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D5B2F" w14:textId="2D97E227" w:rsidR="000D4C4A" w:rsidRPr="00F0403E" w:rsidRDefault="000D4C4A" w:rsidP="00D34C26">
      <w:pPr>
        <w:pStyle w:val="n-ChapTitle"/>
        <w:jc w:val="center"/>
        <w:rPr>
          <w:rFonts w:ascii="Verdana" w:hAnsi="Verdana"/>
          <w:b/>
          <w:bCs/>
        </w:rPr>
      </w:pPr>
      <w:r w:rsidRPr="00F0403E">
        <w:rPr>
          <w:rFonts w:ascii="Verdana" w:hAnsi="Verdana"/>
          <w:b/>
          <w:bCs/>
        </w:rPr>
        <w:t>Articles of Association</w:t>
      </w:r>
    </w:p>
    <w:p w14:paraId="0E9FF1D2" w14:textId="685D665D" w:rsidR="000D4C4A" w:rsidRPr="00F0403E" w:rsidRDefault="000D4C4A" w:rsidP="00D34C26">
      <w:pPr>
        <w:pStyle w:val="n-Para"/>
        <w:jc w:val="center"/>
        <w:rPr>
          <w:rFonts w:ascii="Verdana" w:hAnsi="Verdana"/>
          <w:b/>
          <w:bCs/>
        </w:rPr>
      </w:pPr>
      <w:r w:rsidRPr="00F0403E">
        <w:rPr>
          <w:rFonts w:ascii="Verdana" w:hAnsi="Verdana"/>
          <w:b/>
          <w:bCs/>
        </w:rPr>
        <w:t xml:space="preserve">Company Number: </w:t>
      </w:r>
      <w:r w:rsidR="007D5436" w:rsidRPr="00F0403E">
        <w:rPr>
          <w:rFonts w:ascii="Verdana" w:hAnsi="Verdana"/>
          <w:b/>
          <w:bCs/>
        </w:rPr>
        <w:t>02700516</w:t>
      </w:r>
    </w:p>
    <w:p w14:paraId="290CAD4D" w14:textId="77777777" w:rsidR="000D4C4A" w:rsidRPr="00F0403E" w:rsidRDefault="000D4C4A" w:rsidP="00D34C26">
      <w:pPr>
        <w:pStyle w:val="n-Para"/>
        <w:jc w:val="center"/>
        <w:rPr>
          <w:rFonts w:ascii="Verdana" w:hAnsi="Verdana"/>
          <w:b/>
          <w:bCs/>
        </w:rPr>
      </w:pPr>
      <w:r w:rsidRPr="00F0403E">
        <w:rPr>
          <w:rFonts w:ascii="Verdana" w:hAnsi="Verdana"/>
          <w:b/>
          <w:bCs/>
        </w:rPr>
        <w:t>THE COMPANIES ACT 2006</w:t>
      </w:r>
    </w:p>
    <w:p w14:paraId="66613CA9" w14:textId="77777777" w:rsidR="000D4C4A" w:rsidRPr="00F0403E" w:rsidRDefault="000D4C4A" w:rsidP="00D34C26">
      <w:pPr>
        <w:pStyle w:val="n-Para"/>
        <w:jc w:val="center"/>
        <w:rPr>
          <w:rFonts w:ascii="Verdana" w:hAnsi="Verdana"/>
          <w:b/>
          <w:bCs/>
        </w:rPr>
      </w:pPr>
      <w:r w:rsidRPr="00F0403E">
        <w:rPr>
          <w:rFonts w:ascii="Verdana" w:hAnsi="Verdana"/>
          <w:b/>
          <w:bCs/>
        </w:rPr>
        <w:t xml:space="preserve">PRIVATE COMPANY LIMITED BY </w:t>
      </w:r>
      <w:r w:rsidRPr="00F0403E">
        <w:rPr>
          <w:rFonts w:ascii="Verdana" w:eastAsiaTheme="majorEastAsia" w:hAnsi="Verdana"/>
          <w:b/>
          <w:bCs/>
        </w:rPr>
        <w:t>GAURANTEE</w:t>
      </w:r>
    </w:p>
    <w:p w14:paraId="3B61097E" w14:textId="77777777" w:rsidR="000D4C4A" w:rsidRPr="00F0403E" w:rsidRDefault="000D4C4A" w:rsidP="00D34C26">
      <w:pPr>
        <w:pStyle w:val="n-Para"/>
        <w:jc w:val="center"/>
        <w:rPr>
          <w:rFonts w:ascii="Verdana" w:hAnsi="Verdana"/>
          <w:b/>
          <w:bCs/>
        </w:rPr>
      </w:pPr>
      <w:r w:rsidRPr="00F0403E">
        <w:rPr>
          <w:rFonts w:ascii="Verdana" w:hAnsi="Verdana"/>
          <w:b/>
          <w:bCs/>
        </w:rPr>
        <w:t>ARTICLES OF ASSOCIATION OF</w:t>
      </w:r>
    </w:p>
    <w:p w14:paraId="14B60868" w14:textId="2DE4B442" w:rsidR="000D4C4A" w:rsidRPr="00EA585C" w:rsidRDefault="007D5436" w:rsidP="00D34C26">
      <w:pPr>
        <w:pStyle w:val="n-Para"/>
        <w:jc w:val="center"/>
        <w:rPr>
          <w:rFonts w:ascii="Verdana" w:hAnsi="Verdana"/>
        </w:rPr>
      </w:pPr>
      <w:r w:rsidRPr="00F0403E">
        <w:rPr>
          <w:rFonts w:ascii="Verdana" w:hAnsi="Verdana"/>
          <w:b/>
          <w:bCs/>
        </w:rPr>
        <w:t>KATHARINE HOUSE HOSPICE</w:t>
      </w:r>
    </w:p>
    <w:p w14:paraId="6989ACC6" w14:textId="64BA861D" w:rsidR="00347FDA" w:rsidRPr="00EA585C" w:rsidRDefault="000D4C4A" w:rsidP="00D34C26">
      <w:pPr>
        <w:pStyle w:val="n-Para"/>
        <w:jc w:val="center"/>
        <w:rPr>
          <w:rFonts w:ascii="Verdana" w:eastAsiaTheme="majorEastAsia" w:hAnsi="Verdana"/>
          <w:b/>
        </w:rPr>
      </w:pPr>
      <w:r w:rsidRPr="00EA585C">
        <w:rPr>
          <w:rFonts w:ascii="Verdana" w:hAnsi="Verdana"/>
        </w:rPr>
        <w:t xml:space="preserve">(Adopted by Special Resolution passed on </w:t>
      </w:r>
      <w:r w:rsidR="00147CCB">
        <w:rPr>
          <w:rFonts w:ascii="Verdana" w:hAnsi="Verdana"/>
        </w:rPr>
        <w:t>28 November 2023</w:t>
      </w:r>
      <w:r w:rsidRPr="00EA585C">
        <w:rPr>
          <w:rFonts w:ascii="Verdana" w:hAnsi="Verdana"/>
        </w:rPr>
        <w:t>)</w:t>
      </w:r>
    </w:p>
    <w:p w14:paraId="7F48ACC3" w14:textId="364E7ACE" w:rsidR="00991A4C" w:rsidRPr="00EA585C" w:rsidRDefault="00991A4C" w:rsidP="00060BA4">
      <w:pPr>
        <w:pStyle w:val="Heading1"/>
        <w:numPr>
          <w:ilvl w:val="0"/>
          <w:numId w:val="8"/>
        </w:numPr>
        <w:tabs>
          <w:tab w:val="clear" w:pos="567"/>
          <w:tab w:val="left" w:pos="851"/>
        </w:tabs>
        <w:spacing w:line="276" w:lineRule="auto"/>
        <w:ind w:left="851" w:hanging="851"/>
        <w:rPr>
          <w:szCs w:val="32"/>
        </w:rPr>
      </w:pPr>
      <w:r w:rsidRPr="00EA585C">
        <w:rPr>
          <w:szCs w:val="32"/>
        </w:rPr>
        <w:t>Name</w:t>
      </w:r>
    </w:p>
    <w:p w14:paraId="7EF16C90" w14:textId="77777777" w:rsidR="00991A4C" w:rsidRPr="00EA585C" w:rsidRDefault="00991A4C" w:rsidP="00991A4C">
      <w:pPr>
        <w:pStyle w:val="ListParagraph"/>
        <w:numPr>
          <w:ilvl w:val="0"/>
          <w:numId w:val="0"/>
        </w:numPr>
        <w:spacing w:line="276" w:lineRule="auto"/>
        <w:ind w:left="851"/>
      </w:pPr>
      <w:r w:rsidRPr="00EA585C">
        <w:t>The Company’s name is Katharine House Hospice (and in this document is called ‘the Charity’).</w:t>
      </w:r>
    </w:p>
    <w:p w14:paraId="21C2B84F" w14:textId="7B61FD7E" w:rsidR="00991A4C" w:rsidRPr="00EA585C" w:rsidRDefault="00991A4C" w:rsidP="00060BA4">
      <w:pPr>
        <w:pStyle w:val="Heading1"/>
        <w:numPr>
          <w:ilvl w:val="0"/>
          <w:numId w:val="8"/>
        </w:numPr>
        <w:tabs>
          <w:tab w:val="clear" w:pos="567"/>
          <w:tab w:val="left" w:pos="851"/>
        </w:tabs>
        <w:spacing w:line="276" w:lineRule="auto"/>
        <w:ind w:left="851" w:hanging="851"/>
        <w:rPr>
          <w:szCs w:val="32"/>
        </w:rPr>
      </w:pPr>
      <w:r w:rsidRPr="00EA585C">
        <w:rPr>
          <w:szCs w:val="32"/>
        </w:rPr>
        <w:t>Defined Terms</w:t>
      </w:r>
    </w:p>
    <w:p w14:paraId="2752B294" w14:textId="77777777" w:rsidR="00991A4C" w:rsidRPr="00EA585C" w:rsidRDefault="00991A4C" w:rsidP="00991A4C">
      <w:pPr>
        <w:pStyle w:val="ListParagraph"/>
        <w:numPr>
          <w:ilvl w:val="0"/>
          <w:numId w:val="0"/>
        </w:numPr>
        <w:spacing w:line="276" w:lineRule="auto"/>
        <w:ind w:left="851"/>
      </w:pPr>
      <w:r w:rsidRPr="00EA585C">
        <w:t>In the articles, unless the context requires otherwise-</w:t>
      </w:r>
    </w:p>
    <w:p w14:paraId="2A99AB89" w14:textId="77777777" w:rsidR="00991A4C" w:rsidRPr="00EA585C" w:rsidRDefault="00991A4C" w:rsidP="00991A4C">
      <w:pPr>
        <w:pStyle w:val="ListParagraph"/>
        <w:numPr>
          <w:ilvl w:val="0"/>
          <w:numId w:val="0"/>
        </w:numPr>
        <w:spacing w:line="276" w:lineRule="auto"/>
        <w:ind w:left="851"/>
      </w:pPr>
      <w:r w:rsidRPr="00EA585C">
        <w:t xml:space="preserve">'address' means a postal address or, for the purposes of electronic communication, a fax number, an e-mail or postal address or a telephone number for receiving text messages in each case registered with the </w:t>
      </w:r>
      <w:proofErr w:type="gramStart"/>
      <w:r w:rsidRPr="00EA585C">
        <w:t>charity;</w:t>
      </w:r>
      <w:proofErr w:type="gramEnd"/>
    </w:p>
    <w:p w14:paraId="64568374" w14:textId="77777777" w:rsidR="00991A4C" w:rsidRPr="00EA585C" w:rsidRDefault="00991A4C" w:rsidP="00991A4C">
      <w:pPr>
        <w:pStyle w:val="ListParagraph"/>
        <w:numPr>
          <w:ilvl w:val="0"/>
          <w:numId w:val="0"/>
        </w:numPr>
        <w:spacing w:line="276" w:lineRule="auto"/>
        <w:ind w:left="851"/>
      </w:pPr>
      <w:r w:rsidRPr="00EA585C">
        <w:t xml:space="preserve">'articles' means the charity's articles of </w:t>
      </w:r>
      <w:proofErr w:type="gramStart"/>
      <w:r w:rsidRPr="00EA585C">
        <w:t>association;</w:t>
      </w:r>
      <w:proofErr w:type="gramEnd"/>
    </w:p>
    <w:p w14:paraId="0583F1A4" w14:textId="62587AF4" w:rsidR="0072159D" w:rsidRPr="00EA585C" w:rsidRDefault="0072159D" w:rsidP="00991A4C">
      <w:pPr>
        <w:pStyle w:val="ListParagraph"/>
        <w:numPr>
          <w:ilvl w:val="0"/>
          <w:numId w:val="0"/>
        </w:numPr>
        <w:spacing w:line="276" w:lineRule="auto"/>
        <w:ind w:left="851"/>
      </w:pPr>
      <w:r w:rsidRPr="00EA585C">
        <w:t xml:space="preserve">‘Board’ means the board of </w:t>
      </w:r>
      <w:proofErr w:type="gramStart"/>
      <w:r w:rsidRPr="00EA585C">
        <w:t>directors;</w:t>
      </w:r>
      <w:proofErr w:type="gramEnd"/>
    </w:p>
    <w:p w14:paraId="598A6B34" w14:textId="59E3789E" w:rsidR="00991A4C" w:rsidRPr="00EA585C" w:rsidRDefault="00991A4C" w:rsidP="00991A4C">
      <w:pPr>
        <w:pStyle w:val="ListParagraph"/>
        <w:numPr>
          <w:ilvl w:val="0"/>
          <w:numId w:val="0"/>
        </w:numPr>
        <w:spacing w:line="276" w:lineRule="auto"/>
        <w:ind w:left="851"/>
      </w:pPr>
      <w:r w:rsidRPr="00EA585C">
        <w:t xml:space="preserve">‘Chair’ has the meaning given in </w:t>
      </w:r>
      <w:r w:rsidR="004D6289" w:rsidRPr="00EA585C">
        <w:t>a</w:t>
      </w:r>
      <w:r w:rsidRPr="00EA585C">
        <w:t xml:space="preserve">rticle </w:t>
      </w:r>
      <w:r w:rsidR="004D6289" w:rsidRPr="00EA585C">
        <w:fldChar w:fldCharType="begin"/>
      </w:r>
      <w:r w:rsidR="004D6289" w:rsidRPr="00EA585C">
        <w:instrText xml:space="preserve"> REF _Ref137218742 \r \h </w:instrText>
      </w:r>
      <w:r w:rsidR="00EA585C">
        <w:instrText xml:space="preserve"> \* MERGEFORMAT </w:instrText>
      </w:r>
      <w:r w:rsidR="004D6289" w:rsidRPr="00EA585C">
        <w:fldChar w:fldCharType="separate"/>
      </w:r>
      <w:r w:rsidR="004D6289" w:rsidRPr="00EA585C">
        <w:t>35</w:t>
      </w:r>
      <w:r w:rsidR="004D6289" w:rsidRPr="00EA585C">
        <w:fldChar w:fldCharType="end"/>
      </w:r>
      <w:r w:rsidRPr="00EA585C">
        <w:t>;</w:t>
      </w:r>
    </w:p>
    <w:p w14:paraId="2E3F865B" w14:textId="42B8D280" w:rsidR="00991A4C" w:rsidRPr="00EA585C" w:rsidRDefault="00991A4C" w:rsidP="00991A4C">
      <w:pPr>
        <w:pStyle w:val="ListParagraph"/>
        <w:numPr>
          <w:ilvl w:val="0"/>
          <w:numId w:val="0"/>
        </w:numPr>
        <w:spacing w:line="276" w:lineRule="auto"/>
        <w:ind w:left="851"/>
      </w:pPr>
      <w:r w:rsidRPr="00EA585C">
        <w:t>‘</w:t>
      </w:r>
      <w:r w:rsidR="00147CCB">
        <w:t>Chair</w:t>
      </w:r>
      <w:r w:rsidRPr="00EA585C">
        <w:t xml:space="preserve"> of the meeting’ has the meaning given in </w:t>
      </w:r>
      <w:r w:rsidR="004D6289" w:rsidRPr="00EA585C">
        <w:t>a</w:t>
      </w:r>
      <w:r w:rsidRPr="00EA585C">
        <w:t xml:space="preserve">rticle </w:t>
      </w:r>
      <w:r w:rsidR="004D6289" w:rsidRPr="00EA585C">
        <w:fldChar w:fldCharType="begin"/>
      </w:r>
      <w:r w:rsidR="004D6289" w:rsidRPr="00EA585C">
        <w:instrText xml:space="preserve"> REF _Ref137219283 \r \h </w:instrText>
      </w:r>
      <w:r w:rsidR="00EA585C">
        <w:instrText xml:space="preserve"> \* MERGEFORMAT </w:instrText>
      </w:r>
      <w:r w:rsidR="004D6289" w:rsidRPr="00EA585C">
        <w:fldChar w:fldCharType="separate"/>
      </w:r>
      <w:r w:rsidR="004D6289" w:rsidRPr="00EA585C">
        <w:t>30</w:t>
      </w:r>
      <w:r w:rsidR="004D6289" w:rsidRPr="00EA585C">
        <w:fldChar w:fldCharType="end"/>
      </w:r>
      <w:r w:rsidRPr="00EA585C">
        <w:t>;</w:t>
      </w:r>
    </w:p>
    <w:p w14:paraId="56120A14" w14:textId="2C13654D" w:rsidR="00991A4C" w:rsidRPr="00EA585C" w:rsidRDefault="00991A4C" w:rsidP="00991A4C">
      <w:pPr>
        <w:pStyle w:val="ListParagraph"/>
        <w:numPr>
          <w:ilvl w:val="0"/>
          <w:numId w:val="0"/>
        </w:numPr>
        <w:spacing w:line="276" w:lineRule="auto"/>
        <w:ind w:left="851"/>
      </w:pPr>
      <w:r w:rsidRPr="00EA585C">
        <w:t>'</w:t>
      </w:r>
      <w:proofErr w:type="gramStart"/>
      <w:r w:rsidRPr="00EA585C">
        <w:t>the</w:t>
      </w:r>
      <w:proofErr w:type="gramEnd"/>
      <w:r w:rsidRPr="00EA585C">
        <w:t xml:space="preserve"> charity' means the company regulated by the</w:t>
      </w:r>
      <w:r w:rsidR="000F5216" w:rsidRPr="00EA585C">
        <w:t>se</w:t>
      </w:r>
      <w:r w:rsidRPr="00EA585C">
        <w:t xml:space="preserve"> </w:t>
      </w:r>
      <w:proofErr w:type="gramStart"/>
      <w:r w:rsidRPr="00EA585C">
        <w:t>articles;</w:t>
      </w:r>
      <w:proofErr w:type="gramEnd"/>
    </w:p>
    <w:p w14:paraId="0D1983E0"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clear</w:t>
      </w:r>
      <w:proofErr w:type="gramEnd"/>
      <w:r w:rsidRPr="00EA585C">
        <w:t xml:space="preserve"> days' in relation to the period of a notice means a period excluding:</w:t>
      </w:r>
    </w:p>
    <w:p w14:paraId="26E4DD5A" w14:textId="77777777" w:rsidR="00991A4C" w:rsidRPr="00EA585C" w:rsidRDefault="00991A4C" w:rsidP="00060BA4">
      <w:pPr>
        <w:pStyle w:val="ListParagraph"/>
        <w:numPr>
          <w:ilvl w:val="0"/>
          <w:numId w:val="7"/>
        </w:numPr>
        <w:spacing w:line="276" w:lineRule="auto"/>
      </w:pPr>
      <w:r w:rsidRPr="00EA585C">
        <w:t>the day when the notice is given or deemed to be given; and</w:t>
      </w:r>
    </w:p>
    <w:p w14:paraId="350C8948" w14:textId="77777777" w:rsidR="00991A4C" w:rsidRPr="00EA585C" w:rsidRDefault="00991A4C" w:rsidP="00060BA4">
      <w:pPr>
        <w:pStyle w:val="ListParagraph"/>
        <w:numPr>
          <w:ilvl w:val="0"/>
          <w:numId w:val="7"/>
        </w:numPr>
        <w:spacing w:line="276" w:lineRule="auto"/>
      </w:pPr>
      <w:r w:rsidRPr="00EA585C">
        <w:t xml:space="preserve">the day for which it is given or on which it is to take </w:t>
      </w:r>
      <w:proofErr w:type="gramStart"/>
      <w:r w:rsidRPr="00EA585C">
        <w:t>effect;</w:t>
      </w:r>
      <w:proofErr w:type="gramEnd"/>
    </w:p>
    <w:p w14:paraId="3CFB62DA"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the</w:t>
      </w:r>
      <w:proofErr w:type="gramEnd"/>
      <w:r w:rsidRPr="00EA585C">
        <w:t xml:space="preserve"> Commission' means the Charity Commission for England and </w:t>
      </w:r>
      <w:proofErr w:type="gramStart"/>
      <w:r w:rsidRPr="00EA585C">
        <w:t>Wales;</w:t>
      </w:r>
      <w:proofErr w:type="gramEnd"/>
    </w:p>
    <w:p w14:paraId="130C1AEB" w14:textId="77777777" w:rsidR="00991A4C" w:rsidRPr="00EA585C" w:rsidRDefault="00991A4C" w:rsidP="00991A4C">
      <w:pPr>
        <w:pStyle w:val="ListParagraph"/>
        <w:numPr>
          <w:ilvl w:val="0"/>
          <w:numId w:val="0"/>
        </w:numPr>
        <w:spacing w:line="276" w:lineRule="auto"/>
        <w:ind w:left="851"/>
      </w:pPr>
      <w:r w:rsidRPr="00EA585C">
        <w:t xml:space="preserve">'Companies Acts' means the Companies Acts (as defined in section 2 of the Companies Act 2006), in so far as they apply to the </w:t>
      </w:r>
      <w:proofErr w:type="gramStart"/>
      <w:r w:rsidRPr="00EA585C">
        <w:t>charity;</w:t>
      </w:r>
      <w:proofErr w:type="gramEnd"/>
    </w:p>
    <w:p w14:paraId="5271550E"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the</w:t>
      </w:r>
      <w:proofErr w:type="gramEnd"/>
      <w:r w:rsidRPr="00EA585C">
        <w:t xml:space="preserve"> directors' means the directors of the charity. The directors are charity trustees as defined by section 177 of the Charities Act </w:t>
      </w:r>
      <w:proofErr w:type="gramStart"/>
      <w:r w:rsidRPr="00EA585C">
        <w:t>2011;</w:t>
      </w:r>
      <w:proofErr w:type="gramEnd"/>
    </w:p>
    <w:p w14:paraId="60D8CFF4" w14:textId="77777777" w:rsidR="00991A4C" w:rsidRPr="00EA585C" w:rsidRDefault="00991A4C" w:rsidP="00991A4C">
      <w:pPr>
        <w:pStyle w:val="ListParagraph"/>
        <w:numPr>
          <w:ilvl w:val="0"/>
          <w:numId w:val="0"/>
        </w:numPr>
        <w:spacing w:line="276" w:lineRule="auto"/>
        <w:ind w:left="851"/>
      </w:pPr>
      <w:r w:rsidRPr="00EA585C">
        <w:lastRenderedPageBreak/>
        <w:t xml:space="preserve">'document' includes, unless otherwise specified, any document sent or supplied in electronic </w:t>
      </w:r>
      <w:proofErr w:type="gramStart"/>
      <w:r w:rsidRPr="00EA585C">
        <w:t>form;</w:t>
      </w:r>
      <w:proofErr w:type="gramEnd"/>
    </w:p>
    <w:p w14:paraId="78AEA39F"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electronic</w:t>
      </w:r>
      <w:proofErr w:type="gramEnd"/>
      <w:r w:rsidRPr="00EA585C">
        <w:t xml:space="preserve"> form' has the meaning given in section 1168 of the Companies Act </w:t>
      </w:r>
      <w:proofErr w:type="gramStart"/>
      <w:r w:rsidRPr="00EA585C">
        <w:t>2006;</w:t>
      </w:r>
      <w:proofErr w:type="gramEnd"/>
    </w:p>
    <w:p w14:paraId="5EC7FEC0" w14:textId="62C6D4CE" w:rsidR="00991A4C" w:rsidRPr="00EA585C" w:rsidRDefault="00991A4C" w:rsidP="00991A4C">
      <w:pPr>
        <w:pStyle w:val="ListParagraph"/>
        <w:numPr>
          <w:ilvl w:val="0"/>
          <w:numId w:val="0"/>
        </w:numPr>
        <w:spacing w:line="276" w:lineRule="auto"/>
        <w:ind w:left="851"/>
      </w:pPr>
      <w:r w:rsidRPr="00EA585C">
        <w:t xml:space="preserve">‘member’ </w:t>
      </w:r>
      <w:r w:rsidR="000F5216" w:rsidRPr="00EA585C">
        <w:t xml:space="preserve">means any person who agrees to become a member of the charity and whose name is entered in its register of </w:t>
      </w:r>
      <w:proofErr w:type="gramStart"/>
      <w:r w:rsidR="000F5216" w:rsidRPr="00EA585C">
        <w:t>members;</w:t>
      </w:r>
      <w:proofErr w:type="gramEnd"/>
      <w:r w:rsidR="000F5216" w:rsidRPr="00EA585C">
        <w:t xml:space="preserve"> </w:t>
      </w:r>
    </w:p>
    <w:p w14:paraId="3984EC7C"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the</w:t>
      </w:r>
      <w:proofErr w:type="gramEnd"/>
      <w:r w:rsidRPr="00EA585C">
        <w:t xml:space="preserve"> memorandum' means the charity's memorandum of </w:t>
      </w:r>
      <w:proofErr w:type="gramStart"/>
      <w:r w:rsidRPr="00EA585C">
        <w:t>association;</w:t>
      </w:r>
      <w:proofErr w:type="gramEnd"/>
    </w:p>
    <w:p w14:paraId="7CA4595F"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ordinary</w:t>
      </w:r>
      <w:proofErr w:type="gramEnd"/>
      <w:r w:rsidRPr="00EA585C">
        <w:t xml:space="preserve"> resolution’ has the meaning given in section 282 of the Companies Act </w:t>
      </w:r>
      <w:proofErr w:type="gramStart"/>
      <w:r w:rsidRPr="00EA585C">
        <w:t>2006;</w:t>
      </w:r>
      <w:proofErr w:type="gramEnd"/>
    </w:p>
    <w:p w14:paraId="48058234" w14:textId="0D99F62D" w:rsidR="00991A4C" w:rsidRPr="00EA585C" w:rsidRDefault="00991A4C" w:rsidP="00991A4C">
      <w:pPr>
        <w:pStyle w:val="ListParagraph"/>
        <w:numPr>
          <w:ilvl w:val="0"/>
          <w:numId w:val="0"/>
        </w:numPr>
        <w:spacing w:line="276" w:lineRule="auto"/>
        <w:ind w:left="851"/>
      </w:pPr>
      <w:r w:rsidRPr="00EA585C">
        <w:t xml:space="preserve">‘participate’ in relation to a meeting has the meaning given in articles </w:t>
      </w:r>
      <w:r w:rsidR="004D6289" w:rsidRPr="00EA585C">
        <w:fldChar w:fldCharType="begin"/>
      </w:r>
      <w:r w:rsidR="004D6289" w:rsidRPr="00EA585C">
        <w:instrText xml:space="preserve"> REF _Ref137219410 \r \h </w:instrText>
      </w:r>
      <w:r w:rsidR="00EA585C">
        <w:instrText xml:space="preserve"> \* MERGEFORMAT </w:instrText>
      </w:r>
      <w:r w:rsidR="004D6289" w:rsidRPr="00EA585C">
        <w:fldChar w:fldCharType="separate"/>
      </w:r>
      <w:r w:rsidR="004D6289" w:rsidRPr="00EA585C">
        <w:t>14</w:t>
      </w:r>
      <w:r w:rsidR="004D6289" w:rsidRPr="00EA585C">
        <w:fldChar w:fldCharType="end"/>
      </w:r>
      <w:r w:rsidR="004D6289" w:rsidRPr="00EA585C">
        <w:t xml:space="preserve">(2) and </w:t>
      </w:r>
      <w:r w:rsidR="004D6289" w:rsidRPr="00EA585C">
        <w:fldChar w:fldCharType="begin"/>
      </w:r>
      <w:r w:rsidR="004D6289" w:rsidRPr="00EA585C">
        <w:instrText xml:space="preserve"> REF _Ref137219389 \r \h </w:instrText>
      </w:r>
      <w:r w:rsidR="00EA585C">
        <w:instrText xml:space="preserve"> \* MERGEFORMAT </w:instrText>
      </w:r>
      <w:r w:rsidR="004D6289" w:rsidRPr="00EA585C">
        <w:fldChar w:fldCharType="end"/>
      </w:r>
      <w:r w:rsidR="004D6289" w:rsidRPr="00EA585C">
        <w:fldChar w:fldCharType="begin"/>
      </w:r>
      <w:r w:rsidR="004D6289" w:rsidRPr="00EA585C">
        <w:instrText xml:space="preserve"> REF _Ref137219448 \r \h </w:instrText>
      </w:r>
      <w:r w:rsidR="00EA585C">
        <w:instrText xml:space="preserve"> \* MERGEFORMAT </w:instrText>
      </w:r>
      <w:r w:rsidR="004D6289" w:rsidRPr="00EA585C">
        <w:fldChar w:fldCharType="separate"/>
      </w:r>
      <w:r w:rsidR="004D6289" w:rsidRPr="00EA585C">
        <w:t>28</w:t>
      </w:r>
      <w:r w:rsidR="004D6289" w:rsidRPr="00EA585C">
        <w:fldChar w:fldCharType="end"/>
      </w:r>
      <w:r w:rsidR="004D6289" w:rsidRPr="00EA585C">
        <w:t>(1)</w:t>
      </w:r>
      <w:r w:rsidRPr="00EA585C">
        <w:t>;</w:t>
      </w:r>
    </w:p>
    <w:p w14:paraId="1660E5ED" w14:textId="6685C508" w:rsidR="00991A4C" w:rsidRPr="00EA585C" w:rsidRDefault="00991A4C" w:rsidP="00991A4C">
      <w:pPr>
        <w:pStyle w:val="ListParagraph"/>
        <w:numPr>
          <w:ilvl w:val="0"/>
          <w:numId w:val="0"/>
        </w:numPr>
        <w:spacing w:line="276" w:lineRule="auto"/>
        <w:ind w:left="851"/>
      </w:pPr>
      <w:r w:rsidRPr="00EA585C">
        <w:t>‘</w:t>
      </w:r>
      <w:proofErr w:type="gramStart"/>
      <w:r w:rsidRPr="00EA585C">
        <w:t>proxy</w:t>
      </w:r>
      <w:proofErr w:type="gramEnd"/>
      <w:r w:rsidRPr="00EA585C">
        <w:t xml:space="preserve"> notice’ has the meaning given in article </w:t>
      </w:r>
      <w:r w:rsidR="004D6289" w:rsidRPr="00EA585C">
        <w:fldChar w:fldCharType="begin"/>
      </w:r>
      <w:r w:rsidR="004D6289" w:rsidRPr="00EA585C">
        <w:instrText xml:space="preserve"> REF _Ref137218377 \r \h </w:instrText>
      </w:r>
      <w:r w:rsidR="00EA585C">
        <w:instrText xml:space="preserve"> \* MERGEFORMAT </w:instrText>
      </w:r>
      <w:r w:rsidR="004D6289" w:rsidRPr="00EA585C">
        <w:fldChar w:fldCharType="separate"/>
      </w:r>
      <w:r w:rsidR="004D6289" w:rsidRPr="00EA585C">
        <w:t>16</w:t>
      </w:r>
      <w:r w:rsidR="004D6289" w:rsidRPr="00EA585C">
        <w:fldChar w:fldCharType="end"/>
      </w:r>
      <w:r w:rsidRPr="00EA585C">
        <w:t>;</w:t>
      </w:r>
    </w:p>
    <w:p w14:paraId="1E617131"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the</w:t>
      </w:r>
      <w:proofErr w:type="gramEnd"/>
      <w:r w:rsidRPr="00EA585C">
        <w:t xml:space="preserve"> seal' means the common seal of the charity if it has </w:t>
      </w:r>
      <w:proofErr w:type="gramStart"/>
      <w:r w:rsidRPr="00EA585C">
        <w:t>one;</w:t>
      </w:r>
      <w:proofErr w:type="gramEnd"/>
    </w:p>
    <w:p w14:paraId="1B403234" w14:textId="77777777" w:rsidR="00991A4C" w:rsidRPr="00EA585C" w:rsidRDefault="00991A4C" w:rsidP="00991A4C">
      <w:pPr>
        <w:pStyle w:val="ListParagraph"/>
        <w:numPr>
          <w:ilvl w:val="0"/>
          <w:numId w:val="0"/>
        </w:numPr>
        <w:spacing w:line="276" w:lineRule="auto"/>
        <w:ind w:left="851"/>
      </w:pPr>
      <w:r w:rsidRPr="00EA585C">
        <w:t xml:space="preserve">'secretary' means any person appointed to perform the duties of the secretary of the </w:t>
      </w:r>
      <w:proofErr w:type="gramStart"/>
      <w:r w:rsidRPr="00EA585C">
        <w:t>charity;</w:t>
      </w:r>
      <w:proofErr w:type="gramEnd"/>
    </w:p>
    <w:p w14:paraId="08D2C0B9"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special</w:t>
      </w:r>
      <w:proofErr w:type="gramEnd"/>
      <w:r w:rsidRPr="00EA585C">
        <w:t xml:space="preserve"> resolution’ has the meaning given in section 283 of the Companies Act </w:t>
      </w:r>
      <w:proofErr w:type="gramStart"/>
      <w:r w:rsidRPr="00EA585C">
        <w:t>2006;</w:t>
      </w:r>
      <w:proofErr w:type="gramEnd"/>
    </w:p>
    <w:p w14:paraId="183825CB" w14:textId="77777777" w:rsidR="00991A4C" w:rsidRPr="00EA585C" w:rsidRDefault="00991A4C" w:rsidP="00991A4C">
      <w:pPr>
        <w:pStyle w:val="ListParagraph"/>
        <w:numPr>
          <w:ilvl w:val="0"/>
          <w:numId w:val="0"/>
        </w:numPr>
        <w:spacing w:line="276" w:lineRule="auto"/>
        <w:ind w:left="851"/>
      </w:pPr>
      <w:r w:rsidRPr="00EA585C">
        <w:t>'</w:t>
      </w:r>
      <w:proofErr w:type="gramStart"/>
      <w:r w:rsidRPr="00EA585C">
        <w:t>the</w:t>
      </w:r>
      <w:proofErr w:type="gramEnd"/>
      <w:r w:rsidRPr="00EA585C">
        <w:t xml:space="preserve"> United Kingdom' means Great Britain and Northern </w:t>
      </w:r>
      <w:proofErr w:type="gramStart"/>
      <w:r w:rsidRPr="00EA585C">
        <w:t>Ireland;</w:t>
      </w:r>
      <w:proofErr w:type="gramEnd"/>
      <w:r w:rsidRPr="00EA585C">
        <w:t xml:space="preserve"> </w:t>
      </w:r>
    </w:p>
    <w:p w14:paraId="3D0E9325" w14:textId="1D08BCBB" w:rsidR="00991A4C" w:rsidRPr="00EA585C" w:rsidRDefault="00991A4C" w:rsidP="00991A4C">
      <w:pPr>
        <w:pStyle w:val="ListParagraph"/>
        <w:numPr>
          <w:ilvl w:val="0"/>
          <w:numId w:val="0"/>
        </w:numPr>
        <w:spacing w:line="276" w:lineRule="auto"/>
        <w:ind w:left="851"/>
      </w:pPr>
      <w:r w:rsidRPr="00EA585C">
        <w:t xml:space="preserve">‘writing’ means the representation or reproduction of words, symbols or other information in a visible form by any method or combination of </w:t>
      </w:r>
      <w:proofErr w:type="gramStart"/>
      <w:r w:rsidRPr="00EA585C">
        <w:t>methods ,</w:t>
      </w:r>
      <w:proofErr w:type="gramEnd"/>
      <w:r w:rsidRPr="00EA585C">
        <w:t xml:space="preserve"> whether sent or supplied in electronic form or otherwise.</w:t>
      </w:r>
    </w:p>
    <w:p w14:paraId="732FC755" w14:textId="77777777" w:rsidR="00991A4C" w:rsidRPr="00EA585C" w:rsidRDefault="00991A4C" w:rsidP="00991A4C">
      <w:pPr>
        <w:pStyle w:val="ListParagraph"/>
        <w:numPr>
          <w:ilvl w:val="0"/>
          <w:numId w:val="0"/>
        </w:numPr>
        <w:spacing w:line="276" w:lineRule="auto"/>
        <w:ind w:left="851"/>
      </w:pPr>
      <w:r w:rsidRPr="00EA585C">
        <w:t>Words importing one gender shall include all genders, and the singular includes the plural and vice versa.</w:t>
      </w:r>
    </w:p>
    <w:p w14:paraId="0AFF005E" w14:textId="77777777" w:rsidR="00991A4C" w:rsidRPr="00EA585C" w:rsidRDefault="00991A4C" w:rsidP="00991A4C">
      <w:pPr>
        <w:pStyle w:val="ListParagraph"/>
        <w:numPr>
          <w:ilvl w:val="0"/>
          <w:numId w:val="0"/>
        </w:numPr>
        <w:spacing w:line="276" w:lineRule="auto"/>
        <w:ind w:left="851"/>
      </w:pPr>
      <w:r w:rsidRPr="00EA585C">
        <w:t>Unless the context otherwise requires words or expressions contained in the articles have the same meaning as in the Companies Acts but excluding any statutory modification not in force when this constitution becomes binding on the charity.</w:t>
      </w:r>
    </w:p>
    <w:p w14:paraId="73BDCC9E" w14:textId="77777777" w:rsidR="00991A4C" w:rsidRPr="00EA585C" w:rsidRDefault="00991A4C" w:rsidP="00991A4C">
      <w:pPr>
        <w:pStyle w:val="ListParagraph"/>
        <w:numPr>
          <w:ilvl w:val="0"/>
          <w:numId w:val="0"/>
        </w:numPr>
        <w:spacing w:line="276" w:lineRule="auto"/>
        <w:ind w:left="851"/>
      </w:pPr>
      <w:r w:rsidRPr="00EA585C">
        <w:t xml:space="preserve">Apart from the exception mentioned in the previous </w:t>
      </w:r>
      <w:proofErr w:type="gramStart"/>
      <w:r w:rsidRPr="00EA585C">
        <w:t>paragraph</w:t>
      </w:r>
      <w:proofErr w:type="gramEnd"/>
      <w:r w:rsidRPr="00EA585C">
        <w:t xml:space="preserve"> a reference to an Act of Parliament includes any statutory modification or re-enactment of it for the time being in force.</w:t>
      </w:r>
    </w:p>
    <w:p w14:paraId="27C055A5" w14:textId="74D1B0C8" w:rsidR="00991A4C" w:rsidRPr="00EA585C" w:rsidRDefault="00991A4C" w:rsidP="00060BA4">
      <w:pPr>
        <w:pStyle w:val="Heading1"/>
        <w:numPr>
          <w:ilvl w:val="0"/>
          <w:numId w:val="8"/>
        </w:numPr>
        <w:tabs>
          <w:tab w:val="clear" w:pos="567"/>
          <w:tab w:val="left" w:pos="851"/>
        </w:tabs>
        <w:spacing w:line="276" w:lineRule="auto"/>
        <w:ind w:left="851" w:hanging="851"/>
        <w:rPr>
          <w:szCs w:val="32"/>
        </w:rPr>
      </w:pPr>
      <w:r w:rsidRPr="00EA585C">
        <w:rPr>
          <w:szCs w:val="32"/>
        </w:rPr>
        <w:t>Liability of members</w:t>
      </w:r>
    </w:p>
    <w:p w14:paraId="2E075078" w14:textId="5408D63C" w:rsidR="00991A4C" w:rsidRPr="00C137BA" w:rsidRDefault="00991A4C" w:rsidP="00991A4C">
      <w:pPr>
        <w:pStyle w:val="ListParagraph"/>
        <w:numPr>
          <w:ilvl w:val="0"/>
          <w:numId w:val="0"/>
        </w:numPr>
        <w:spacing w:line="276" w:lineRule="auto"/>
        <w:ind w:left="851"/>
        <w:rPr>
          <w:b/>
          <w:bCs w:val="0"/>
        </w:rPr>
      </w:pPr>
      <w:r w:rsidRPr="00EA585C">
        <w:t xml:space="preserve">The liability of each member is limited to a sum not exceeding One Pound (£1.00), being the amount that each member undertakes to contribute to the assets of the charity in the event of its being wound up while </w:t>
      </w:r>
      <w:r w:rsidR="00147CCB">
        <w:t xml:space="preserve">the </w:t>
      </w:r>
      <w:r w:rsidR="00C137BA">
        <w:t xml:space="preserve">member </w:t>
      </w:r>
      <w:r w:rsidRPr="00EA585C">
        <w:t xml:space="preserve">is a member or within one year after </w:t>
      </w:r>
      <w:r w:rsidR="00C137BA">
        <w:t xml:space="preserve">the member </w:t>
      </w:r>
      <w:r w:rsidRPr="00EA585C">
        <w:t>ceases to be a member, for:</w:t>
      </w:r>
    </w:p>
    <w:p w14:paraId="69A6D0E6" w14:textId="77777777" w:rsidR="00991A4C" w:rsidRPr="00EA585C" w:rsidRDefault="00991A4C" w:rsidP="00991A4C">
      <w:pPr>
        <w:pStyle w:val="ListParagraph"/>
        <w:numPr>
          <w:ilvl w:val="0"/>
          <w:numId w:val="0"/>
        </w:numPr>
        <w:tabs>
          <w:tab w:val="left" w:pos="1701"/>
        </w:tabs>
        <w:spacing w:line="276" w:lineRule="auto"/>
        <w:ind w:left="1701" w:hanging="851"/>
      </w:pPr>
      <w:r w:rsidRPr="00EA585C">
        <w:lastRenderedPageBreak/>
        <w:t>(1)</w:t>
      </w:r>
      <w:r w:rsidRPr="00EA585C">
        <w:tab/>
        <w:t>payment of the charity's debts and liabilities incurred before he ceases to be a member,</w:t>
      </w:r>
    </w:p>
    <w:p w14:paraId="3FA9086F" w14:textId="77777777" w:rsidR="00991A4C" w:rsidRPr="00EA585C" w:rsidRDefault="00991A4C" w:rsidP="00991A4C">
      <w:pPr>
        <w:pStyle w:val="ListParagraph"/>
        <w:numPr>
          <w:ilvl w:val="0"/>
          <w:numId w:val="0"/>
        </w:numPr>
        <w:tabs>
          <w:tab w:val="left" w:pos="1701"/>
        </w:tabs>
        <w:spacing w:line="276" w:lineRule="auto"/>
        <w:ind w:left="1701" w:hanging="851"/>
      </w:pPr>
      <w:r w:rsidRPr="00EA585C">
        <w:t>(2)</w:t>
      </w:r>
      <w:r w:rsidRPr="00EA585C">
        <w:tab/>
        <w:t>payment of the costs, charges and expenses of winding up, and</w:t>
      </w:r>
    </w:p>
    <w:p w14:paraId="52B54DFC" w14:textId="77777777" w:rsidR="00991A4C" w:rsidRPr="00EA585C" w:rsidRDefault="00991A4C" w:rsidP="00991A4C">
      <w:pPr>
        <w:pStyle w:val="ListParagraph"/>
        <w:numPr>
          <w:ilvl w:val="0"/>
          <w:numId w:val="0"/>
        </w:numPr>
        <w:tabs>
          <w:tab w:val="left" w:pos="1701"/>
        </w:tabs>
        <w:spacing w:line="276" w:lineRule="auto"/>
        <w:ind w:left="1701" w:hanging="851"/>
      </w:pPr>
      <w:r w:rsidRPr="00EA585C">
        <w:t>(3)</w:t>
      </w:r>
      <w:r w:rsidRPr="00EA585C">
        <w:tab/>
        <w:t xml:space="preserve">adjustment of the rights of the </w:t>
      </w:r>
      <w:proofErr w:type="gramStart"/>
      <w:r w:rsidRPr="00EA585C">
        <w:t>contributories</w:t>
      </w:r>
      <w:proofErr w:type="gramEnd"/>
      <w:r w:rsidRPr="00EA585C">
        <w:t xml:space="preserve"> among themselves.</w:t>
      </w:r>
    </w:p>
    <w:p w14:paraId="286D309A" w14:textId="13DBE662" w:rsidR="00991A4C" w:rsidRPr="00EA585C" w:rsidRDefault="00991A4C" w:rsidP="00060BA4">
      <w:pPr>
        <w:pStyle w:val="Heading1"/>
        <w:numPr>
          <w:ilvl w:val="0"/>
          <w:numId w:val="8"/>
        </w:numPr>
        <w:tabs>
          <w:tab w:val="clear" w:pos="567"/>
          <w:tab w:val="left" w:pos="851"/>
        </w:tabs>
        <w:spacing w:line="276" w:lineRule="auto"/>
        <w:ind w:left="851" w:hanging="851"/>
        <w:rPr>
          <w:szCs w:val="32"/>
        </w:rPr>
      </w:pPr>
      <w:r w:rsidRPr="00EA585C">
        <w:rPr>
          <w:szCs w:val="32"/>
        </w:rPr>
        <w:t>Objects</w:t>
      </w:r>
    </w:p>
    <w:p w14:paraId="2DAF680C" w14:textId="77777777" w:rsidR="00991A4C" w:rsidRPr="00EA585C" w:rsidRDefault="00991A4C" w:rsidP="00991A4C">
      <w:pPr>
        <w:pStyle w:val="ListParagraph"/>
        <w:numPr>
          <w:ilvl w:val="0"/>
          <w:numId w:val="0"/>
        </w:numPr>
        <w:spacing w:line="276" w:lineRule="auto"/>
        <w:ind w:left="851"/>
      </w:pPr>
      <w:r w:rsidRPr="00EA585C">
        <w:t>The charity's objects ('objects') are specifically restricted to the following:</w:t>
      </w:r>
    </w:p>
    <w:p w14:paraId="3D37583F" w14:textId="77777777" w:rsidR="00991A4C" w:rsidRPr="00EA585C" w:rsidRDefault="00991A4C" w:rsidP="00991A4C">
      <w:pPr>
        <w:pStyle w:val="ListParagraph"/>
        <w:numPr>
          <w:ilvl w:val="0"/>
          <w:numId w:val="0"/>
        </w:numPr>
        <w:spacing w:line="276" w:lineRule="auto"/>
        <w:ind w:left="851"/>
      </w:pPr>
      <w:r w:rsidRPr="00EA585C">
        <w:t xml:space="preserve">To promote the relief of sickness and suffering (so far as such purpose is charitable) in such ways as the Association shall from time to time think fit, </w:t>
      </w:r>
      <w:proofErr w:type="gramStart"/>
      <w:r w:rsidRPr="00EA585C">
        <w:t>and in particular</w:t>
      </w:r>
      <w:proofErr w:type="gramEnd"/>
      <w:r w:rsidRPr="00EA585C">
        <w:t xml:space="preserve"> (but without prejudice to the generality of such object</w:t>
      </w:r>
      <w:proofErr w:type="gramStart"/>
      <w:r w:rsidRPr="00EA585C">
        <w:t>):-</w:t>
      </w:r>
      <w:proofErr w:type="gramEnd"/>
      <w:r w:rsidRPr="00EA585C">
        <w:t>:</w:t>
      </w:r>
    </w:p>
    <w:p w14:paraId="0F413218" w14:textId="77777777" w:rsidR="00991A4C" w:rsidRPr="00EA585C" w:rsidRDefault="00991A4C" w:rsidP="00991A4C">
      <w:pPr>
        <w:pStyle w:val="ListParagraph"/>
        <w:numPr>
          <w:ilvl w:val="0"/>
          <w:numId w:val="0"/>
        </w:numPr>
        <w:spacing w:line="276" w:lineRule="auto"/>
        <w:ind w:left="1701" w:hanging="850"/>
      </w:pPr>
      <w:r w:rsidRPr="00EA585C">
        <w:t>(a)</w:t>
      </w:r>
      <w:r w:rsidRPr="00EA585C">
        <w:tab/>
        <w:t>To promote by the establishment of day, outpatient or domiciliary care the relief of any persons (without regard to age, disability, gender reassignment, marriage and civil partnership, pregnancy and maternity, race, religion or belief, sex (gender), or sexual orientation) who are suffering from any chronic or terminal illness or from any disability or disease attributable to old age or from other physical or mental infirmity disability or disease and to establish maintain and manage a Hospice Hospital or Residential Home and all ancillary services for such persons;</w:t>
      </w:r>
    </w:p>
    <w:p w14:paraId="532B87F4" w14:textId="77777777" w:rsidR="00991A4C" w:rsidRPr="00EA585C" w:rsidRDefault="00991A4C" w:rsidP="00991A4C">
      <w:pPr>
        <w:pStyle w:val="ListParagraph"/>
        <w:numPr>
          <w:ilvl w:val="0"/>
          <w:numId w:val="0"/>
        </w:numPr>
        <w:spacing w:line="276" w:lineRule="auto"/>
        <w:ind w:left="1701" w:hanging="850"/>
      </w:pPr>
      <w:r w:rsidRPr="00EA585C">
        <w:t>(b)</w:t>
      </w:r>
      <w:r w:rsidRPr="00EA585C">
        <w:tab/>
        <w:t xml:space="preserve">By conducting or promoting or encouraging research into the care and treatment of </w:t>
      </w:r>
      <w:proofErr w:type="gramStart"/>
      <w:r w:rsidRPr="00EA585C">
        <w:t>persons</w:t>
      </w:r>
      <w:proofErr w:type="gramEnd"/>
      <w:r w:rsidRPr="00EA585C">
        <w:t xml:space="preserve"> suffering from any such illness, disability, disease or infirmity as aforesaid and particularly into the care and treatment of </w:t>
      </w:r>
      <w:proofErr w:type="gramStart"/>
      <w:r w:rsidRPr="00EA585C">
        <w:t>persons</w:t>
      </w:r>
      <w:proofErr w:type="gramEnd"/>
      <w:r w:rsidRPr="00EA585C">
        <w:t xml:space="preserve"> suffering from cancer or terminal illness and to disseminate the results </w:t>
      </w:r>
      <w:proofErr w:type="gramStart"/>
      <w:r w:rsidRPr="00EA585C">
        <w:t>thereof;</w:t>
      </w:r>
      <w:proofErr w:type="gramEnd"/>
    </w:p>
    <w:p w14:paraId="480B6F2F" w14:textId="77777777" w:rsidR="00991A4C" w:rsidRPr="00EA585C" w:rsidRDefault="00991A4C" w:rsidP="00991A4C">
      <w:pPr>
        <w:pStyle w:val="ListParagraph"/>
        <w:numPr>
          <w:ilvl w:val="0"/>
          <w:numId w:val="0"/>
        </w:numPr>
        <w:spacing w:line="276" w:lineRule="auto"/>
        <w:ind w:left="1701" w:hanging="850"/>
      </w:pPr>
      <w:r w:rsidRPr="00EA585C">
        <w:t>(c)</w:t>
      </w:r>
      <w:r w:rsidRPr="00EA585C">
        <w:tab/>
        <w:t xml:space="preserve">By promoting or encouraging or assisting in the teaching or training of doctors, nurses, physiotherapists, occupational therapists, counsellors, and other </w:t>
      </w:r>
      <w:proofErr w:type="gramStart"/>
      <w:r w:rsidRPr="00EA585C">
        <w:t>persons</w:t>
      </w:r>
      <w:proofErr w:type="gramEnd"/>
      <w:r w:rsidRPr="00EA585C">
        <w:t xml:space="preserve"> engaged in any branch of medicine, surgery, nursing or allied services, and in the teaching and training of students in any branch of medicine, surgery, nursing or allied </w:t>
      </w:r>
      <w:proofErr w:type="gramStart"/>
      <w:r w:rsidRPr="00EA585C">
        <w:t>services;</w:t>
      </w:r>
      <w:proofErr w:type="gramEnd"/>
    </w:p>
    <w:p w14:paraId="79B54C37" w14:textId="77777777" w:rsidR="00991A4C" w:rsidRDefault="00991A4C" w:rsidP="00991A4C">
      <w:pPr>
        <w:pStyle w:val="ListParagraph"/>
        <w:numPr>
          <w:ilvl w:val="0"/>
          <w:numId w:val="0"/>
        </w:numPr>
        <w:spacing w:line="276" w:lineRule="auto"/>
        <w:ind w:left="1701" w:hanging="850"/>
      </w:pPr>
      <w:proofErr w:type="gramStart"/>
      <w:r w:rsidRPr="00EA585C">
        <w:t>(d)</w:t>
      </w:r>
      <w:r w:rsidRPr="00EA585C">
        <w:tab/>
        <w:t>By</w:t>
      </w:r>
      <w:proofErr w:type="gramEnd"/>
      <w:r w:rsidRPr="00EA585C">
        <w:t xml:space="preserve"> providing or assisting in or encouraging the provision of counselling or spiritual help or guidance for any </w:t>
      </w:r>
      <w:proofErr w:type="gramStart"/>
      <w:r w:rsidRPr="00EA585C">
        <w:t>persons</w:t>
      </w:r>
      <w:proofErr w:type="gramEnd"/>
      <w:r w:rsidRPr="00EA585C">
        <w:t xml:space="preserve"> resident (either as patients or otherwise) or working in any such home or homes as aforesaid or in their usual place of residence.</w:t>
      </w:r>
    </w:p>
    <w:p w14:paraId="69DB67B2" w14:textId="77777777" w:rsidR="00191E12" w:rsidRDefault="00191E12" w:rsidP="00991A4C">
      <w:pPr>
        <w:pStyle w:val="ListParagraph"/>
        <w:numPr>
          <w:ilvl w:val="0"/>
          <w:numId w:val="0"/>
        </w:numPr>
        <w:spacing w:line="276" w:lineRule="auto"/>
        <w:ind w:left="1701" w:hanging="850"/>
      </w:pPr>
    </w:p>
    <w:p w14:paraId="4C0CE13A" w14:textId="77777777" w:rsidR="00191E12" w:rsidRDefault="00191E12" w:rsidP="00991A4C">
      <w:pPr>
        <w:pStyle w:val="ListParagraph"/>
        <w:numPr>
          <w:ilvl w:val="0"/>
          <w:numId w:val="0"/>
        </w:numPr>
        <w:spacing w:line="276" w:lineRule="auto"/>
        <w:ind w:left="1701" w:hanging="850"/>
      </w:pPr>
    </w:p>
    <w:p w14:paraId="3CE099FF" w14:textId="77777777" w:rsidR="00191E12" w:rsidRDefault="00191E12" w:rsidP="00991A4C">
      <w:pPr>
        <w:pStyle w:val="ListParagraph"/>
        <w:numPr>
          <w:ilvl w:val="0"/>
          <w:numId w:val="0"/>
        </w:numPr>
        <w:spacing w:line="276" w:lineRule="auto"/>
        <w:ind w:left="1701" w:hanging="850"/>
      </w:pPr>
    </w:p>
    <w:p w14:paraId="736EBDC5" w14:textId="5AD1C871" w:rsidR="00991A4C" w:rsidRPr="00EA585C" w:rsidRDefault="00E75743"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Powers</w:t>
      </w:r>
    </w:p>
    <w:p w14:paraId="09B0C901" w14:textId="77777777" w:rsidR="00E75743" w:rsidRPr="00EA585C" w:rsidRDefault="00E75743" w:rsidP="00E75743">
      <w:pPr>
        <w:pStyle w:val="ListParagraph"/>
        <w:numPr>
          <w:ilvl w:val="0"/>
          <w:numId w:val="0"/>
        </w:numPr>
        <w:spacing w:line="276" w:lineRule="auto"/>
        <w:ind w:left="851"/>
      </w:pPr>
      <w:r w:rsidRPr="00EA585C">
        <w:t>The charity has power to do anything which is calculated to further its Object(s) or is conducive or incidental to doing so. In particular, the charity has power:</w:t>
      </w:r>
    </w:p>
    <w:p w14:paraId="5E1BE774"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w:t>
      </w:r>
      <w:r w:rsidRPr="00EA585C">
        <w:tab/>
        <w:t xml:space="preserve">to raise funds. In doing so, the charity must not undertake any taxable permanent trading activity and must comply with any relevant statutory </w:t>
      </w:r>
      <w:proofErr w:type="gramStart"/>
      <w:r w:rsidRPr="00EA585C">
        <w:t>regulations;</w:t>
      </w:r>
      <w:proofErr w:type="gramEnd"/>
    </w:p>
    <w:p w14:paraId="6F8B40E7" w14:textId="77777777" w:rsidR="00E75743" w:rsidRPr="00EA585C" w:rsidRDefault="00E75743" w:rsidP="00E75743">
      <w:pPr>
        <w:tabs>
          <w:tab w:val="left" w:pos="851"/>
          <w:tab w:val="left" w:pos="1701"/>
        </w:tabs>
        <w:spacing w:line="276" w:lineRule="auto"/>
        <w:ind w:left="1701" w:right="-46" w:hanging="850"/>
        <w:jc w:val="both"/>
      </w:pPr>
      <w:r w:rsidRPr="00EA585C">
        <w:t>(2)</w:t>
      </w:r>
      <w:r w:rsidRPr="00EA585C">
        <w:tab/>
        <w:t xml:space="preserve">to buy, take on lease or in exchange, hire or otherwise acquire any property and to maintain and equip it for </w:t>
      </w:r>
      <w:proofErr w:type="gramStart"/>
      <w:r w:rsidRPr="00EA585C">
        <w:t>use;</w:t>
      </w:r>
      <w:proofErr w:type="gramEnd"/>
    </w:p>
    <w:p w14:paraId="4C45D01C" w14:textId="77777777" w:rsidR="00E75743" w:rsidRPr="00EA585C" w:rsidRDefault="00E75743" w:rsidP="00E75743">
      <w:pPr>
        <w:tabs>
          <w:tab w:val="left" w:pos="851"/>
          <w:tab w:val="left" w:pos="1701"/>
        </w:tabs>
        <w:spacing w:line="276" w:lineRule="auto"/>
        <w:ind w:left="1701" w:right="-46" w:hanging="850"/>
        <w:jc w:val="both"/>
      </w:pPr>
      <w:r w:rsidRPr="00EA585C">
        <w:t>(3)</w:t>
      </w:r>
      <w:r w:rsidRPr="00EA585C">
        <w:tab/>
        <w:t>to sell, lease or otherwise dispose of all or any part of the property belonging to the charity. In exercising this power, the charity must comply as appropriate with sections 117 and 122 of the Charities Act 2011.</w:t>
      </w:r>
    </w:p>
    <w:p w14:paraId="2D4D951E" w14:textId="77777777" w:rsidR="00E75743" w:rsidRPr="00EA585C" w:rsidRDefault="00E75743" w:rsidP="00E75743">
      <w:pPr>
        <w:pStyle w:val="ListParagraph"/>
        <w:numPr>
          <w:ilvl w:val="0"/>
          <w:numId w:val="0"/>
        </w:numPr>
        <w:tabs>
          <w:tab w:val="left" w:pos="1701"/>
        </w:tabs>
        <w:spacing w:line="276" w:lineRule="auto"/>
        <w:ind w:left="1701" w:hanging="850"/>
      </w:pPr>
      <w:r w:rsidRPr="00EA585C">
        <w:t>(4)</w:t>
      </w:r>
      <w:r w:rsidRPr="00EA585C">
        <w:tab/>
        <w:t xml:space="preserve">to borrow money and to charge the whole or any part of the property belonging to the charity as security for repayment of the money borrowed or as security for a grant or the discharge of an obligation. The charity must comply as appropriate with sections 124 - 126 of the Charities Act 2011 if it wishes to mortgage </w:t>
      </w:r>
      <w:proofErr w:type="gramStart"/>
      <w:r w:rsidRPr="00EA585C">
        <w:t>land;</w:t>
      </w:r>
      <w:proofErr w:type="gramEnd"/>
    </w:p>
    <w:p w14:paraId="145E7CAA" w14:textId="77777777" w:rsidR="00E75743" w:rsidRPr="00EA585C" w:rsidRDefault="00E75743" w:rsidP="00E75743">
      <w:pPr>
        <w:tabs>
          <w:tab w:val="left" w:pos="851"/>
          <w:tab w:val="left" w:pos="1701"/>
        </w:tabs>
        <w:spacing w:line="276" w:lineRule="auto"/>
        <w:ind w:left="1701" w:right="-46" w:hanging="851"/>
      </w:pPr>
      <w:r w:rsidRPr="00EA585C">
        <w:t>(5)</w:t>
      </w:r>
      <w:r w:rsidRPr="00EA585C">
        <w:tab/>
        <w:t xml:space="preserve">to co-operate with other charities, voluntary bodies and statutory authorities and to exchange information and advice with </w:t>
      </w:r>
      <w:proofErr w:type="gramStart"/>
      <w:r w:rsidRPr="00EA585C">
        <w:t>them;</w:t>
      </w:r>
      <w:proofErr w:type="gramEnd"/>
    </w:p>
    <w:p w14:paraId="07E1344B" w14:textId="77777777" w:rsidR="00E75743" w:rsidRPr="00EA585C" w:rsidRDefault="00E75743" w:rsidP="00E75743">
      <w:pPr>
        <w:tabs>
          <w:tab w:val="left" w:pos="851"/>
          <w:tab w:val="left" w:pos="1701"/>
        </w:tabs>
        <w:spacing w:line="276" w:lineRule="auto"/>
        <w:ind w:left="1701" w:right="-46" w:hanging="851"/>
        <w:jc w:val="both"/>
      </w:pPr>
      <w:r w:rsidRPr="00EA585C">
        <w:t>(6)</w:t>
      </w:r>
      <w:r w:rsidRPr="00EA585C">
        <w:tab/>
        <w:t xml:space="preserve">to establish or support any charitable trusts, associations or institutions formed for any of the charitable purposes included in the </w:t>
      </w:r>
      <w:proofErr w:type="gramStart"/>
      <w:r w:rsidRPr="00EA585C">
        <w:t>Objects;</w:t>
      </w:r>
      <w:proofErr w:type="gramEnd"/>
    </w:p>
    <w:p w14:paraId="659FCD01" w14:textId="77777777" w:rsidR="00E75743" w:rsidRPr="00EA585C" w:rsidRDefault="00E75743" w:rsidP="00E75743">
      <w:pPr>
        <w:pStyle w:val="ListParagraph"/>
        <w:numPr>
          <w:ilvl w:val="0"/>
          <w:numId w:val="0"/>
        </w:numPr>
        <w:tabs>
          <w:tab w:val="left" w:pos="1701"/>
        </w:tabs>
        <w:spacing w:line="276" w:lineRule="auto"/>
        <w:ind w:left="1701" w:right="-46" w:hanging="850"/>
      </w:pPr>
      <w:r w:rsidRPr="00EA585C">
        <w:t>(7)</w:t>
      </w:r>
      <w:r w:rsidRPr="00EA585C">
        <w:tab/>
        <w:t xml:space="preserve">to acquire, merge with or to </w:t>
      </w:r>
      <w:proofErr w:type="gramStart"/>
      <w:r w:rsidRPr="00EA585C">
        <w:t>enter into</w:t>
      </w:r>
      <w:proofErr w:type="gramEnd"/>
      <w:r w:rsidRPr="00EA585C">
        <w:t xml:space="preserve"> any partnership or joint venture arrangement with any other </w:t>
      </w:r>
      <w:proofErr w:type="gramStart"/>
      <w:r w:rsidRPr="00EA585C">
        <w:t>charity;</w:t>
      </w:r>
      <w:proofErr w:type="gramEnd"/>
    </w:p>
    <w:p w14:paraId="3E887C33" w14:textId="77777777" w:rsidR="00E75743" w:rsidRPr="00EA585C" w:rsidRDefault="00E75743" w:rsidP="00E75743">
      <w:pPr>
        <w:pStyle w:val="ListParagraph"/>
        <w:numPr>
          <w:ilvl w:val="0"/>
          <w:numId w:val="0"/>
        </w:numPr>
        <w:tabs>
          <w:tab w:val="left" w:pos="1701"/>
        </w:tabs>
        <w:spacing w:line="276" w:lineRule="auto"/>
        <w:ind w:left="1701" w:right="-46" w:hanging="850"/>
      </w:pPr>
      <w:r w:rsidRPr="00EA585C">
        <w:t>(8)</w:t>
      </w:r>
      <w:r w:rsidRPr="00EA585C">
        <w:tab/>
        <w:t xml:space="preserve">to set aside income as a reserve against future expenditure but only in accordance with a written policy about </w:t>
      </w:r>
      <w:proofErr w:type="gramStart"/>
      <w:r w:rsidRPr="00EA585C">
        <w:t>reserves;</w:t>
      </w:r>
      <w:proofErr w:type="gramEnd"/>
    </w:p>
    <w:p w14:paraId="15118C64" w14:textId="77777777" w:rsidR="00E75743" w:rsidRPr="00EA585C" w:rsidRDefault="00E75743" w:rsidP="00E75743">
      <w:pPr>
        <w:pStyle w:val="ListParagraph"/>
        <w:numPr>
          <w:ilvl w:val="0"/>
          <w:numId w:val="0"/>
        </w:numPr>
        <w:tabs>
          <w:tab w:val="left" w:pos="1701"/>
        </w:tabs>
        <w:spacing w:line="276" w:lineRule="auto"/>
        <w:ind w:left="1701" w:hanging="850"/>
      </w:pPr>
      <w:r w:rsidRPr="00EA585C">
        <w:t>(9)</w:t>
      </w:r>
      <w:r w:rsidRPr="00EA585C">
        <w:tab/>
        <w:t xml:space="preserve">to employ and remunerate such staff as are necessary for carrying out the work of the charity. The charity may employ or remunerate a director only to the extent it is permitted to do so by article 7 and provided it complies with the conditions in that </w:t>
      </w:r>
      <w:proofErr w:type="gramStart"/>
      <w:r w:rsidRPr="00EA585C">
        <w:t>article;</w:t>
      </w:r>
      <w:proofErr w:type="gramEnd"/>
    </w:p>
    <w:p w14:paraId="5D43A654"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(10)</w:t>
      </w:r>
      <w:r w:rsidRPr="00EA585C">
        <w:tab/>
      </w:r>
      <w:proofErr w:type="gramStart"/>
      <w:r w:rsidRPr="00EA585C">
        <w:t>to</w:t>
      </w:r>
      <w:proofErr w:type="gramEnd"/>
      <w:r w:rsidRPr="00EA585C">
        <w:t>:</w:t>
      </w:r>
    </w:p>
    <w:p w14:paraId="0750C1BB" w14:textId="77777777" w:rsidR="00E75743" w:rsidRPr="00EA585C" w:rsidRDefault="00E75743" w:rsidP="00E75743">
      <w:pPr>
        <w:tabs>
          <w:tab w:val="left" w:pos="1701"/>
          <w:tab w:val="left" w:pos="2552"/>
        </w:tabs>
        <w:spacing w:line="276" w:lineRule="auto"/>
        <w:ind w:left="2552" w:hanging="851"/>
      </w:pPr>
      <w:r w:rsidRPr="00EA585C">
        <w:t>(a)</w:t>
      </w:r>
      <w:r w:rsidRPr="00EA585C">
        <w:tab/>
        <w:t xml:space="preserve">deposit or invest </w:t>
      </w:r>
      <w:proofErr w:type="gramStart"/>
      <w:r w:rsidRPr="00EA585C">
        <w:t>funds;</w:t>
      </w:r>
      <w:proofErr w:type="gramEnd"/>
    </w:p>
    <w:p w14:paraId="4024D4E9" w14:textId="77777777" w:rsidR="00E75743" w:rsidRPr="00EA585C" w:rsidRDefault="00E75743" w:rsidP="00E75743">
      <w:pPr>
        <w:pStyle w:val="ListParagraph"/>
        <w:numPr>
          <w:ilvl w:val="0"/>
          <w:numId w:val="0"/>
        </w:numPr>
        <w:tabs>
          <w:tab w:val="clear" w:pos="851"/>
          <w:tab w:val="left" w:pos="1701"/>
          <w:tab w:val="left" w:pos="2552"/>
        </w:tabs>
        <w:spacing w:line="276" w:lineRule="auto"/>
        <w:ind w:left="2552" w:hanging="851"/>
      </w:pPr>
      <w:r w:rsidRPr="00EA585C">
        <w:t>(b)</w:t>
      </w:r>
      <w:r w:rsidRPr="00EA585C">
        <w:tab/>
        <w:t>employ a professional fund-manager; and</w:t>
      </w:r>
    </w:p>
    <w:p w14:paraId="6008CE67" w14:textId="77777777" w:rsidR="00E75743" w:rsidRPr="00EA585C" w:rsidRDefault="00E75743" w:rsidP="00E75743">
      <w:pPr>
        <w:pStyle w:val="ListParagraph"/>
        <w:numPr>
          <w:ilvl w:val="0"/>
          <w:numId w:val="0"/>
        </w:numPr>
        <w:tabs>
          <w:tab w:val="clear" w:pos="851"/>
          <w:tab w:val="left" w:pos="1701"/>
          <w:tab w:val="left" w:pos="2552"/>
        </w:tabs>
        <w:spacing w:line="276" w:lineRule="auto"/>
        <w:ind w:left="2552" w:hanging="851"/>
      </w:pPr>
      <w:r w:rsidRPr="00EA585C">
        <w:t>(c)</w:t>
      </w:r>
      <w:r w:rsidRPr="00EA585C">
        <w:tab/>
        <w:t xml:space="preserve">arrange for the investments or other property of the charity to be held in the name of a </w:t>
      </w:r>
      <w:proofErr w:type="gramStart"/>
      <w:r w:rsidRPr="00EA585C">
        <w:t>nominee;</w:t>
      </w:r>
      <w:proofErr w:type="gramEnd"/>
    </w:p>
    <w:p w14:paraId="4CE32480" w14:textId="77777777" w:rsidR="00E75743" w:rsidRPr="00EA585C" w:rsidRDefault="00E75743" w:rsidP="00E75743">
      <w:pPr>
        <w:pStyle w:val="ListParagraph"/>
        <w:numPr>
          <w:ilvl w:val="0"/>
          <w:numId w:val="0"/>
        </w:numPr>
        <w:tabs>
          <w:tab w:val="left" w:pos="1701"/>
        </w:tabs>
        <w:spacing w:line="276" w:lineRule="auto"/>
        <w:ind w:left="1701" w:hanging="850"/>
      </w:pPr>
      <w:r w:rsidRPr="00EA585C">
        <w:tab/>
        <w:t xml:space="preserve">in the same manner and subject to the same conditions as the trustees of a trust are permitted to do by the Trustee Act </w:t>
      </w:r>
      <w:proofErr w:type="gramStart"/>
      <w:r w:rsidRPr="00EA585C">
        <w:t>2000;</w:t>
      </w:r>
      <w:proofErr w:type="gramEnd"/>
    </w:p>
    <w:p w14:paraId="40FC2F99" w14:textId="77777777" w:rsidR="00E75743" w:rsidRPr="00EA585C" w:rsidRDefault="00E75743" w:rsidP="00E75743">
      <w:pPr>
        <w:pStyle w:val="ListParagraph"/>
        <w:numPr>
          <w:ilvl w:val="0"/>
          <w:numId w:val="0"/>
        </w:numPr>
        <w:tabs>
          <w:tab w:val="left" w:pos="1701"/>
        </w:tabs>
        <w:spacing w:line="276" w:lineRule="auto"/>
        <w:ind w:left="1701" w:hanging="850"/>
      </w:pPr>
      <w:r w:rsidRPr="00EA585C">
        <w:lastRenderedPageBreak/>
        <w:t>(11)</w:t>
      </w:r>
      <w:r w:rsidRPr="00EA585C">
        <w:tab/>
        <w:t xml:space="preserve">to provide indemnity insurance for the directors in accordance with, and subject to the conditions in, section 189 of the Charities Act </w:t>
      </w:r>
      <w:proofErr w:type="gramStart"/>
      <w:r w:rsidRPr="00EA585C">
        <w:t>2011;</w:t>
      </w:r>
      <w:proofErr w:type="gramEnd"/>
    </w:p>
    <w:p w14:paraId="25BAC60B"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(12)</w:t>
      </w:r>
      <w:r w:rsidRPr="00EA585C">
        <w:tab/>
        <w:t xml:space="preserve">to pay out of the funds of the charity the costs of forming and registering the charity both as a company and as a </w:t>
      </w:r>
      <w:proofErr w:type="gramStart"/>
      <w:r w:rsidRPr="00EA585C">
        <w:t>charity;</w:t>
      </w:r>
      <w:proofErr w:type="gramEnd"/>
    </w:p>
    <w:p w14:paraId="094C5616"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(13)</w:t>
      </w:r>
      <w:r w:rsidRPr="00EA585C">
        <w:tab/>
        <w:t xml:space="preserve">to establish and conduct clinics, out-patients’ departments, surgeries, dispensaries and convalescent </w:t>
      </w:r>
      <w:proofErr w:type="gramStart"/>
      <w:r w:rsidRPr="00EA585C">
        <w:t>homes;</w:t>
      </w:r>
      <w:proofErr w:type="gramEnd"/>
    </w:p>
    <w:p w14:paraId="508F4569" w14:textId="77777777" w:rsidR="00E75743" w:rsidRPr="00EA585C" w:rsidRDefault="00E75743" w:rsidP="00E75743">
      <w:pPr>
        <w:tabs>
          <w:tab w:val="clear" w:pos="0"/>
          <w:tab w:val="left" w:pos="851"/>
          <w:tab w:val="left" w:pos="1701"/>
        </w:tabs>
        <w:spacing w:line="276" w:lineRule="auto"/>
        <w:ind w:left="1701" w:right="-46" w:hanging="850"/>
        <w:jc w:val="both"/>
      </w:pPr>
      <w:r w:rsidRPr="00EA585C">
        <w:t>(14)</w:t>
      </w:r>
      <w:r w:rsidRPr="00EA585C">
        <w:tab/>
        <w:t xml:space="preserve">To make such regulations as to the admission of persons to any home, day </w:t>
      </w:r>
      <w:proofErr w:type="spellStart"/>
      <w:r w:rsidRPr="00EA585C">
        <w:t>centre</w:t>
      </w:r>
      <w:proofErr w:type="spellEnd"/>
      <w:r w:rsidRPr="00EA585C">
        <w:t>, clinic or out-patients’ department established by or conducted under the directions of the charity, and as to the residence of any persons in any such home as the charity may think fit, and so that such regulations may provide, either generally or in any particular case or cases for such admission or residence to be either free of charge or subject to such payment as the charity may think fit;</w:t>
      </w:r>
    </w:p>
    <w:p w14:paraId="2366A88F"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(15)</w:t>
      </w:r>
      <w:r w:rsidRPr="00EA585C">
        <w:tab/>
        <w:t xml:space="preserve">to provide and arrange for such medical or other attention as the charity may think </w:t>
      </w:r>
      <w:proofErr w:type="gramStart"/>
      <w:r w:rsidRPr="00EA585C">
        <w:t>fit</w:t>
      </w:r>
      <w:proofErr w:type="gramEnd"/>
      <w:r w:rsidRPr="00EA585C">
        <w:t xml:space="preserve"> for patients in any such home, clinic or out- patients’ department as aforesaid or for patients in their own </w:t>
      </w:r>
      <w:proofErr w:type="gramStart"/>
      <w:r w:rsidRPr="00EA585C">
        <w:t>homes;</w:t>
      </w:r>
      <w:proofErr w:type="gramEnd"/>
    </w:p>
    <w:p w14:paraId="345D4081"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(16)</w:t>
      </w:r>
      <w:r w:rsidRPr="00EA585C">
        <w:tab/>
        <w:t xml:space="preserve">to provide such medical supplies, equipment and apparatus, drugs, amenities, comforts and other things conducive to the material or spiritual welfare of any </w:t>
      </w:r>
      <w:proofErr w:type="gramStart"/>
      <w:r w:rsidRPr="00EA585C">
        <w:t>persons</w:t>
      </w:r>
      <w:proofErr w:type="gramEnd"/>
      <w:r w:rsidRPr="00EA585C">
        <w:t xml:space="preserve"> resident or working in or attending any such home, clinic or out-patients’ department as aforesaid or any persons being treated or attended in their own homes as the charity may think </w:t>
      </w:r>
      <w:proofErr w:type="gramStart"/>
      <w:r w:rsidRPr="00EA585C">
        <w:t>fit;</w:t>
      </w:r>
      <w:proofErr w:type="gramEnd"/>
    </w:p>
    <w:p w14:paraId="7880646F"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(17)</w:t>
      </w:r>
      <w:r w:rsidRPr="00EA585C">
        <w:tab/>
        <w:t xml:space="preserve">to provide or arrange for a building or premises to be used by the charity as a place of worship and to provide facilities for worship for those of other </w:t>
      </w:r>
      <w:proofErr w:type="gramStart"/>
      <w:r w:rsidRPr="00EA585C">
        <w:t>faiths;</w:t>
      </w:r>
      <w:proofErr w:type="gramEnd"/>
    </w:p>
    <w:p w14:paraId="7099F2C7"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(18)</w:t>
      </w:r>
      <w:r w:rsidRPr="00EA585C">
        <w:tab/>
        <w:t xml:space="preserve">to establish and conduct schools, training colleges and other places of learning and laboratories and other research </w:t>
      </w:r>
      <w:proofErr w:type="gramStart"/>
      <w:r w:rsidRPr="00EA585C">
        <w:t>establishments;</w:t>
      </w:r>
      <w:proofErr w:type="gramEnd"/>
    </w:p>
    <w:p w14:paraId="5D03B141" w14:textId="77777777" w:rsidR="00E75743" w:rsidRPr="00EA585C" w:rsidRDefault="00E75743" w:rsidP="00E75743">
      <w:pPr>
        <w:pStyle w:val="ListParagraph"/>
        <w:numPr>
          <w:ilvl w:val="0"/>
          <w:numId w:val="0"/>
        </w:numPr>
        <w:tabs>
          <w:tab w:val="left" w:pos="1701"/>
        </w:tabs>
        <w:spacing w:line="276" w:lineRule="auto"/>
        <w:ind w:left="1701" w:hanging="850"/>
      </w:pPr>
      <w:r w:rsidRPr="00EA585C">
        <w:t>(19)</w:t>
      </w:r>
      <w:r w:rsidRPr="00EA585C">
        <w:tab/>
        <w:t xml:space="preserve">to arrange lectures and conduct training courses and to publish pamphlets, books, journals and other publications relating to the work of the </w:t>
      </w:r>
      <w:proofErr w:type="gramStart"/>
      <w:r w:rsidRPr="00EA585C">
        <w:t>charity;</w:t>
      </w:r>
      <w:proofErr w:type="gramEnd"/>
    </w:p>
    <w:p w14:paraId="71B3F948" w14:textId="77777777" w:rsidR="00E75743" w:rsidRDefault="00E75743" w:rsidP="00E75743">
      <w:pPr>
        <w:pStyle w:val="ListParagraph"/>
        <w:numPr>
          <w:ilvl w:val="0"/>
          <w:numId w:val="0"/>
        </w:numPr>
        <w:tabs>
          <w:tab w:val="left" w:pos="1701"/>
        </w:tabs>
        <w:spacing w:line="276" w:lineRule="auto"/>
        <w:ind w:left="1701" w:hanging="850"/>
      </w:pPr>
      <w:r w:rsidRPr="00EA585C">
        <w:t>(20)</w:t>
      </w:r>
      <w:r w:rsidRPr="00EA585C">
        <w:tab/>
        <w:t xml:space="preserve">To establish and support or aid in the establishment and support of any charitable </w:t>
      </w:r>
      <w:proofErr w:type="gramStart"/>
      <w:r w:rsidRPr="00EA585C">
        <w:t>associations</w:t>
      </w:r>
      <w:proofErr w:type="gramEnd"/>
      <w:r w:rsidRPr="00EA585C">
        <w:t xml:space="preserve"> or institutions and to subscribe or guarantee money for charitable purposes in any way connected with or calculated to further any of the principal objects of the charity.</w:t>
      </w:r>
    </w:p>
    <w:p w14:paraId="54E8F009" w14:textId="77777777" w:rsidR="00191E12" w:rsidRPr="00EA585C" w:rsidRDefault="00191E12" w:rsidP="00E75743">
      <w:pPr>
        <w:pStyle w:val="ListParagraph"/>
        <w:numPr>
          <w:ilvl w:val="0"/>
          <w:numId w:val="0"/>
        </w:numPr>
        <w:tabs>
          <w:tab w:val="left" w:pos="1701"/>
        </w:tabs>
        <w:spacing w:line="276" w:lineRule="auto"/>
        <w:ind w:left="1701" w:hanging="850"/>
      </w:pPr>
    </w:p>
    <w:p w14:paraId="2F9C8FE7" w14:textId="6F084D21" w:rsidR="00991A4C" w:rsidRPr="00EA585C" w:rsidRDefault="00E75743"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Application of income and property</w:t>
      </w:r>
    </w:p>
    <w:p w14:paraId="38857727" w14:textId="77777777" w:rsidR="00E75743" w:rsidRPr="00EA585C" w:rsidRDefault="00E75743" w:rsidP="00060BA4">
      <w:pPr>
        <w:pStyle w:val="ListParagraph"/>
        <w:numPr>
          <w:ilvl w:val="1"/>
          <w:numId w:val="8"/>
        </w:numPr>
        <w:spacing w:line="276" w:lineRule="auto"/>
        <w:ind w:left="851" w:hanging="851"/>
      </w:pPr>
      <w:r w:rsidRPr="00EA585C">
        <w:t>The income and property of the charity shall be applied solely towards the promotion of the Objects.</w:t>
      </w:r>
    </w:p>
    <w:p w14:paraId="7338E61C" w14:textId="57175EEA" w:rsidR="00E75743" w:rsidRPr="00EA585C" w:rsidRDefault="00E75743" w:rsidP="00060BA4">
      <w:pPr>
        <w:pStyle w:val="ListParagraph"/>
        <w:numPr>
          <w:ilvl w:val="1"/>
          <w:numId w:val="8"/>
        </w:numPr>
        <w:tabs>
          <w:tab w:val="left" w:pos="1701"/>
        </w:tabs>
        <w:spacing w:line="276" w:lineRule="auto"/>
        <w:ind w:left="1701" w:hanging="1701"/>
      </w:pPr>
      <w:r w:rsidRPr="00EA585C">
        <w:t>(a)</w:t>
      </w:r>
      <w:r w:rsidRPr="00EA585C">
        <w:tab/>
        <w:t xml:space="preserve">A director is entitled to be reimbursed from the property of the charity or may pay out of such property reasonable expenses properly incurred by </w:t>
      </w:r>
      <w:r w:rsidR="00C137BA">
        <w:t>the director</w:t>
      </w:r>
      <w:r w:rsidRPr="00EA585C">
        <w:t xml:space="preserve"> when acting on behalf of the charity.</w:t>
      </w:r>
    </w:p>
    <w:p w14:paraId="68E0C34B" w14:textId="77777777" w:rsidR="00E75743" w:rsidRPr="00EA585C" w:rsidRDefault="00E75743" w:rsidP="00E75743">
      <w:pPr>
        <w:pStyle w:val="ListParagraph"/>
        <w:numPr>
          <w:ilvl w:val="0"/>
          <w:numId w:val="0"/>
        </w:numPr>
        <w:tabs>
          <w:tab w:val="clear" w:pos="851"/>
          <w:tab w:val="left" w:pos="1701"/>
        </w:tabs>
        <w:spacing w:line="276" w:lineRule="auto"/>
        <w:ind w:left="1701" w:hanging="850"/>
      </w:pPr>
      <w:r w:rsidRPr="00EA585C">
        <w:t>(b)</w:t>
      </w:r>
      <w:r w:rsidRPr="00EA585C">
        <w:tab/>
        <w:t>A director may benefit from trustee indemnity insurance cover purchased at the charity's expense in accordance with, and subject to the conditions in, section 189 of the Charities Act 2011.</w:t>
      </w:r>
    </w:p>
    <w:p w14:paraId="11B10FA8" w14:textId="77777777" w:rsidR="00E75743" w:rsidRPr="00EA585C" w:rsidRDefault="00E75743" w:rsidP="00E75743">
      <w:pPr>
        <w:pStyle w:val="ListParagraph"/>
        <w:numPr>
          <w:ilvl w:val="0"/>
          <w:numId w:val="0"/>
        </w:numPr>
        <w:tabs>
          <w:tab w:val="clear" w:pos="851"/>
          <w:tab w:val="left" w:pos="1701"/>
        </w:tabs>
        <w:spacing w:line="276" w:lineRule="auto"/>
        <w:ind w:left="1701" w:hanging="850"/>
      </w:pPr>
      <w:r w:rsidRPr="00EA585C">
        <w:t>(c)</w:t>
      </w:r>
      <w:r w:rsidRPr="00EA585C">
        <w:tab/>
        <w:t xml:space="preserve">A director may receive </w:t>
      </w:r>
      <w:proofErr w:type="gramStart"/>
      <w:r w:rsidRPr="00EA585C">
        <w:t>an indemnity</w:t>
      </w:r>
      <w:proofErr w:type="gramEnd"/>
      <w:r w:rsidRPr="00EA585C">
        <w:t xml:space="preserve"> from the charity in the circumstances specified in article 63.</w:t>
      </w:r>
    </w:p>
    <w:p w14:paraId="50B259BA" w14:textId="77777777" w:rsidR="00E75743" w:rsidRPr="00EA585C" w:rsidRDefault="00E75743" w:rsidP="00E75743">
      <w:pPr>
        <w:pStyle w:val="ListParagraph"/>
        <w:numPr>
          <w:ilvl w:val="0"/>
          <w:numId w:val="0"/>
        </w:numPr>
        <w:tabs>
          <w:tab w:val="clear" w:pos="851"/>
          <w:tab w:val="left" w:pos="1701"/>
        </w:tabs>
        <w:spacing w:line="276" w:lineRule="auto"/>
        <w:ind w:left="1701" w:hanging="850"/>
      </w:pPr>
      <w:r w:rsidRPr="00EA585C">
        <w:t>(d)</w:t>
      </w:r>
      <w:r w:rsidRPr="00EA585C">
        <w:tab/>
        <w:t xml:space="preserve">A director may not receive any other benefit or payment unless it is </w:t>
      </w:r>
      <w:proofErr w:type="spellStart"/>
      <w:r w:rsidRPr="00EA585C">
        <w:t>authorised</w:t>
      </w:r>
      <w:proofErr w:type="spellEnd"/>
      <w:r w:rsidRPr="00EA585C">
        <w:t xml:space="preserve"> by article 7.</w:t>
      </w:r>
    </w:p>
    <w:p w14:paraId="6529092A" w14:textId="77777777" w:rsidR="00E75743" w:rsidRPr="00EA585C" w:rsidRDefault="00E75743" w:rsidP="00060BA4">
      <w:pPr>
        <w:pStyle w:val="ListParagraph"/>
        <w:numPr>
          <w:ilvl w:val="1"/>
          <w:numId w:val="8"/>
        </w:numPr>
        <w:spacing w:line="276" w:lineRule="auto"/>
        <w:ind w:left="851" w:hanging="851"/>
      </w:pPr>
      <w:r w:rsidRPr="00EA585C">
        <w:t>Subject to article 7, none of the income or property of the charity may be paid or transferred directly or indirectly by way of dividend, bonus or otherwise by way of profit to any member of the charity. This does not prevent a member who is not also a director receiving:</w:t>
      </w:r>
    </w:p>
    <w:p w14:paraId="72516CDE" w14:textId="77777777" w:rsidR="00E75743" w:rsidRPr="00EA585C" w:rsidRDefault="00E75743" w:rsidP="00E75743">
      <w:pPr>
        <w:pStyle w:val="ListParagraph"/>
        <w:numPr>
          <w:ilvl w:val="0"/>
          <w:numId w:val="0"/>
        </w:numPr>
        <w:tabs>
          <w:tab w:val="clear" w:pos="851"/>
          <w:tab w:val="left" w:pos="1701"/>
        </w:tabs>
        <w:spacing w:line="276" w:lineRule="auto"/>
        <w:ind w:left="1701" w:hanging="851"/>
      </w:pPr>
      <w:r w:rsidRPr="00EA585C">
        <w:t>(a)</w:t>
      </w:r>
      <w:r w:rsidRPr="00EA585C">
        <w:tab/>
        <w:t xml:space="preserve">a benefit from the charity in the capacity of a beneficiary of the </w:t>
      </w:r>
      <w:proofErr w:type="gramStart"/>
      <w:r w:rsidRPr="00EA585C">
        <w:t>charity;</w:t>
      </w:r>
      <w:proofErr w:type="gramEnd"/>
    </w:p>
    <w:p w14:paraId="38CA6DF8" w14:textId="77777777" w:rsidR="00E75743" w:rsidRPr="00EA585C" w:rsidRDefault="00E75743" w:rsidP="00E75743">
      <w:pPr>
        <w:pStyle w:val="ListParagraph"/>
        <w:numPr>
          <w:ilvl w:val="0"/>
          <w:numId w:val="0"/>
        </w:numPr>
        <w:tabs>
          <w:tab w:val="clear" w:pos="851"/>
          <w:tab w:val="left" w:pos="1701"/>
        </w:tabs>
        <w:spacing w:line="276" w:lineRule="auto"/>
        <w:ind w:left="1701" w:hanging="851"/>
      </w:pPr>
      <w:r w:rsidRPr="00EA585C">
        <w:t>(b)</w:t>
      </w:r>
      <w:r w:rsidRPr="00EA585C">
        <w:tab/>
        <w:t>reasonable and proper remuneration for any goods or services supplied to the charity.</w:t>
      </w:r>
    </w:p>
    <w:p w14:paraId="012CDAD5" w14:textId="5F90F22F" w:rsidR="00991A4C" w:rsidRPr="00EA585C" w:rsidRDefault="00E75743" w:rsidP="00060BA4">
      <w:pPr>
        <w:pStyle w:val="Heading1"/>
        <w:numPr>
          <w:ilvl w:val="0"/>
          <w:numId w:val="8"/>
        </w:numPr>
        <w:tabs>
          <w:tab w:val="clear" w:pos="567"/>
          <w:tab w:val="left" w:pos="851"/>
        </w:tabs>
        <w:spacing w:line="276" w:lineRule="auto"/>
        <w:ind w:left="851" w:hanging="851"/>
        <w:rPr>
          <w:szCs w:val="32"/>
        </w:rPr>
      </w:pPr>
      <w:bookmarkStart w:id="0" w:name="_Ref137218983"/>
      <w:r w:rsidRPr="00EA585C">
        <w:rPr>
          <w:szCs w:val="32"/>
        </w:rPr>
        <w:t xml:space="preserve">Benefits and payments to charity directors and connected </w:t>
      </w:r>
      <w:proofErr w:type="gramStart"/>
      <w:r w:rsidRPr="00EA585C">
        <w:rPr>
          <w:szCs w:val="32"/>
        </w:rPr>
        <w:t>persons</w:t>
      </w:r>
      <w:bookmarkEnd w:id="0"/>
      <w:proofErr w:type="gramEnd"/>
    </w:p>
    <w:p w14:paraId="33B45998" w14:textId="77777777" w:rsidR="00E75743" w:rsidRPr="00EA585C" w:rsidRDefault="00E75743" w:rsidP="0060648A">
      <w:pPr>
        <w:spacing w:before="240" w:line="276" w:lineRule="auto"/>
        <w:ind w:left="851" w:right="612" w:hanging="851"/>
        <w:rPr>
          <w:b/>
          <w:bCs/>
          <w:sz w:val="24"/>
          <w:szCs w:val="24"/>
        </w:rPr>
      </w:pPr>
      <w:r w:rsidRPr="00EA585C">
        <w:rPr>
          <w:b/>
          <w:bCs/>
          <w:sz w:val="24"/>
          <w:szCs w:val="24"/>
        </w:rPr>
        <w:t>General provisions</w:t>
      </w:r>
    </w:p>
    <w:p w14:paraId="28DDF77C" w14:textId="0CDA65E2" w:rsidR="00E75743" w:rsidRPr="00EA585C" w:rsidRDefault="00E75743" w:rsidP="00060BA4">
      <w:pPr>
        <w:pStyle w:val="ListParagraph"/>
        <w:numPr>
          <w:ilvl w:val="1"/>
          <w:numId w:val="6"/>
        </w:numPr>
        <w:spacing w:line="276" w:lineRule="auto"/>
        <w:ind w:left="432"/>
      </w:pPr>
      <w:bookmarkStart w:id="1" w:name="_Ref137133999"/>
      <w:r w:rsidRPr="00EA585C">
        <w:t>No director or connected person may.</w:t>
      </w:r>
      <w:bookmarkEnd w:id="1"/>
    </w:p>
    <w:p w14:paraId="666C0CA9" w14:textId="77777777" w:rsidR="00E75743" w:rsidRPr="00EA585C" w:rsidRDefault="00E75743" w:rsidP="00E75743">
      <w:pPr>
        <w:pStyle w:val="ListParagraph"/>
        <w:numPr>
          <w:ilvl w:val="0"/>
          <w:numId w:val="0"/>
        </w:numPr>
        <w:tabs>
          <w:tab w:val="left" w:pos="1701"/>
        </w:tabs>
        <w:spacing w:line="276" w:lineRule="auto"/>
        <w:ind w:left="1701" w:hanging="850"/>
      </w:pPr>
      <w:r w:rsidRPr="00EA585C">
        <w:t>(a)</w:t>
      </w:r>
      <w:r w:rsidRPr="00EA585C">
        <w:tab/>
        <w:t>buy any goods or services from the charity on terms preferential to those applicable to members of the public,</w:t>
      </w:r>
    </w:p>
    <w:p w14:paraId="5A2EAD93" w14:textId="77777777" w:rsidR="00E75743" w:rsidRPr="00EA585C" w:rsidRDefault="00E75743" w:rsidP="00E75743">
      <w:pPr>
        <w:pStyle w:val="ListParagraph"/>
        <w:numPr>
          <w:ilvl w:val="0"/>
          <w:numId w:val="0"/>
        </w:numPr>
        <w:tabs>
          <w:tab w:val="left" w:pos="1701"/>
        </w:tabs>
        <w:spacing w:line="276" w:lineRule="auto"/>
        <w:ind w:left="1701" w:hanging="850"/>
      </w:pPr>
      <w:r w:rsidRPr="00EA585C">
        <w:t>(b)</w:t>
      </w:r>
      <w:r w:rsidRPr="00EA585C">
        <w:tab/>
        <w:t>sell goods, services, or any interest in land to the charity,</w:t>
      </w:r>
    </w:p>
    <w:p w14:paraId="4BC5B5BF" w14:textId="77777777" w:rsidR="00E75743" w:rsidRPr="00EA585C" w:rsidRDefault="00E75743" w:rsidP="00E75743">
      <w:pPr>
        <w:pStyle w:val="ListParagraph"/>
        <w:numPr>
          <w:ilvl w:val="0"/>
          <w:numId w:val="0"/>
        </w:numPr>
        <w:tabs>
          <w:tab w:val="left" w:pos="1701"/>
        </w:tabs>
        <w:spacing w:line="276" w:lineRule="auto"/>
        <w:ind w:left="1701" w:hanging="850"/>
      </w:pPr>
      <w:r w:rsidRPr="00EA585C">
        <w:t>(c)</w:t>
      </w:r>
      <w:r w:rsidRPr="00EA585C">
        <w:tab/>
        <w:t>be employed by, or receive any remuneration from, the charity, or</w:t>
      </w:r>
    </w:p>
    <w:p w14:paraId="7ADA35F4" w14:textId="77777777" w:rsidR="00E75743" w:rsidRPr="00EA585C" w:rsidRDefault="00E75743" w:rsidP="00E75743">
      <w:pPr>
        <w:pStyle w:val="ListParagraph"/>
        <w:numPr>
          <w:ilvl w:val="0"/>
          <w:numId w:val="0"/>
        </w:numPr>
        <w:tabs>
          <w:tab w:val="left" w:pos="1701"/>
        </w:tabs>
        <w:spacing w:line="276" w:lineRule="auto"/>
        <w:ind w:left="1701" w:hanging="850"/>
      </w:pPr>
      <w:r w:rsidRPr="00EA585C">
        <w:t>(d</w:t>
      </w:r>
      <w:proofErr w:type="gramStart"/>
      <w:r w:rsidRPr="00EA585C">
        <w:t xml:space="preserve">) </w:t>
      </w:r>
      <w:r w:rsidRPr="00EA585C">
        <w:tab/>
        <w:t>receive</w:t>
      </w:r>
      <w:proofErr w:type="gramEnd"/>
      <w:r w:rsidRPr="00EA585C">
        <w:t xml:space="preserve"> any other financial benefit from the charity</w:t>
      </w:r>
    </w:p>
    <w:p w14:paraId="2054BC1E" w14:textId="77777777" w:rsidR="00E75743" w:rsidRPr="00EA585C" w:rsidRDefault="00E75743" w:rsidP="00E75743">
      <w:pPr>
        <w:pStyle w:val="ListParagraph"/>
        <w:numPr>
          <w:ilvl w:val="0"/>
          <w:numId w:val="0"/>
        </w:numPr>
        <w:spacing w:line="276" w:lineRule="auto"/>
        <w:ind w:left="851"/>
      </w:pPr>
      <w:r w:rsidRPr="00EA585C">
        <w:t xml:space="preserve">unless the payment is permitted by sub-clause (2) of this </w:t>
      </w:r>
      <w:proofErr w:type="gramStart"/>
      <w:r w:rsidRPr="00EA585C">
        <w:t>article, or</w:t>
      </w:r>
      <w:proofErr w:type="gramEnd"/>
      <w:r w:rsidRPr="00EA585C">
        <w:t xml:space="preserve"> authorized by the court or the prior written consent of the Charity Commission has been obtained.</w:t>
      </w:r>
    </w:p>
    <w:p w14:paraId="6DC182B8" w14:textId="77777777" w:rsidR="00E75743" w:rsidRPr="00EA585C" w:rsidRDefault="00E75743" w:rsidP="00E75743">
      <w:pPr>
        <w:pStyle w:val="ListParagraph"/>
        <w:numPr>
          <w:ilvl w:val="0"/>
          <w:numId w:val="0"/>
        </w:numPr>
        <w:spacing w:line="276" w:lineRule="auto"/>
        <w:ind w:left="792"/>
      </w:pPr>
      <w:r w:rsidRPr="00EA585C">
        <w:lastRenderedPageBreak/>
        <w:t>In this article a ‘financial benefit’ means a benefit, direct or indirect, which is either money or has a monetary value.</w:t>
      </w:r>
    </w:p>
    <w:p w14:paraId="33C0B30C" w14:textId="77777777" w:rsidR="00E75743" w:rsidRPr="00191E12" w:rsidRDefault="00E75743" w:rsidP="00F0403E">
      <w:pPr>
        <w:spacing w:before="240" w:line="276" w:lineRule="auto"/>
        <w:ind w:right="-22"/>
        <w:rPr>
          <w:b/>
          <w:bCs/>
          <w:sz w:val="24"/>
          <w:szCs w:val="24"/>
        </w:rPr>
      </w:pPr>
      <w:r w:rsidRPr="00191E12">
        <w:rPr>
          <w:b/>
          <w:bCs/>
          <w:sz w:val="24"/>
          <w:szCs w:val="24"/>
        </w:rPr>
        <w:t>Scope and powers permitting directors’ or connected persons’ benefits</w:t>
      </w:r>
    </w:p>
    <w:p w14:paraId="02A1A3E9" w14:textId="77777777" w:rsidR="00E75743" w:rsidRPr="00EA585C" w:rsidRDefault="00E75743" w:rsidP="00060BA4">
      <w:pPr>
        <w:pStyle w:val="ListParagraph"/>
        <w:numPr>
          <w:ilvl w:val="1"/>
          <w:numId w:val="6"/>
        </w:numPr>
        <w:tabs>
          <w:tab w:val="left" w:pos="1701"/>
        </w:tabs>
        <w:spacing w:line="276" w:lineRule="auto"/>
        <w:ind w:left="1701" w:hanging="1701"/>
      </w:pPr>
      <w:r w:rsidRPr="00EA585C">
        <w:t>(a)</w:t>
      </w:r>
      <w:r w:rsidRPr="00EA585C">
        <w:tab/>
        <w:t xml:space="preserve">A director or connected person may receive </w:t>
      </w:r>
      <w:proofErr w:type="gramStart"/>
      <w:r w:rsidRPr="00EA585C">
        <w:t>a benefit</w:t>
      </w:r>
      <w:proofErr w:type="gramEnd"/>
      <w:r w:rsidRPr="00EA585C">
        <w:t xml:space="preserve"> from the charity in the capacity of a beneficiary of the charity </w:t>
      </w:r>
      <w:proofErr w:type="gramStart"/>
      <w:r w:rsidRPr="00EA585C">
        <w:t>provided that</w:t>
      </w:r>
      <w:proofErr w:type="gramEnd"/>
      <w:r w:rsidRPr="00EA585C">
        <w:t xml:space="preserve"> it is available generally to beneficiaries of the charity.</w:t>
      </w:r>
    </w:p>
    <w:p w14:paraId="0E19DF3D" w14:textId="77777777" w:rsidR="00E75743" w:rsidRPr="00EA585C" w:rsidRDefault="00E75743" w:rsidP="00E75743">
      <w:pPr>
        <w:pStyle w:val="ListParagraph"/>
        <w:numPr>
          <w:ilvl w:val="0"/>
          <w:numId w:val="0"/>
        </w:numPr>
        <w:tabs>
          <w:tab w:val="left" w:pos="1701"/>
        </w:tabs>
        <w:spacing w:line="276" w:lineRule="auto"/>
        <w:ind w:left="1701" w:hanging="850"/>
      </w:pPr>
      <w:r w:rsidRPr="00EA585C">
        <w:t>(b)</w:t>
      </w:r>
      <w:r w:rsidRPr="00EA585C">
        <w:tab/>
        <w:t xml:space="preserve">A director or connected person may </w:t>
      </w:r>
      <w:proofErr w:type="gramStart"/>
      <w:r w:rsidRPr="00EA585C">
        <w:t>enter into</w:t>
      </w:r>
      <w:proofErr w:type="gramEnd"/>
      <w:r w:rsidRPr="00EA585C">
        <w:t xml:space="preserve"> a contract for the supply of services, or of goods that are supplied in connection with the provision of services, to the charity where that is permitted in accordance with, and subject to the conditions in, sections 185 and 186 of the Charities Act 2011.</w:t>
      </w:r>
    </w:p>
    <w:p w14:paraId="1195E67B" w14:textId="77777777" w:rsidR="00E75743" w:rsidRPr="00EA585C" w:rsidRDefault="00E75743" w:rsidP="00E75743">
      <w:pPr>
        <w:pStyle w:val="ListParagraph"/>
        <w:numPr>
          <w:ilvl w:val="0"/>
          <w:numId w:val="0"/>
        </w:numPr>
        <w:tabs>
          <w:tab w:val="left" w:pos="1701"/>
        </w:tabs>
        <w:spacing w:line="276" w:lineRule="auto"/>
        <w:ind w:left="1701" w:hanging="850"/>
      </w:pPr>
      <w:r w:rsidRPr="00EA585C">
        <w:t>(c)</w:t>
      </w:r>
      <w:r w:rsidRPr="00EA585C">
        <w:tab/>
        <w:t xml:space="preserve">Subject to article </w:t>
      </w:r>
      <w:r w:rsidRPr="00EA585C">
        <w:fldChar w:fldCharType="begin"/>
      </w:r>
      <w:r w:rsidRPr="00EA585C">
        <w:instrText xml:space="preserve"> REF _Ref137134261 \r \h  \* MERGEFORMAT </w:instrText>
      </w:r>
      <w:r w:rsidRPr="00EA585C">
        <w:fldChar w:fldCharType="separate"/>
      </w:r>
      <w:r w:rsidRPr="00EA585C">
        <w:t>7.3</w:t>
      </w:r>
      <w:r w:rsidRPr="00EA585C">
        <w:fldChar w:fldCharType="end"/>
      </w:r>
      <w:r w:rsidRPr="00EA585C">
        <w:t>, a director or connected person may provide the charity with goods that are not supplied in connection with services provided to the charity by the director or connected person.</w:t>
      </w:r>
    </w:p>
    <w:p w14:paraId="3EB7B375" w14:textId="77777777" w:rsidR="00E75743" w:rsidRPr="00EA585C" w:rsidRDefault="00E75743" w:rsidP="00E75743">
      <w:pPr>
        <w:pStyle w:val="ListParagraph"/>
        <w:numPr>
          <w:ilvl w:val="0"/>
          <w:numId w:val="0"/>
        </w:numPr>
        <w:tabs>
          <w:tab w:val="left" w:pos="1701"/>
        </w:tabs>
        <w:spacing w:line="276" w:lineRule="auto"/>
        <w:ind w:left="1701" w:hanging="850"/>
      </w:pPr>
      <w:r w:rsidRPr="00EA585C">
        <w:t>(d)</w:t>
      </w:r>
      <w:r w:rsidRPr="00EA585C">
        <w:tab/>
        <w:t xml:space="preserve">A director or connected person may receive interest </w:t>
      </w:r>
      <w:proofErr w:type="gramStart"/>
      <w:r w:rsidRPr="00EA585C">
        <w:t>on</w:t>
      </w:r>
      <w:proofErr w:type="gramEnd"/>
      <w:r w:rsidRPr="00EA585C">
        <w:t xml:space="preserve"> money lent to the charity at a reasonable and proper rate which must be not more than the Bank of England bank rate (also known as the base rate).</w:t>
      </w:r>
    </w:p>
    <w:p w14:paraId="286C60E1" w14:textId="77777777" w:rsidR="00E75743" w:rsidRPr="00EA585C" w:rsidRDefault="00E75743" w:rsidP="00E75743">
      <w:pPr>
        <w:pStyle w:val="ListParagraph"/>
        <w:numPr>
          <w:ilvl w:val="0"/>
          <w:numId w:val="0"/>
        </w:numPr>
        <w:tabs>
          <w:tab w:val="left" w:pos="1701"/>
        </w:tabs>
        <w:spacing w:line="276" w:lineRule="auto"/>
        <w:ind w:left="1701" w:hanging="850"/>
      </w:pPr>
      <w:r w:rsidRPr="00EA585C">
        <w:t>(e)</w:t>
      </w:r>
      <w:r w:rsidRPr="00EA585C">
        <w:tab/>
        <w:t>A director or connected person may receive rent for premises let by the director or connected person to the charity. The amount of the rent and the other terms of the lease must be reasonable and proper. The director concerned must withdraw from any meeting at which such a proposal or the rent or other terms of the lease are under discussion.</w:t>
      </w:r>
    </w:p>
    <w:p w14:paraId="60CD5541" w14:textId="77777777" w:rsidR="00E75743" w:rsidRPr="00EA585C" w:rsidRDefault="00E75743" w:rsidP="00E75743">
      <w:pPr>
        <w:pStyle w:val="ListParagraph"/>
        <w:numPr>
          <w:ilvl w:val="0"/>
          <w:numId w:val="0"/>
        </w:numPr>
        <w:tabs>
          <w:tab w:val="left" w:pos="1701"/>
        </w:tabs>
        <w:spacing w:line="276" w:lineRule="auto"/>
        <w:ind w:left="1701" w:hanging="850"/>
      </w:pPr>
      <w:r w:rsidRPr="00EA585C">
        <w:t>(f)</w:t>
      </w:r>
      <w:r w:rsidRPr="00EA585C">
        <w:tab/>
        <w:t>A director or connected person may take part in the normal trading and fundraising activities of the charity on the same terms as members of the public.</w:t>
      </w:r>
    </w:p>
    <w:p w14:paraId="404C7D53" w14:textId="77777777" w:rsidR="00E75743" w:rsidRPr="00EA585C" w:rsidRDefault="00E75743" w:rsidP="0060648A">
      <w:pPr>
        <w:spacing w:before="240" w:line="276" w:lineRule="auto"/>
        <w:ind w:left="851" w:right="612" w:hanging="851"/>
        <w:rPr>
          <w:b/>
          <w:bCs/>
          <w:sz w:val="24"/>
          <w:szCs w:val="24"/>
        </w:rPr>
      </w:pPr>
      <w:r w:rsidRPr="00191E12">
        <w:rPr>
          <w:b/>
          <w:bCs/>
          <w:sz w:val="24"/>
          <w:szCs w:val="24"/>
        </w:rPr>
        <w:t>Payment for supply of goods only - controls</w:t>
      </w:r>
    </w:p>
    <w:p w14:paraId="5170A368" w14:textId="77777777" w:rsidR="00E75743" w:rsidRPr="00EA585C" w:rsidRDefault="00E75743" w:rsidP="00060BA4">
      <w:pPr>
        <w:pStyle w:val="ListParagraph"/>
        <w:numPr>
          <w:ilvl w:val="1"/>
          <w:numId w:val="6"/>
        </w:numPr>
        <w:spacing w:line="276" w:lineRule="auto"/>
        <w:ind w:left="851" w:hanging="851"/>
      </w:pPr>
      <w:bookmarkStart w:id="2" w:name="_Ref137134261"/>
      <w:r w:rsidRPr="00EA585C">
        <w:t>The charity and its directors may only rely upon the authority provided by sub-clause (2)(c) of this article if each of the following conditions is satisfied:</w:t>
      </w:r>
      <w:bookmarkEnd w:id="2"/>
    </w:p>
    <w:p w14:paraId="6939A6D8" w14:textId="77777777" w:rsidR="00E75743" w:rsidRPr="00EA585C" w:rsidRDefault="00E75743" w:rsidP="00E75743">
      <w:pPr>
        <w:pStyle w:val="ListParagraph"/>
        <w:numPr>
          <w:ilvl w:val="0"/>
          <w:numId w:val="0"/>
        </w:numPr>
        <w:tabs>
          <w:tab w:val="left" w:pos="1701"/>
        </w:tabs>
        <w:spacing w:line="276" w:lineRule="auto"/>
        <w:ind w:left="1701" w:hanging="850"/>
      </w:pPr>
      <w:r w:rsidRPr="00EA585C">
        <w:t>(a)</w:t>
      </w:r>
      <w:r w:rsidRPr="00EA585C">
        <w:tab/>
        <w:t>The amount or maximum amount of the payment for the goods is set out in an agreement in writing between the charity or its directors (as the case may be) and the director or connected person supplying the goods ('the supplier') under which the supplier is to supply the goods in question to or on behalf of the charity.</w:t>
      </w:r>
    </w:p>
    <w:p w14:paraId="63C2930B" w14:textId="77777777" w:rsidR="00E75743" w:rsidRPr="00EA585C" w:rsidRDefault="00E75743" w:rsidP="00E75743">
      <w:pPr>
        <w:pStyle w:val="ListParagraph"/>
        <w:numPr>
          <w:ilvl w:val="0"/>
          <w:numId w:val="0"/>
        </w:numPr>
        <w:tabs>
          <w:tab w:val="left" w:pos="1701"/>
        </w:tabs>
        <w:spacing w:line="276" w:lineRule="auto"/>
        <w:ind w:left="1701" w:hanging="850"/>
      </w:pPr>
      <w:r w:rsidRPr="00EA585C">
        <w:lastRenderedPageBreak/>
        <w:t>(b)</w:t>
      </w:r>
      <w:r w:rsidRPr="00EA585C">
        <w:tab/>
        <w:t>The amount or maximum amount of the payment for the goods does not exceed what is reasonable in the circumstances for the supply of the goods in question.</w:t>
      </w:r>
    </w:p>
    <w:p w14:paraId="3A900063" w14:textId="77777777" w:rsidR="00E75743" w:rsidRPr="00EA585C" w:rsidRDefault="00E75743" w:rsidP="00E75743">
      <w:pPr>
        <w:pStyle w:val="ListParagraph"/>
        <w:numPr>
          <w:ilvl w:val="0"/>
          <w:numId w:val="0"/>
        </w:numPr>
        <w:tabs>
          <w:tab w:val="left" w:pos="1701"/>
        </w:tabs>
        <w:spacing w:line="276" w:lineRule="auto"/>
        <w:ind w:left="1701" w:hanging="850"/>
      </w:pPr>
      <w:r w:rsidRPr="00EA585C">
        <w:t>(c)</w:t>
      </w:r>
      <w:r w:rsidRPr="00EA585C">
        <w:tab/>
        <w:t>The other directors are satisfied that it is in the best interests of the charity to contract with the supplier rather than with someone who is not a director or connected person. In reaching that decision the directors must balance the advantage of contracting with a director or connected person against the disadvantages of doing so.</w:t>
      </w:r>
    </w:p>
    <w:p w14:paraId="416BA550" w14:textId="4E5E61CB" w:rsidR="00E75743" w:rsidRPr="00EA585C" w:rsidRDefault="00E75743" w:rsidP="00E75743">
      <w:pPr>
        <w:pStyle w:val="ListParagraph"/>
        <w:numPr>
          <w:ilvl w:val="0"/>
          <w:numId w:val="0"/>
        </w:numPr>
        <w:tabs>
          <w:tab w:val="left" w:pos="1701"/>
        </w:tabs>
        <w:spacing w:line="276" w:lineRule="auto"/>
        <w:ind w:left="1701" w:hanging="850"/>
      </w:pPr>
      <w:r w:rsidRPr="00EA585C">
        <w:t>(d)</w:t>
      </w:r>
      <w:r w:rsidRPr="00EA585C">
        <w:tab/>
        <w:t xml:space="preserve">The supplier is absent from the part of any meeting at which there is discussion of the proposal to </w:t>
      </w:r>
      <w:proofErr w:type="gramStart"/>
      <w:r w:rsidRPr="00EA585C">
        <w:t>enter into</w:t>
      </w:r>
      <w:proofErr w:type="gramEnd"/>
      <w:r w:rsidRPr="00EA585C">
        <w:t xml:space="preserve"> a contract or arrangement with </w:t>
      </w:r>
      <w:r w:rsidR="00C137BA">
        <w:t>the supplier</w:t>
      </w:r>
      <w:r w:rsidRPr="00EA585C">
        <w:t xml:space="preserve"> </w:t>
      </w:r>
      <w:proofErr w:type="gramStart"/>
      <w:r w:rsidRPr="00EA585C">
        <w:t>with regard to</w:t>
      </w:r>
      <w:proofErr w:type="gramEnd"/>
      <w:r w:rsidRPr="00EA585C">
        <w:t xml:space="preserve"> the supply of goods to the charity.</w:t>
      </w:r>
    </w:p>
    <w:p w14:paraId="59B1D59D" w14:textId="77777777" w:rsidR="00E75743" w:rsidRPr="00EA585C" w:rsidRDefault="00E75743" w:rsidP="00E75743">
      <w:pPr>
        <w:pStyle w:val="ListParagraph"/>
        <w:numPr>
          <w:ilvl w:val="0"/>
          <w:numId w:val="0"/>
        </w:numPr>
        <w:tabs>
          <w:tab w:val="left" w:pos="1701"/>
        </w:tabs>
        <w:spacing w:line="276" w:lineRule="auto"/>
        <w:ind w:left="1701" w:hanging="850"/>
      </w:pPr>
      <w:r w:rsidRPr="00EA585C">
        <w:t>(e)</w:t>
      </w:r>
      <w:r w:rsidRPr="00EA585C">
        <w:tab/>
        <w:t>The supplier does not vote on any such matter and is not to be counted when calculating whether a quorum of directors is present at the meeting.</w:t>
      </w:r>
    </w:p>
    <w:p w14:paraId="165CC2ED" w14:textId="77777777" w:rsidR="00E75743" w:rsidRPr="00EA585C" w:rsidRDefault="00E75743" w:rsidP="00E75743">
      <w:pPr>
        <w:pStyle w:val="ListParagraph"/>
        <w:numPr>
          <w:ilvl w:val="0"/>
          <w:numId w:val="0"/>
        </w:numPr>
        <w:tabs>
          <w:tab w:val="left" w:pos="1701"/>
        </w:tabs>
        <w:spacing w:line="276" w:lineRule="auto"/>
        <w:ind w:left="1701" w:hanging="850"/>
      </w:pPr>
      <w:r w:rsidRPr="00EA585C">
        <w:t>(f)</w:t>
      </w:r>
      <w:r w:rsidRPr="00EA585C">
        <w:tab/>
        <w:t>The reason for their decision is recorded by the directors in the minute book.</w:t>
      </w:r>
    </w:p>
    <w:p w14:paraId="7FAEBE3C" w14:textId="77777777" w:rsidR="00E75743" w:rsidRPr="00EA585C" w:rsidRDefault="00E75743" w:rsidP="00E75743">
      <w:pPr>
        <w:pStyle w:val="ListParagraph"/>
        <w:numPr>
          <w:ilvl w:val="0"/>
          <w:numId w:val="0"/>
        </w:numPr>
        <w:tabs>
          <w:tab w:val="left" w:pos="1701"/>
        </w:tabs>
        <w:spacing w:line="276" w:lineRule="auto"/>
        <w:ind w:left="1701" w:hanging="850"/>
      </w:pPr>
      <w:r w:rsidRPr="00EA585C">
        <w:t>(g)</w:t>
      </w:r>
      <w:r w:rsidRPr="00EA585C">
        <w:tab/>
      </w:r>
      <w:proofErr w:type="gramStart"/>
      <w:r w:rsidRPr="00EA585C">
        <w:t>A majority of</w:t>
      </w:r>
      <w:proofErr w:type="gramEnd"/>
      <w:r w:rsidRPr="00EA585C">
        <w:t xml:space="preserve"> the directors then in </w:t>
      </w:r>
      <w:proofErr w:type="gramStart"/>
      <w:r w:rsidRPr="00EA585C">
        <w:t>office</w:t>
      </w:r>
      <w:proofErr w:type="gramEnd"/>
      <w:r w:rsidRPr="00EA585C">
        <w:t xml:space="preserve"> are not in receipt of remuneration or payments </w:t>
      </w:r>
      <w:proofErr w:type="spellStart"/>
      <w:r w:rsidRPr="00EA585C">
        <w:t>authorised</w:t>
      </w:r>
      <w:proofErr w:type="spellEnd"/>
      <w:r w:rsidRPr="00EA585C">
        <w:t xml:space="preserve"> by article 7.</w:t>
      </w:r>
    </w:p>
    <w:p w14:paraId="6DC4F037" w14:textId="77777777" w:rsidR="00E75743" w:rsidRPr="00EA585C" w:rsidRDefault="00E75743" w:rsidP="00060BA4">
      <w:pPr>
        <w:pStyle w:val="ListParagraph"/>
        <w:numPr>
          <w:ilvl w:val="1"/>
          <w:numId w:val="6"/>
        </w:numPr>
        <w:spacing w:line="276" w:lineRule="auto"/>
        <w:ind w:left="851" w:hanging="851"/>
      </w:pPr>
      <w:r w:rsidRPr="00EA585C">
        <w:t>In sub-clauses (2) and (3) of this article:</w:t>
      </w:r>
    </w:p>
    <w:p w14:paraId="374067E4" w14:textId="77777777" w:rsidR="00E75743" w:rsidRPr="00EA585C" w:rsidRDefault="00E75743" w:rsidP="00E75743">
      <w:pPr>
        <w:pStyle w:val="ListParagraph"/>
        <w:numPr>
          <w:ilvl w:val="0"/>
          <w:numId w:val="0"/>
        </w:numPr>
        <w:tabs>
          <w:tab w:val="left" w:pos="1701"/>
        </w:tabs>
        <w:spacing w:line="276" w:lineRule="auto"/>
        <w:ind w:left="1701" w:hanging="850"/>
      </w:pPr>
      <w:r w:rsidRPr="00EA585C">
        <w:t>(a</w:t>
      </w:r>
      <w:proofErr w:type="gramStart"/>
      <w:r w:rsidRPr="00EA585C">
        <w:t xml:space="preserve">) </w:t>
      </w:r>
      <w:r w:rsidRPr="00EA585C">
        <w:tab/>
        <w:t>'</w:t>
      </w:r>
      <w:proofErr w:type="gramEnd"/>
      <w:r w:rsidRPr="00EA585C">
        <w:t>charity' includes any company in which the charity:</w:t>
      </w:r>
    </w:p>
    <w:p w14:paraId="3CDE5DAF" w14:textId="77777777" w:rsidR="00E75743" w:rsidRPr="00EA585C" w:rsidRDefault="00E75743" w:rsidP="00E75743">
      <w:pPr>
        <w:pStyle w:val="ListParagraph"/>
        <w:numPr>
          <w:ilvl w:val="0"/>
          <w:numId w:val="0"/>
        </w:numPr>
        <w:tabs>
          <w:tab w:val="clear" w:pos="851"/>
          <w:tab w:val="left" w:pos="1702"/>
          <w:tab w:val="left" w:pos="2552"/>
        </w:tabs>
        <w:spacing w:line="276" w:lineRule="auto"/>
        <w:ind w:left="2552" w:hanging="850"/>
      </w:pPr>
      <w:r w:rsidRPr="00EA585C">
        <w:t>(</w:t>
      </w:r>
      <w:proofErr w:type="spellStart"/>
      <w:r w:rsidRPr="00EA585C">
        <w:t>i</w:t>
      </w:r>
      <w:proofErr w:type="spellEnd"/>
      <w:r w:rsidRPr="00EA585C">
        <w:t>)</w:t>
      </w:r>
      <w:r w:rsidRPr="00EA585C">
        <w:tab/>
        <w:t>holds more than 50% of the shares; or</w:t>
      </w:r>
    </w:p>
    <w:p w14:paraId="39BCE3D5" w14:textId="77777777" w:rsidR="00E75743" w:rsidRPr="00EA585C" w:rsidRDefault="00E75743" w:rsidP="00E75743">
      <w:pPr>
        <w:pStyle w:val="ListParagraph"/>
        <w:numPr>
          <w:ilvl w:val="0"/>
          <w:numId w:val="0"/>
        </w:numPr>
        <w:tabs>
          <w:tab w:val="clear" w:pos="851"/>
          <w:tab w:val="left" w:pos="1702"/>
          <w:tab w:val="left" w:pos="2552"/>
        </w:tabs>
        <w:spacing w:line="276" w:lineRule="auto"/>
        <w:ind w:left="2552" w:hanging="850"/>
      </w:pPr>
      <w:r w:rsidRPr="00EA585C">
        <w:t>(ii)</w:t>
      </w:r>
      <w:r w:rsidRPr="00EA585C">
        <w:tab/>
        <w:t>controls more than 50% of the voting rights attached to the shares; or</w:t>
      </w:r>
    </w:p>
    <w:p w14:paraId="1E7D3361" w14:textId="77777777" w:rsidR="00E75743" w:rsidRPr="00EA585C" w:rsidRDefault="00E75743" w:rsidP="00E75743">
      <w:pPr>
        <w:pStyle w:val="ListParagraph"/>
        <w:numPr>
          <w:ilvl w:val="0"/>
          <w:numId w:val="0"/>
        </w:numPr>
        <w:tabs>
          <w:tab w:val="clear" w:pos="851"/>
          <w:tab w:val="left" w:pos="2552"/>
        </w:tabs>
        <w:spacing w:line="276" w:lineRule="auto"/>
        <w:ind w:left="2552" w:hanging="850"/>
      </w:pPr>
      <w:r w:rsidRPr="00EA585C">
        <w:t>(iii)</w:t>
      </w:r>
      <w:r w:rsidRPr="00EA585C">
        <w:tab/>
        <w:t>has the right to appoint one or more directors to the board of the company.</w:t>
      </w:r>
    </w:p>
    <w:p w14:paraId="4428D147" w14:textId="77777777" w:rsidR="00E75743" w:rsidRPr="00EA585C" w:rsidRDefault="00E75743" w:rsidP="00E75743">
      <w:pPr>
        <w:pStyle w:val="ListParagraph"/>
        <w:numPr>
          <w:ilvl w:val="0"/>
          <w:numId w:val="0"/>
        </w:numPr>
        <w:tabs>
          <w:tab w:val="left" w:pos="1701"/>
        </w:tabs>
        <w:spacing w:line="276" w:lineRule="auto"/>
        <w:ind w:left="1701" w:hanging="850"/>
      </w:pPr>
      <w:r w:rsidRPr="00EA585C">
        <w:t>(b)</w:t>
      </w:r>
      <w:r w:rsidRPr="00EA585C">
        <w:tab/>
        <w:t xml:space="preserve">'connected person' includes any person within the definition in article </w:t>
      </w:r>
      <w:r w:rsidRPr="00EA585C">
        <w:fldChar w:fldCharType="begin"/>
      </w:r>
      <w:r w:rsidRPr="00EA585C">
        <w:instrText xml:space="preserve"> REF _Ref137134465 \r \h  \* MERGEFORMAT </w:instrText>
      </w:r>
      <w:r w:rsidRPr="00EA585C">
        <w:fldChar w:fldCharType="separate"/>
      </w:r>
      <w:r w:rsidRPr="00EA585C">
        <w:t>67</w:t>
      </w:r>
      <w:r w:rsidRPr="00EA585C">
        <w:fldChar w:fldCharType="end"/>
      </w:r>
      <w:r w:rsidRPr="00EA585C">
        <w:t xml:space="preserve">  'Interpretation'.</w:t>
      </w:r>
    </w:p>
    <w:p w14:paraId="46934F2A" w14:textId="6FF6DD1D" w:rsidR="00991A4C" w:rsidRPr="00EA585C" w:rsidRDefault="008B70E8" w:rsidP="00060BA4">
      <w:pPr>
        <w:pStyle w:val="Heading1"/>
        <w:numPr>
          <w:ilvl w:val="0"/>
          <w:numId w:val="8"/>
        </w:numPr>
        <w:tabs>
          <w:tab w:val="clear" w:pos="567"/>
          <w:tab w:val="left" w:pos="851"/>
        </w:tabs>
        <w:spacing w:line="276" w:lineRule="auto"/>
        <w:ind w:left="851" w:hanging="851"/>
        <w:rPr>
          <w:szCs w:val="32"/>
        </w:rPr>
      </w:pPr>
      <w:r w:rsidRPr="00EA585C">
        <w:rPr>
          <w:szCs w:val="32"/>
        </w:rPr>
        <w:t>Declaration of directors’ interests</w:t>
      </w:r>
    </w:p>
    <w:p w14:paraId="0AD93475" w14:textId="52C4FDD0" w:rsidR="008B70E8" w:rsidRDefault="008B70E8" w:rsidP="00060BA4">
      <w:pPr>
        <w:pStyle w:val="ListParagraph"/>
        <w:numPr>
          <w:ilvl w:val="1"/>
          <w:numId w:val="8"/>
        </w:numPr>
        <w:ind w:left="851" w:hanging="851"/>
      </w:pPr>
      <w:r w:rsidRPr="00EA585C">
        <w:t xml:space="preserve">A director must declare the nature and extent of any interest, direct or indirect, which </w:t>
      </w:r>
      <w:r w:rsidR="00C137BA">
        <w:t>the director</w:t>
      </w:r>
      <w:r w:rsidRPr="00EA585C">
        <w:t xml:space="preserve"> has in a proposed transaction or arrangement with the charity or in any transaction or arrangement </w:t>
      </w:r>
      <w:proofErr w:type="gramStart"/>
      <w:r w:rsidRPr="00EA585C">
        <w:t>entered into</w:t>
      </w:r>
      <w:proofErr w:type="gramEnd"/>
      <w:r w:rsidRPr="00EA585C">
        <w:t xml:space="preserve"> by the charity which has not previously been declared.</w:t>
      </w:r>
    </w:p>
    <w:p w14:paraId="0B1CB9F2" w14:textId="77777777" w:rsidR="00F0403E" w:rsidRPr="00EA585C" w:rsidRDefault="00F0403E" w:rsidP="00F0403E"/>
    <w:p w14:paraId="49BE1869" w14:textId="77777777" w:rsidR="008B70E8" w:rsidRPr="00EA585C" w:rsidRDefault="008B70E8" w:rsidP="00060BA4">
      <w:pPr>
        <w:pStyle w:val="ListParagraph"/>
        <w:numPr>
          <w:ilvl w:val="1"/>
          <w:numId w:val="8"/>
        </w:numPr>
        <w:ind w:left="851" w:hanging="851"/>
      </w:pPr>
      <w:r w:rsidRPr="00EA585C">
        <w:lastRenderedPageBreak/>
        <w:t xml:space="preserve">A director must absent himself from any discussions </w:t>
      </w:r>
      <w:proofErr w:type="gramStart"/>
      <w:r w:rsidRPr="00EA585C">
        <w:t>of</w:t>
      </w:r>
      <w:proofErr w:type="gramEnd"/>
      <w:r w:rsidRPr="00EA585C">
        <w:t xml:space="preserve"> the charity directors in which it is possible that a conflict will arise between his duty to act solely in the interests of the charity and any personal interest (including but not limited to any personal financial interest).</w:t>
      </w:r>
    </w:p>
    <w:p w14:paraId="6751F844" w14:textId="001164BA" w:rsidR="00991A4C" w:rsidRPr="00EA585C" w:rsidRDefault="008B70E8" w:rsidP="00060BA4">
      <w:pPr>
        <w:pStyle w:val="Heading1"/>
        <w:numPr>
          <w:ilvl w:val="0"/>
          <w:numId w:val="8"/>
        </w:numPr>
        <w:tabs>
          <w:tab w:val="clear" w:pos="567"/>
          <w:tab w:val="left" w:pos="851"/>
        </w:tabs>
        <w:spacing w:line="276" w:lineRule="auto"/>
        <w:ind w:left="851" w:hanging="851"/>
        <w:rPr>
          <w:szCs w:val="32"/>
        </w:rPr>
      </w:pPr>
      <w:bookmarkStart w:id="3" w:name="_Ref137219120"/>
      <w:r w:rsidRPr="00EA585C">
        <w:rPr>
          <w:szCs w:val="32"/>
        </w:rPr>
        <w:t xml:space="preserve">Conflicts of interest and conflicts of </w:t>
      </w:r>
      <w:proofErr w:type="gramStart"/>
      <w:r w:rsidRPr="00EA585C">
        <w:rPr>
          <w:szCs w:val="32"/>
        </w:rPr>
        <w:t>loyalties</w:t>
      </w:r>
      <w:bookmarkEnd w:id="3"/>
      <w:proofErr w:type="gramEnd"/>
    </w:p>
    <w:p w14:paraId="667D0559" w14:textId="77777777" w:rsidR="008B70E8" w:rsidRPr="00EA585C" w:rsidRDefault="008B70E8" w:rsidP="00060BA4">
      <w:pPr>
        <w:pStyle w:val="ListParagraph"/>
        <w:numPr>
          <w:ilvl w:val="1"/>
          <w:numId w:val="8"/>
        </w:numPr>
        <w:ind w:left="851" w:hanging="851"/>
      </w:pPr>
      <w:r w:rsidRPr="00EA585C">
        <w:t xml:space="preserve">If a conflict of </w:t>
      </w:r>
      <w:proofErr w:type="gramStart"/>
      <w:r w:rsidRPr="00EA585C">
        <w:t>interests</w:t>
      </w:r>
      <w:proofErr w:type="gramEnd"/>
      <w:r w:rsidRPr="00EA585C">
        <w:t xml:space="preserve"> arises for a director because of a duty of loyalty owed to another </w:t>
      </w:r>
      <w:proofErr w:type="spellStart"/>
      <w:r w:rsidRPr="00EA585C">
        <w:t>organisation</w:t>
      </w:r>
      <w:proofErr w:type="spellEnd"/>
      <w:r w:rsidRPr="00EA585C">
        <w:t xml:space="preserve"> or person and the conflict is not </w:t>
      </w:r>
      <w:proofErr w:type="spellStart"/>
      <w:r w:rsidRPr="00EA585C">
        <w:t>authorised</w:t>
      </w:r>
      <w:proofErr w:type="spellEnd"/>
      <w:r w:rsidRPr="00EA585C">
        <w:t xml:space="preserve"> by virtue of any other provision in the articles, the unconflicted directors may </w:t>
      </w:r>
      <w:proofErr w:type="spellStart"/>
      <w:r w:rsidRPr="00EA585C">
        <w:t>authorise</w:t>
      </w:r>
      <w:proofErr w:type="spellEnd"/>
      <w:r w:rsidRPr="00EA585C">
        <w:t xml:space="preserve"> such a conflict of </w:t>
      </w:r>
      <w:proofErr w:type="gramStart"/>
      <w:r w:rsidRPr="00EA585C">
        <w:t>interests</w:t>
      </w:r>
      <w:proofErr w:type="gramEnd"/>
      <w:r w:rsidRPr="00EA585C">
        <w:t xml:space="preserve"> where the following conditions apply:</w:t>
      </w:r>
    </w:p>
    <w:p w14:paraId="654327D5" w14:textId="77777777" w:rsidR="008B70E8" w:rsidRPr="00EA585C" w:rsidRDefault="008B70E8" w:rsidP="008B70E8">
      <w:pPr>
        <w:pStyle w:val="ListParagraph"/>
        <w:numPr>
          <w:ilvl w:val="0"/>
          <w:numId w:val="0"/>
        </w:numPr>
        <w:tabs>
          <w:tab w:val="clear" w:pos="851"/>
          <w:tab w:val="left" w:pos="1701"/>
        </w:tabs>
        <w:ind w:left="1701" w:hanging="851"/>
      </w:pPr>
      <w:r w:rsidRPr="00EA585C">
        <w:t>(a)</w:t>
      </w:r>
      <w:r w:rsidRPr="00EA585C">
        <w:tab/>
        <w:t xml:space="preserve">the conflicted director is absent from the part of the meeting at which there is discussion of any arrangement or transaction affecting that other </w:t>
      </w:r>
      <w:proofErr w:type="spellStart"/>
      <w:r w:rsidRPr="00EA585C">
        <w:t>organisation</w:t>
      </w:r>
      <w:proofErr w:type="spellEnd"/>
      <w:r w:rsidRPr="00EA585C">
        <w:t xml:space="preserve"> or </w:t>
      </w:r>
      <w:proofErr w:type="gramStart"/>
      <w:r w:rsidRPr="00EA585C">
        <w:t>person;</w:t>
      </w:r>
      <w:proofErr w:type="gramEnd"/>
    </w:p>
    <w:p w14:paraId="5C5C03EC" w14:textId="77777777" w:rsidR="008B70E8" w:rsidRPr="00EA585C" w:rsidRDefault="008B70E8" w:rsidP="008B70E8">
      <w:pPr>
        <w:pStyle w:val="ListParagraph"/>
        <w:numPr>
          <w:ilvl w:val="0"/>
          <w:numId w:val="0"/>
        </w:numPr>
        <w:tabs>
          <w:tab w:val="clear" w:pos="851"/>
          <w:tab w:val="left" w:pos="1701"/>
        </w:tabs>
        <w:ind w:left="1701" w:hanging="851"/>
      </w:pPr>
      <w:r w:rsidRPr="00EA585C">
        <w:t>(b)</w:t>
      </w:r>
      <w:r w:rsidRPr="00EA585C">
        <w:tab/>
        <w:t>the conflicted director does not vote on any such matter and is not to be counted when considering whether a quorum of directors is present at the meeting; and</w:t>
      </w:r>
    </w:p>
    <w:p w14:paraId="510F6401" w14:textId="77777777" w:rsidR="008B70E8" w:rsidRPr="00EA585C" w:rsidRDefault="008B70E8" w:rsidP="008B70E8">
      <w:pPr>
        <w:pStyle w:val="ListParagraph"/>
        <w:numPr>
          <w:ilvl w:val="0"/>
          <w:numId w:val="0"/>
        </w:numPr>
        <w:tabs>
          <w:tab w:val="clear" w:pos="851"/>
          <w:tab w:val="left" w:pos="1701"/>
        </w:tabs>
        <w:ind w:left="1701" w:hanging="851"/>
      </w:pPr>
      <w:r w:rsidRPr="00EA585C">
        <w:t>(c)</w:t>
      </w:r>
      <w:r w:rsidRPr="00EA585C">
        <w:tab/>
        <w:t xml:space="preserve">the unconflicted directors consider it is in the interests of the charity to </w:t>
      </w:r>
      <w:proofErr w:type="spellStart"/>
      <w:r w:rsidRPr="00EA585C">
        <w:t>authorise</w:t>
      </w:r>
      <w:proofErr w:type="spellEnd"/>
      <w:r w:rsidRPr="00EA585C">
        <w:t xml:space="preserve"> the conflict of </w:t>
      </w:r>
      <w:proofErr w:type="gramStart"/>
      <w:r w:rsidRPr="00EA585C">
        <w:t>interests</w:t>
      </w:r>
      <w:proofErr w:type="gramEnd"/>
      <w:r w:rsidRPr="00EA585C">
        <w:t xml:space="preserve"> in the circumstances applying.</w:t>
      </w:r>
    </w:p>
    <w:p w14:paraId="567C4A16" w14:textId="77777777" w:rsidR="008B70E8" w:rsidRPr="00EA585C" w:rsidRDefault="008B70E8" w:rsidP="00060BA4">
      <w:pPr>
        <w:pStyle w:val="ListParagraph"/>
        <w:numPr>
          <w:ilvl w:val="1"/>
          <w:numId w:val="8"/>
        </w:numPr>
        <w:ind w:left="851" w:hanging="851"/>
      </w:pPr>
      <w:r w:rsidRPr="00EA585C">
        <w:t xml:space="preserve">In this article a conflict of </w:t>
      </w:r>
      <w:proofErr w:type="gramStart"/>
      <w:r w:rsidRPr="00EA585C">
        <w:t>interests arising</w:t>
      </w:r>
      <w:proofErr w:type="gramEnd"/>
      <w:r w:rsidRPr="00EA585C">
        <w:t xml:space="preserve"> because of a duty of loyalty owed to another </w:t>
      </w:r>
      <w:proofErr w:type="spellStart"/>
      <w:r w:rsidRPr="00EA585C">
        <w:t>organisation</w:t>
      </w:r>
      <w:proofErr w:type="spellEnd"/>
      <w:r w:rsidRPr="00EA585C">
        <w:t xml:space="preserve"> or person only refers to such a conflict which does not involve a direct or indirect benefit of any nature to a director or to a connected person.</w:t>
      </w:r>
    </w:p>
    <w:p w14:paraId="09CBFC08" w14:textId="4362124A" w:rsidR="00991A4C" w:rsidRPr="00EA585C" w:rsidRDefault="008B70E8" w:rsidP="00060BA4">
      <w:pPr>
        <w:pStyle w:val="Heading1"/>
        <w:numPr>
          <w:ilvl w:val="0"/>
          <w:numId w:val="8"/>
        </w:numPr>
        <w:tabs>
          <w:tab w:val="clear" w:pos="567"/>
          <w:tab w:val="left" w:pos="851"/>
        </w:tabs>
        <w:spacing w:line="276" w:lineRule="auto"/>
        <w:ind w:left="851" w:hanging="851"/>
        <w:rPr>
          <w:szCs w:val="32"/>
        </w:rPr>
      </w:pPr>
      <w:r w:rsidRPr="00EA585C">
        <w:rPr>
          <w:szCs w:val="32"/>
        </w:rPr>
        <w:t>Members</w:t>
      </w:r>
    </w:p>
    <w:p w14:paraId="06C9D926" w14:textId="77777777" w:rsidR="008B70E8" w:rsidRPr="00EA585C" w:rsidRDefault="008B70E8" w:rsidP="00060BA4">
      <w:pPr>
        <w:pStyle w:val="ListParagraph"/>
        <w:numPr>
          <w:ilvl w:val="1"/>
          <w:numId w:val="8"/>
        </w:numPr>
        <w:ind w:left="851" w:hanging="851"/>
      </w:pPr>
      <w:r w:rsidRPr="00EA585C">
        <w:t>No person shall become a member of the charity unless:</w:t>
      </w:r>
    </w:p>
    <w:p w14:paraId="089C2874" w14:textId="63669BE1" w:rsidR="008B70E8" w:rsidRPr="00EA585C" w:rsidRDefault="008B70E8" w:rsidP="008B70E8">
      <w:pPr>
        <w:pStyle w:val="ListParagraph"/>
        <w:numPr>
          <w:ilvl w:val="0"/>
          <w:numId w:val="0"/>
        </w:numPr>
        <w:tabs>
          <w:tab w:val="clear" w:pos="851"/>
          <w:tab w:val="left" w:pos="1701"/>
        </w:tabs>
        <w:ind w:left="1701" w:hanging="851"/>
      </w:pPr>
      <w:r w:rsidRPr="00EA585C">
        <w:t>(a</w:t>
      </w:r>
      <w:proofErr w:type="gramStart"/>
      <w:r w:rsidRPr="00EA585C">
        <w:t xml:space="preserve">) </w:t>
      </w:r>
      <w:r w:rsidRPr="00EA585C">
        <w:tab/>
        <w:t>that</w:t>
      </w:r>
      <w:proofErr w:type="gramEnd"/>
      <w:r w:rsidRPr="00EA585C">
        <w:t xml:space="preserve"> person has completed an application for membership in a form approved by the </w:t>
      </w:r>
      <w:r w:rsidR="0072159D" w:rsidRPr="00EA585C">
        <w:t>Board</w:t>
      </w:r>
      <w:r w:rsidRPr="00EA585C">
        <w:t>; and</w:t>
      </w:r>
    </w:p>
    <w:p w14:paraId="69C88C9B" w14:textId="3FC1C4DD" w:rsidR="008B70E8" w:rsidRPr="00EA585C" w:rsidRDefault="008B70E8" w:rsidP="008B70E8">
      <w:pPr>
        <w:pStyle w:val="ListParagraph"/>
        <w:numPr>
          <w:ilvl w:val="0"/>
          <w:numId w:val="0"/>
        </w:numPr>
        <w:tabs>
          <w:tab w:val="left" w:pos="1701"/>
        </w:tabs>
        <w:ind w:left="1701" w:hanging="851"/>
      </w:pPr>
      <w:r w:rsidRPr="00EA585C">
        <w:t>(b</w:t>
      </w:r>
      <w:proofErr w:type="gramStart"/>
      <w:r w:rsidRPr="00EA585C">
        <w:t xml:space="preserve">) </w:t>
      </w:r>
      <w:r w:rsidRPr="00EA585C">
        <w:tab/>
        <w:t>the</w:t>
      </w:r>
      <w:proofErr w:type="gramEnd"/>
      <w:r w:rsidRPr="00EA585C">
        <w:t xml:space="preserve"> </w:t>
      </w:r>
      <w:r w:rsidR="0072159D" w:rsidRPr="00EA585C">
        <w:t>Board</w:t>
      </w:r>
      <w:r w:rsidRPr="00EA585C">
        <w:t xml:space="preserve"> </w:t>
      </w:r>
      <w:proofErr w:type="gramStart"/>
      <w:r w:rsidRPr="00EA585C">
        <w:t>have</w:t>
      </w:r>
      <w:proofErr w:type="gramEnd"/>
      <w:r w:rsidRPr="00EA585C">
        <w:t xml:space="preserve"> approved the application.</w:t>
      </w:r>
    </w:p>
    <w:p w14:paraId="4DC7056D" w14:textId="7769FDF2" w:rsidR="008B70E8" w:rsidRPr="00EA585C" w:rsidRDefault="008B70E8" w:rsidP="00060BA4">
      <w:pPr>
        <w:pStyle w:val="ListParagraph"/>
        <w:numPr>
          <w:ilvl w:val="1"/>
          <w:numId w:val="8"/>
        </w:numPr>
        <w:tabs>
          <w:tab w:val="left" w:pos="1701"/>
        </w:tabs>
        <w:ind w:left="1701" w:hanging="1701"/>
      </w:pPr>
      <w:r w:rsidRPr="00EA585C">
        <w:lastRenderedPageBreak/>
        <w:t>(a)</w:t>
      </w:r>
      <w:r w:rsidRPr="00EA585C">
        <w:tab/>
        <w:t xml:space="preserve">Subject to the limitations imposed by </w:t>
      </w:r>
      <w:r w:rsidR="004D6289" w:rsidRPr="00EA585C">
        <w:t>a</w:t>
      </w:r>
      <w:r w:rsidRPr="00EA585C">
        <w:t xml:space="preserve">rticle </w:t>
      </w:r>
      <w:r w:rsidRPr="00EA585C">
        <w:fldChar w:fldCharType="begin"/>
      </w:r>
      <w:r w:rsidRPr="00EA585C">
        <w:instrText xml:space="preserve"> REF _Ref135836625 \r \h  \* MERGEFORMAT </w:instrText>
      </w:r>
      <w:r w:rsidRPr="00EA585C">
        <w:fldChar w:fldCharType="separate"/>
      </w:r>
      <w:r w:rsidR="006628C0" w:rsidRPr="00EA585C">
        <w:t>10.3</w:t>
      </w:r>
      <w:r w:rsidRPr="00EA585C">
        <w:fldChar w:fldCharType="end"/>
      </w:r>
      <w:r w:rsidRPr="00EA585C">
        <w:t xml:space="preserve">, the </w:t>
      </w:r>
      <w:r w:rsidR="0072159D" w:rsidRPr="00EA585C">
        <w:t>Board</w:t>
      </w:r>
      <w:r w:rsidRPr="00EA585C">
        <w:t xml:space="preserve"> may only refuse an application for membership if, acting reasonably and properly, they consider it to be in the best interests of the charity to refuse the application.</w:t>
      </w:r>
    </w:p>
    <w:p w14:paraId="67280EBF" w14:textId="21BEAAB4" w:rsidR="008B70E8" w:rsidRPr="00EA585C" w:rsidRDefault="008B70E8" w:rsidP="008B70E8">
      <w:pPr>
        <w:pStyle w:val="ListParagraph"/>
        <w:numPr>
          <w:ilvl w:val="0"/>
          <w:numId w:val="0"/>
        </w:numPr>
        <w:tabs>
          <w:tab w:val="clear" w:pos="851"/>
          <w:tab w:val="left" w:pos="1701"/>
        </w:tabs>
        <w:ind w:left="1701" w:hanging="850"/>
      </w:pPr>
      <w:r w:rsidRPr="00EA585C">
        <w:t>(b)</w:t>
      </w:r>
      <w:r w:rsidRPr="00EA585C">
        <w:tab/>
        <w:t xml:space="preserve">The </w:t>
      </w:r>
      <w:r w:rsidR="0072159D" w:rsidRPr="00EA585C">
        <w:t>Board</w:t>
      </w:r>
      <w:r w:rsidRPr="00EA585C">
        <w:t xml:space="preserve"> must inform the applicant in writing of the reasons for the refusal within twenty-one (21) days of the decision.</w:t>
      </w:r>
    </w:p>
    <w:p w14:paraId="06CAA1A9" w14:textId="4B465A94" w:rsidR="008B70E8" w:rsidRPr="00EA585C" w:rsidRDefault="008B70E8" w:rsidP="008B70E8">
      <w:pPr>
        <w:pStyle w:val="ListParagraph"/>
        <w:numPr>
          <w:ilvl w:val="0"/>
          <w:numId w:val="0"/>
        </w:numPr>
        <w:tabs>
          <w:tab w:val="clear" w:pos="851"/>
          <w:tab w:val="left" w:pos="1701"/>
        </w:tabs>
        <w:ind w:left="1701" w:hanging="850"/>
      </w:pPr>
      <w:r w:rsidRPr="00EA585C">
        <w:t>(c)</w:t>
      </w:r>
      <w:r w:rsidRPr="00EA585C">
        <w:tab/>
        <w:t xml:space="preserve">The </w:t>
      </w:r>
      <w:r w:rsidR="0072159D" w:rsidRPr="00EA585C">
        <w:t>Board</w:t>
      </w:r>
      <w:r w:rsidRPr="00EA585C">
        <w:t xml:space="preserve"> must consider any written representations the applicant may make about the decision. The </w:t>
      </w:r>
      <w:r w:rsidR="0072159D" w:rsidRPr="00EA585C">
        <w:t>Board’s</w:t>
      </w:r>
      <w:r w:rsidRPr="00EA585C">
        <w:t xml:space="preserve"> decision following any written representations must be notified to the applicant in writing but shall be final.</w:t>
      </w:r>
    </w:p>
    <w:p w14:paraId="26A895EE" w14:textId="77777777" w:rsidR="008B70E8" w:rsidRPr="00EA585C" w:rsidRDefault="008B70E8" w:rsidP="00060BA4">
      <w:pPr>
        <w:pStyle w:val="ListParagraph"/>
        <w:numPr>
          <w:ilvl w:val="1"/>
          <w:numId w:val="8"/>
        </w:numPr>
        <w:ind w:left="851" w:hanging="851"/>
      </w:pPr>
      <w:bookmarkStart w:id="4" w:name="_Ref135836625"/>
      <w:bookmarkStart w:id="5" w:name="_Ref135836105"/>
      <w:r w:rsidRPr="00EA585C">
        <w:t>Limitations on the number of members:</w:t>
      </w:r>
      <w:bookmarkEnd w:id="4"/>
    </w:p>
    <w:p w14:paraId="2C8C9484" w14:textId="77777777" w:rsidR="008B70E8" w:rsidRPr="00EA585C" w:rsidRDefault="008B70E8" w:rsidP="008B70E8">
      <w:pPr>
        <w:pStyle w:val="ListParagraph"/>
        <w:numPr>
          <w:ilvl w:val="0"/>
          <w:numId w:val="0"/>
        </w:numPr>
        <w:tabs>
          <w:tab w:val="clear" w:pos="851"/>
          <w:tab w:val="left" w:pos="1701"/>
        </w:tabs>
        <w:ind w:left="1701" w:hanging="851"/>
      </w:pPr>
      <w:r w:rsidRPr="00EA585C">
        <w:t>(a)</w:t>
      </w:r>
      <w:r w:rsidRPr="00EA585C">
        <w:tab/>
        <w:t>no more than 15% of the members may be employees of the charity; and</w:t>
      </w:r>
    </w:p>
    <w:p w14:paraId="282A699E" w14:textId="77777777" w:rsidR="008B70E8" w:rsidRPr="00EA585C" w:rsidRDefault="008B70E8" w:rsidP="008B70E8">
      <w:pPr>
        <w:pStyle w:val="ListParagraph"/>
        <w:numPr>
          <w:ilvl w:val="0"/>
          <w:numId w:val="0"/>
        </w:numPr>
        <w:tabs>
          <w:tab w:val="clear" w:pos="851"/>
          <w:tab w:val="left" w:pos="1701"/>
        </w:tabs>
        <w:ind w:left="1701" w:hanging="851"/>
      </w:pPr>
      <w:r w:rsidRPr="00EA585C">
        <w:t>(b)</w:t>
      </w:r>
      <w:r w:rsidRPr="00EA585C">
        <w:tab/>
        <w:t>the number of members shall not be increased in any year by 20% or 20 new members, whichever is greater.</w:t>
      </w:r>
      <w:bookmarkEnd w:id="5"/>
    </w:p>
    <w:p w14:paraId="7E2287D2" w14:textId="341E2EF1" w:rsidR="008B70E8" w:rsidRPr="00EA585C" w:rsidRDefault="008B70E8" w:rsidP="00060BA4">
      <w:pPr>
        <w:pStyle w:val="ListParagraph"/>
        <w:numPr>
          <w:ilvl w:val="1"/>
          <w:numId w:val="8"/>
        </w:numPr>
        <w:ind w:left="851" w:hanging="851"/>
      </w:pPr>
      <w:r w:rsidRPr="00EA585C">
        <w:t xml:space="preserve">The </w:t>
      </w:r>
      <w:r w:rsidR="0072159D" w:rsidRPr="00EA585C">
        <w:t>Board</w:t>
      </w:r>
      <w:r w:rsidRPr="00EA585C">
        <w:t xml:space="preserve"> may from time to time fix the level of annual subscriptions (if any) to be paid by members.</w:t>
      </w:r>
    </w:p>
    <w:p w14:paraId="0DC170B0" w14:textId="77777777" w:rsidR="008B70E8" w:rsidRPr="00EA585C" w:rsidRDefault="008B70E8" w:rsidP="00060BA4">
      <w:pPr>
        <w:pStyle w:val="ListParagraph"/>
        <w:numPr>
          <w:ilvl w:val="1"/>
          <w:numId w:val="8"/>
        </w:numPr>
        <w:ind w:left="851" w:hanging="851"/>
      </w:pPr>
      <w:r w:rsidRPr="00EA585C">
        <w:t>Any member whose annual subscription is six months in arrears shall be deemed to have resigned as a member.</w:t>
      </w:r>
    </w:p>
    <w:p w14:paraId="510CCAE8" w14:textId="409ADFA8" w:rsidR="008B70E8" w:rsidRPr="00EA585C" w:rsidRDefault="008B70E8" w:rsidP="00060BA4">
      <w:pPr>
        <w:pStyle w:val="ListParagraph"/>
        <w:numPr>
          <w:ilvl w:val="1"/>
          <w:numId w:val="8"/>
        </w:numPr>
        <w:ind w:left="851" w:hanging="851"/>
      </w:pPr>
      <w:r w:rsidRPr="00EA585C">
        <w:t xml:space="preserve">All members shall be subject to these articles and any rules authorized by the </w:t>
      </w:r>
      <w:r w:rsidR="0072159D" w:rsidRPr="00EA585C">
        <w:t>Board</w:t>
      </w:r>
      <w:r w:rsidRPr="00EA585C">
        <w:t>.</w:t>
      </w:r>
    </w:p>
    <w:p w14:paraId="72D0FE3F" w14:textId="77777777" w:rsidR="008B70E8" w:rsidRPr="00EA585C" w:rsidRDefault="008B70E8" w:rsidP="00060BA4">
      <w:pPr>
        <w:pStyle w:val="ListParagraph"/>
        <w:numPr>
          <w:ilvl w:val="1"/>
          <w:numId w:val="8"/>
        </w:numPr>
        <w:ind w:left="851" w:hanging="851"/>
      </w:pPr>
      <w:r w:rsidRPr="00EA585C">
        <w:t>Membership is not transferable.</w:t>
      </w:r>
    </w:p>
    <w:p w14:paraId="56B69A2A" w14:textId="5A76EDC6" w:rsidR="008B70E8" w:rsidRPr="00EA585C" w:rsidRDefault="008B70E8" w:rsidP="00060BA4">
      <w:pPr>
        <w:pStyle w:val="ListParagraph"/>
        <w:numPr>
          <w:ilvl w:val="1"/>
          <w:numId w:val="8"/>
        </w:numPr>
        <w:ind w:left="851" w:hanging="851"/>
      </w:pPr>
      <w:r w:rsidRPr="00EA585C">
        <w:t xml:space="preserve">Members are required to keep the secretary advised of any change in their address or contact details. The </w:t>
      </w:r>
      <w:r w:rsidR="0072159D" w:rsidRPr="00EA585C">
        <w:t>Board</w:t>
      </w:r>
      <w:r w:rsidRPr="00EA585C">
        <w:t xml:space="preserve"> must keep a register of </w:t>
      </w:r>
      <w:proofErr w:type="gramStart"/>
      <w:r w:rsidRPr="00EA585C">
        <w:t>names</w:t>
      </w:r>
      <w:proofErr w:type="gramEnd"/>
      <w:r w:rsidRPr="00EA585C">
        <w:t xml:space="preserve"> and addresses of the members.</w:t>
      </w:r>
    </w:p>
    <w:p w14:paraId="50AB86CE" w14:textId="0091F152" w:rsidR="00991A4C" w:rsidRPr="00EA585C" w:rsidRDefault="008B70E8" w:rsidP="00060BA4">
      <w:pPr>
        <w:pStyle w:val="Heading1"/>
        <w:numPr>
          <w:ilvl w:val="0"/>
          <w:numId w:val="8"/>
        </w:numPr>
        <w:tabs>
          <w:tab w:val="clear" w:pos="567"/>
          <w:tab w:val="left" w:pos="851"/>
        </w:tabs>
        <w:spacing w:line="276" w:lineRule="auto"/>
        <w:ind w:left="851" w:hanging="851"/>
        <w:rPr>
          <w:szCs w:val="32"/>
        </w:rPr>
      </w:pPr>
      <w:r w:rsidRPr="00EA585C">
        <w:rPr>
          <w:szCs w:val="32"/>
        </w:rPr>
        <w:t>Termination of membership</w:t>
      </w:r>
    </w:p>
    <w:p w14:paraId="67AF5E81" w14:textId="77777777" w:rsidR="008B70E8" w:rsidRPr="00EA585C" w:rsidRDefault="008B70E8" w:rsidP="008B70E8">
      <w:pPr>
        <w:pStyle w:val="ListParagraph"/>
        <w:numPr>
          <w:ilvl w:val="0"/>
          <w:numId w:val="0"/>
        </w:numPr>
        <w:tabs>
          <w:tab w:val="left" w:pos="1701"/>
        </w:tabs>
        <w:spacing w:line="276" w:lineRule="auto"/>
        <w:ind w:left="851"/>
      </w:pPr>
      <w:r w:rsidRPr="00EA585C">
        <w:t>Membership is terminated if:</w:t>
      </w:r>
    </w:p>
    <w:p w14:paraId="4DC971A0" w14:textId="77777777" w:rsidR="008B70E8" w:rsidRPr="00EA585C" w:rsidRDefault="008B70E8" w:rsidP="008B70E8">
      <w:pPr>
        <w:tabs>
          <w:tab w:val="left" w:pos="851"/>
          <w:tab w:val="left" w:pos="1701"/>
        </w:tabs>
        <w:spacing w:line="276" w:lineRule="auto"/>
        <w:ind w:left="1701" w:hanging="851"/>
        <w:jc w:val="both"/>
      </w:pPr>
      <w:r w:rsidRPr="00EA585C">
        <w:t>(1)</w:t>
      </w:r>
      <w:r w:rsidRPr="00EA585C">
        <w:tab/>
        <w:t xml:space="preserve">the </w:t>
      </w:r>
      <w:r w:rsidRPr="00C137BA">
        <w:rPr>
          <w:bCs/>
        </w:rPr>
        <w:t>member dies or, if</w:t>
      </w:r>
      <w:r w:rsidRPr="00EA585C">
        <w:t xml:space="preserve"> it is an </w:t>
      </w:r>
      <w:proofErr w:type="spellStart"/>
      <w:r w:rsidRPr="00EA585C">
        <w:t>organisation</w:t>
      </w:r>
      <w:proofErr w:type="spellEnd"/>
      <w:r w:rsidRPr="00EA585C">
        <w:t xml:space="preserve">, ceases to </w:t>
      </w:r>
      <w:proofErr w:type="gramStart"/>
      <w:r w:rsidRPr="00EA585C">
        <w:t>exist;</w:t>
      </w:r>
      <w:proofErr w:type="gramEnd"/>
    </w:p>
    <w:p w14:paraId="4418DD25" w14:textId="77777777" w:rsidR="008B70E8" w:rsidRPr="00EA585C" w:rsidRDefault="008B70E8" w:rsidP="008B70E8">
      <w:pPr>
        <w:tabs>
          <w:tab w:val="left" w:pos="851"/>
          <w:tab w:val="left" w:pos="1701"/>
        </w:tabs>
        <w:spacing w:line="276" w:lineRule="auto"/>
        <w:ind w:left="1701" w:hanging="851"/>
        <w:jc w:val="both"/>
      </w:pPr>
      <w:r w:rsidRPr="00EA585C">
        <w:t>(2)</w:t>
      </w:r>
      <w:r w:rsidRPr="00EA585C">
        <w:tab/>
        <w:t xml:space="preserve">the member resigns by written notice to the charity unless, after the resignation, there </w:t>
      </w:r>
      <w:proofErr w:type="gramStart"/>
      <w:r w:rsidRPr="00EA585C">
        <w:t>would</w:t>
      </w:r>
      <w:proofErr w:type="gramEnd"/>
      <w:r w:rsidRPr="00EA585C">
        <w:t xml:space="preserve"> be less than two </w:t>
      </w:r>
      <w:proofErr w:type="gramStart"/>
      <w:r w:rsidRPr="00EA585C">
        <w:t>members;</w:t>
      </w:r>
      <w:proofErr w:type="gramEnd"/>
    </w:p>
    <w:p w14:paraId="08E89C00" w14:textId="77777777" w:rsidR="008B70E8" w:rsidRPr="00EA585C" w:rsidRDefault="008B70E8" w:rsidP="008B70E8">
      <w:pPr>
        <w:tabs>
          <w:tab w:val="left" w:pos="851"/>
          <w:tab w:val="left" w:pos="1701"/>
        </w:tabs>
        <w:spacing w:line="276" w:lineRule="auto"/>
        <w:ind w:left="1701" w:hanging="851"/>
        <w:jc w:val="both"/>
      </w:pPr>
      <w:r w:rsidRPr="00EA585C">
        <w:lastRenderedPageBreak/>
        <w:t>(3)</w:t>
      </w:r>
      <w:r w:rsidRPr="00EA585C">
        <w:tab/>
        <w:t xml:space="preserve">any sum due from the member to the charity is not paid in full within six months of it falling </w:t>
      </w:r>
      <w:proofErr w:type="gramStart"/>
      <w:r w:rsidRPr="00EA585C">
        <w:t>due;</w:t>
      </w:r>
      <w:proofErr w:type="gramEnd"/>
    </w:p>
    <w:p w14:paraId="5EB57162" w14:textId="3423A956" w:rsidR="008B70E8" w:rsidRPr="00EA585C" w:rsidRDefault="008B70E8" w:rsidP="008B70E8">
      <w:pPr>
        <w:tabs>
          <w:tab w:val="left" w:pos="851"/>
          <w:tab w:val="left" w:pos="1701"/>
        </w:tabs>
        <w:spacing w:line="276" w:lineRule="auto"/>
        <w:ind w:left="1701" w:hanging="851"/>
        <w:jc w:val="both"/>
      </w:pPr>
      <w:r w:rsidRPr="00EA585C">
        <w:t>(4)</w:t>
      </w:r>
      <w:r w:rsidRPr="00EA585C">
        <w:tab/>
        <w:t xml:space="preserve">the </w:t>
      </w:r>
      <w:r w:rsidRPr="00C137BA">
        <w:rPr>
          <w:bCs/>
        </w:rPr>
        <w:t xml:space="preserve">member is removed from membership by a resolution of the </w:t>
      </w:r>
      <w:r w:rsidR="0072159D" w:rsidRPr="00C137BA">
        <w:rPr>
          <w:bCs/>
        </w:rPr>
        <w:t>Board</w:t>
      </w:r>
      <w:r w:rsidRPr="00C137BA">
        <w:rPr>
          <w:bCs/>
        </w:rPr>
        <w:t xml:space="preserve"> that it is in the best interests</w:t>
      </w:r>
      <w:r w:rsidRPr="00EA585C">
        <w:t xml:space="preserve"> of the charity that his membership is terminated. A resolution to remove a member from membership may only be passed if:</w:t>
      </w:r>
    </w:p>
    <w:p w14:paraId="71CB9E15" w14:textId="0D5CE30F" w:rsidR="008B70E8" w:rsidRPr="00EA585C" w:rsidRDefault="008B70E8" w:rsidP="008B70E8">
      <w:pPr>
        <w:tabs>
          <w:tab w:val="left" w:pos="1701"/>
          <w:tab w:val="left" w:pos="2552"/>
        </w:tabs>
        <w:spacing w:line="276" w:lineRule="auto"/>
        <w:ind w:left="2552" w:hanging="851"/>
        <w:jc w:val="both"/>
      </w:pPr>
      <w:r w:rsidRPr="00EA585C">
        <w:t>(a)</w:t>
      </w:r>
      <w:r w:rsidRPr="00EA585C">
        <w:tab/>
        <w:t xml:space="preserve">the member has been given at least twenty-one (21) days' notice in writing </w:t>
      </w:r>
      <w:proofErr w:type="gramStart"/>
      <w:r w:rsidRPr="00EA585C">
        <w:t>of</w:t>
      </w:r>
      <w:proofErr w:type="gramEnd"/>
      <w:r w:rsidRPr="00EA585C">
        <w:t xml:space="preserve"> the meeting of the </w:t>
      </w:r>
      <w:r w:rsidR="0072159D" w:rsidRPr="00EA585C">
        <w:t>Board</w:t>
      </w:r>
      <w:r w:rsidRPr="00EA585C">
        <w:t xml:space="preserve"> at which the resolution will be proposed and the reasons why it is to be </w:t>
      </w:r>
      <w:proofErr w:type="gramStart"/>
      <w:r w:rsidRPr="00EA585C">
        <w:t>proposed;</w:t>
      </w:r>
      <w:proofErr w:type="gramEnd"/>
    </w:p>
    <w:p w14:paraId="2B7C7188" w14:textId="77777777" w:rsidR="008B70E8" w:rsidRPr="00EA585C" w:rsidRDefault="008B70E8" w:rsidP="008B70E8">
      <w:pPr>
        <w:tabs>
          <w:tab w:val="left" w:pos="1701"/>
          <w:tab w:val="left" w:pos="2552"/>
        </w:tabs>
        <w:spacing w:line="276" w:lineRule="auto"/>
        <w:ind w:left="2552" w:hanging="851"/>
        <w:jc w:val="both"/>
      </w:pPr>
      <w:r w:rsidRPr="00EA585C">
        <w:t>(b)</w:t>
      </w:r>
      <w:r w:rsidRPr="00EA585C">
        <w:tab/>
        <w:t xml:space="preserve">the member or, at the option of the member, the </w:t>
      </w:r>
      <w:proofErr w:type="gramStart"/>
      <w:r w:rsidRPr="00EA585C">
        <w:t>member's</w:t>
      </w:r>
      <w:proofErr w:type="gramEnd"/>
      <w:r w:rsidRPr="00EA585C">
        <w:t xml:space="preserve"> representative (who need not be a member of the charity) has been allowed to make representations </w:t>
      </w:r>
      <w:proofErr w:type="gramStart"/>
      <w:r w:rsidRPr="00EA585C">
        <w:t>to</w:t>
      </w:r>
      <w:proofErr w:type="gramEnd"/>
      <w:r w:rsidRPr="00EA585C">
        <w:t xml:space="preserve"> the meeting.</w:t>
      </w:r>
    </w:p>
    <w:p w14:paraId="683260B1" w14:textId="7E571DBB" w:rsidR="00991A4C" w:rsidRPr="00EA585C" w:rsidRDefault="008B70E8" w:rsidP="00060BA4">
      <w:pPr>
        <w:pStyle w:val="Heading1"/>
        <w:numPr>
          <w:ilvl w:val="0"/>
          <w:numId w:val="8"/>
        </w:numPr>
        <w:tabs>
          <w:tab w:val="clear" w:pos="567"/>
          <w:tab w:val="left" w:pos="851"/>
        </w:tabs>
        <w:spacing w:line="276" w:lineRule="auto"/>
        <w:ind w:left="851" w:hanging="851"/>
        <w:rPr>
          <w:szCs w:val="32"/>
        </w:rPr>
      </w:pPr>
      <w:r w:rsidRPr="00EA585C">
        <w:rPr>
          <w:szCs w:val="32"/>
        </w:rPr>
        <w:t>General meetings</w:t>
      </w:r>
      <w:r w:rsidR="007E60BE" w:rsidRPr="00EA585C">
        <w:rPr>
          <w:szCs w:val="32"/>
        </w:rPr>
        <w:t xml:space="preserve"> and annual general </w:t>
      </w:r>
      <w:proofErr w:type="gramStart"/>
      <w:r w:rsidR="007E60BE" w:rsidRPr="00EA585C">
        <w:rPr>
          <w:szCs w:val="32"/>
        </w:rPr>
        <w:t>meeting</w:t>
      </w:r>
      <w:proofErr w:type="gramEnd"/>
    </w:p>
    <w:p w14:paraId="35555072" w14:textId="77777777" w:rsidR="008B70E8" w:rsidRPr="00EA585C" w:rsidRDefault="008B70E8" w:rsidP="00060BA4">
      <w:pPr>
        <w:pStyle w:val="ListParagraph"/>
        <w:numPr>
          <w:ilvl w:val="1"/>
          <w:numId w:val="8"/>
        </w:numPr>
        <w:tabs>
          <w:tab w:val="left" w:pos="1701"/>
        </w:tabs>
        <w:spacing w:line="276" w:lineRule="auto"/>
        <w:ind w:left="851" w:hanging="851"/>
      </w:pPr>
      <w:r w:rsidRPr="00EA585C">
        <w:t>An annual general meeting must be held each year and not more than fifteen (15) months may elapse between successive annual general meetings.</w:t>
      </w:r>
    </w:p>
    <w:p w14:paraId="24FC010E" w14:textId="0B9F303D" w:rsidR="008B70E8" w:rsidRPr="00EA585C" w:rsidRDefault="008B70E8" w:rsidP="00060BA4">
      <w:pPr>
        <w:pStyle w:val="ListParagraph"/>
        <w:numPr>
          <w:ilvl w:val="1"/>
          <w:numId w:val="8"/>
        </w:numPr>
        <w:ind w:left="851" w:hanging="851"/>
      </w:pPr>
      <w:r w:rsidRPr="00EA585C">
        <w:t>The d</w:t>
      </w:r>
      <w:r w:rsidR="00C137BA">
        <w:t>i</w:t>
      </w:r>
      <w:r w:rsidRPr="00EA585C">
        <w:t>rectors may call a general meeting at any time.</w:t>
      </w:r>
    </w:p>
    <w:p w14:paraId="75578558" w14:textId="47DC31A2" w:rsidR="00991A4C" w:rsidRPr="00EA585C" w:rsidRDefault="008B70E8" w:rsidP="00060BA4">
      <w:pPr>
        <w:pStyle w:val="Heading1"/>
        <w:numPr>
          <w:ilvl w:val="0"/>
          <w:numId w:val="8"/>
        </w:numPr>
        <w:tabs>
          <w:tab w:val="clear" w:pos="567"/>
          <w:tab w:val="left" w:pos="851"/>
        </w:tabs>
        <w:spacing w:line="276" w:lineRule="auto"/>
        <w:ind w:left="851" w:hanging="851"/>
        <w:rPr>
          <w:szCs w:val="32"/>
        </w:rPr>
      </w:pPr>
      <w:r w:rsidRPr="00EA585C">
        <w:rPr>
          <w:szCs w:val="32"/>
        </w:rPr>
        <w:t>Notice of general meetings</w:t>
      </w:r>
    </w:p>
    <w:p w14:paraId="25407CC8" w14:textId="77777777" w:rsidR="008B70E8" w:rsidRPr="00EA585C" w:rsidRDefault="008B70E8" w:rsidP="00060BA4">
      <w:pPr>
        <w:pStyle w:val="ListParagraph"/>
        <w:numPr>
          <w:ilvl w:val="1"/>
          <w:numId w:val="8"/>
        </w:numPr>
        <w:spacing w:line="276" w:lineRule="auto"/>
        <w:ind w:left="851" w:hanging="851"/>
      </w:pPr>
      <w:r w:rsidRPr="00EA585C">
        <w:t>The minimum periods of notice required to hold a general meeting of the charity are:</w:t>
      </w:r>
    </w:p>
    <w:p w14:paraId="35FFD3C8" w14:textId="77777777" w:rsidR="008B70E8" w:rsidRPr="00EA585C" w:rsidRDefault="008B70E8" w:rsidP="008B70E8">
      <w:pPr>
        <w:pStyle w:val="ListParagraph"/>
        <w:numPr>
          <w:ilvl w:val="0"/>
          <w:numId w:val="0"/>
        </w:numPr>
        <w:tabs>
          <w:tab w:val="clear" w:pos="851"/>
          <w:tab w:val="left" w:pos="1701"/>
        </w:tabs>
        <w:spacing w:line="276" w:lineRule="auto"/>
        <w:ind w:left="1701" w:hanging="851"/>
      </w:pPr>
      <w:r w:rsidRPr="00EA585C">
        <w:t>(a)</w:t>
      </w:r>
      <w:r w:rsidRPr="00EA585C">
        <w:tab/>
        <w:t xml:space="preserve">twenty-one (21) clear days for an annual general meeting or a general meeting called for the passing of a special </w:t>
      </w:r>
      <w:proofErr w:type="gramStart"/>
      <w:r w:rsidRPr="00EA585C">
        <w:t>resolution;</w:t>
      </w:r>
      <w:proofErr w:type="gramEnd"/>
    </w:p>
    <w:p w14:paraId="326C724E" w14:textId="77777777" w:rsidR="008B70E8" w:rsidRPr="00EA585C" w:rsidRDefault="008B70E8" w:rsidP="008B70E8">
      <w:pPr>
        <w:pStyle w:val="ListParagraph"/>
        <w:numPr>
          <w:ilvl w:val="0"/>
          <w:numId w:val="0"/>
        </w:numPr>
        <w:tabs>
          <w:tab w:val="clear" w:pos="851"/>
          <w:tab w:val="left" w:pos="1701"/>
        </w:tabs>
        <w:spacing w:line="276" w:lineRule="auto"/>
        <w:ind w:left="1701" w:hanging="851"/>
      </w:pPr>
      <w:r w:rsidRPr="00EA585C">
        <w:t>(b)</w:t>
      </w:r>
      <w:r w:rsidRPr="00EA585C">
        <w:tab/>
        <w:t>fourteen clear (14) days for all other general meetings.</w:t>
      </w:r>
    </w:p>
    <w:p w14:paraId="0569DB3A" w14:textId="77777777" w:rsidR="008B70E8" w:rsidRPr="00EA585C" w:rsidRDefault="008B70E8" w:rsidP="00060BA4">
      <w:pPr>
        <w:pStyle w:val="ListParagraph"/>
        <w:numPr>
          <w:ilvl w:val="1"/>
          <w:numId w:val="8"/>
        </w:numPr>
        <w:spacing w:line="276" w:lineRule="auto"/>
        <w:ind w:left="851" w:hanging="851"/>
      </w:pPr>
      <w:r w:rsidRPr="00EA585C">
        <w:t xml:space="preserve">A general meeting may be called by shorter notice if it </w:t>
      </w:r>
      <w:proofErr w:type="gramStart"/>
      <w:r w:rsidRPr="00EA585C">
        <w:t>is so</w:t>
      </w:r>
      <w:proofErr w:type="gramEnd"/>
      <w:r w:rsidRPr="00EA585C">
        <w:t xml:space="preserve"> agreed by a majority in </w:t>
      </w:r>
      <w:proofErr w:type="gramStart"/>
      <w:r w:rsidRPr="00EA585C">
        <w:t>number</w:t>
      </w:r>
      <w:proofErr w:type="gramEnd"/>
      <w:r w:rsidRPr="00EA585C">
        <w:t xml:space="preserve"> of members having a right to attend and vote at the meeting, being a majority who together hold not less than Ninety percent (90%) of the total voting rights.</w:t>
      </w:r>
    </w:p>
    <w:p w14:paraId="490BFF16" w14:textId="34E4B5F3" w:rsidR="008B70E8" w:rsidRPr="00EA585C" w:rsidRDefault="008B70E8" w:rsidP="00060BA4">
      <w:pPr>
        <w:pStyle w:val="ListParagraph"/>
        <w:numPr>
          <w:ilvl w:val="1"/>
          <w:numId w:val="8"/>
        </w:numPr>
        <w:spacing w:line="276" w:lineRule="auto"/>
        <w:ind w:left="851" w:hanging="851"/>
      </w:pPr>
      <w:r w:rsidRPr="00EA585C">
        <w:t xml:space="preserve">The notice must specify the date, time and place of the general meeting and the general nature of the business to be transacted. If the meeting is to be an annual general meeting, the notice must say so. The notice must also contain a statement setting out the right of members to appoint a proxy under section 324 of the Companies Act 2006 and article </w:t>
      </w:r>
      <w:r w:rsidR="006628C0" w:rsidRPr="00EA585C">
        <w:fldChar w:fldCharType="begin"/>
      </w:r>
      <w:r w:rsidR="006628C0" w:rsidRPr="00EA585C">
        <w:instrText xml:space="preserve"> REF _Ref137218377 \r \h </w:instrText>
      </w:r>
      <w:r w:rsidR="00EA585C">
        <w:instrText xml:space="preserve"> \* MERGEFORMAT </w:instrText>
      </w:r>
      <w:r w:rsidR="006628C0" w:rsidRPr="00EA585C">
        <w:fldChar w:fldCharType="separate"/>
      </w:r>
      <w:r w:rsidR="006628C0" w:rsidRPr="00EA585C">
        <w:t>16</w:t>
      </w:r>
      <w:r w:rsidR="006628C0" w:rsidRPr="00EA585C">
        <w:fldChar w:fldCharType="end"/>
      </w:r>
      <w:r w:rsidRPr="00EA585C">
        <w:t>.</w:t>
      </w:r>
    </w:p>
    <w:p w14:paraId="6C45BF9D" w14:textId="77777777" w:rsidR="008B70E8" w:rsidRPr="00EA585C" w:rsidRDefault="008B70E8" w:rsidP="00060BA4">
      <w:pPr>
        <w:pStyle w:val="ListParagraph"/>
        <w:numPr>
          <w:ilvl w:val="1"/>
          <w:numId w:val="8"/>
        </w:numPr>
        <w:spacing w:line="276" w:lineRule="auto"/>
        <w:ind w:left="851" w:hanging="851"/>
      </w:pPr>
      <w:r w:rsidRPr="00EA585C">
        <w:lastRenderedPageBreak/>
        <w:t>The notice must be given to all the members and to the directors and auditors.</w:t>
      </w:r>
    </w:p>
    <w:p w14:paraId="4AD4D4F5" w14:textId="77777777" w:rsidR="008B70E8" w:rsidRPr="00EA585C" w:rsidRDefault="008B70E8" w:rsidP="00060BA4">
      <w:pPr>
        <w:pStyle w:val="ListParagraph"/>
        <w:numPr>
          <w:ilvl w:val="1"/>
          <w:numId w:val="8"/>
        </w:numPr>
        <w:spacing w:line="276" w:lineRule="auto"/>
        <w:ind w:left="851" w:hanging="851"/>
      </w:pPr>
      <w:r w:rsidRPr="00EA585C">
        <w:t xml:space="preserve">The proceedings at a general meeting shall not be invalidated because a person who was entitled to receive notice of </w:t>
      </w:r>
      <w:proofErr w:type="gramStart"/>
      <w:r w:rsidRPr="00EA585C">
        <w:t>the</w:t>
      </w:r>
      <w:proofErr w:type="gramEnd"/>
      <w:r w:rsidRPr="00EA585C">
        <w:t xml:space="preserve"> did not receive it because of an accidental omission by the charity.</w:t>
      </w:r>
    </w:p>
    <w:p w14:paraId="505A49D6" w14:textId="0768FA4C" w:rsidR="00991A4C" w:rsidRPr="00EA585C" w:rsidRDefault="008B70E8" w:rsidP="00060BA4">
      <w:pPr>
        <w:pStyle w:val="Heading1"/>
        <w:numPr>
          <w:ilvl w:val="0"/>
          <w:numId w:val="8"/>
        </w:numPr>
        <w:tabs>
          <w:tab w:val="clear" w:pos="567"/>
          <w:tab w:val="left" w:pos="851"/>
        </w:tabs>
        <w:spacing w:line="276" w:lineRule="auto"/>
        <w:ind w:left="851" w:hanging="851"/>
        <w:rPr>
          <w:szCs w:val="32"/>
        </w:rPr>
      </w:pPr>
      <w:bookmarkStart w:id="6" w:name="_Ref137219410"/>
      <w:r w:rsidRPr="00EA585C">
        <w:rPr>
          <w:szCs w:val="32"/>
        </w:rPr>
        <w:t>Proceedings at general meetings</w:t>
      </w:r>
      <w:bookmarkEnd w:id="6"/>
    </w:p>
    <w:p w14:paraId="2EB218C3" w14:textId="77777777" w:rsidR="008B70E8" w:rsidRPr="00EA585C" w:rsidRDefault="008B70E8" w:rsidP="00060BA4">
      <w:pPr>
        <w:pStyle w:val="ListParagraph"/>
        <w:numPr>
          <w:ilvl w:val="1"/>
          <w:numId w:val="8"/>
        </w:numPr>
        <w:spacing w:line="276" w:lineRule="auto"/>
        <w:ind w:left="851" w:hanging="851"/>
      </w:pPr>
      <w:r w:rsidRPr="00EA585C">
        <w:t>No business shall be transacted at any general meeting unless a quorum is present.</w:t>
      </w:r>
    </w:p>
    <w:p w14:paraId="016CBC4C" w14:textId="77777777" w:rsidR="008B70E8" w:rsidRPr="00EA585C" w:rsidRDefault="008B70E8" w:rsidP="00060BA4">
      <w:pPr>
        <w:pStyle w:val="ListParagraph"/>
        <w:numPr>
          <w:ilvl w:val="1"/>
          <w:numId w:val="8"/>
        </w:numPr>
        <w:spacing w:line="276" w:lineRule="auto"/>
        <w:ind w:left="851" w:hanging="851"/>
      </w:pPr>
      <w:bookmarkStart w:id="7" w:name="_Ref137219389"/>
      <w:r w:rsidRPr="00EA585C">
        <w:t>Subject to the articles, members participate in a general meeting when:</w:t>
      </w:r>
      <w:bookmarkEnd w:id="7"/>
    </w:p>
    <w:p w14:paraId="43805FB7" w14:textId="77777777" w:rsidR="008B70E8" w:rsidRPr="00EA585C" w:rsidRDefault="008B70E8" w:rsidP="00662673">
      <w:pPr>
        <w:pStyle w:val="ListParagraph"/>
        <w:numPr>
          <w:ilvl w:val="0"/>
          <w:numId w:val="0"/>
        </w:numPr>
        <w:tabs>
          <w:tab w:val="clear" w:pos="851"/>
        </w:tabs>
        <w:spacing w:line="276" w:lineRule="auto"/>
        <w:ind w:left="1701" w:hanging="851"/>
      </w:pPr>
      <w:r w:rsidRPr="00EA585C">
        <w:t>(a</w:t>
      </w:r>
      <w:proofErr w:type="gramStart"/>
      <w:r w:rsidRPr="00EA585C">
        <w:t xml:space="preserve">) </w:t>
      </w:r>
      <w:r w:rsidRPr="00EA585C">
        <w:tab/>
        <w:t>the</w:t>
      </w:r>
      <w:proofErr w:type="gramEnd"/>
      <w:r w:rsidRPr="00EA585C">
        <w:t xml:space="preserve"> meeting has been called and takes place in accordance with the articles; and</w:t>
      </w:r>
    </w:p>
    <w:p w14:paraId="2EE4BA7C" w14:textId="77777777" w:rsidR="008B70E8" w:rsidRPr="00EA585C" w:rsidRDefault="008B70E8" w:rsidP="00662673">
      <w:pPr>
        <w:pStyle w:val="ListParagraph"/>
        <w:numPr>
          <w:ilvl w:val="0"/>
          <w:numId w:val="0"/>
        </w:numPr>
        <w:tabs>
          <w:tab w:val="clear" w:pos="851"/>
        </w:tabs>
        <w:spacing w:line="276" w:lineRule="auto"/>
        <w:ind w:left="1701" w:hanging="851"/>
      </w:pPr>
      <w:r w:rsidRPr="00EA585C">
        <w:t>(b</w:t>
      </w:r>
      <w:proofErr w:type="gramStart"/>
      <w:r w:rsidRPr="00EA585C">
        <w:t xml:space="preserve">) </w:t>
      </w:r>
      <w:r w:rsidRPr="00EA585C">
        <w:tab/>
        <w:t>they</w:t>
      </w:r>
      <w:proofErr w:type="gramEnd"/>
      <w:r w:rsidRPr="00EA585C">
        <w:t xml:space="preserve"> can each communicate </w:t>
      </w:r>
      <w:proofErr w:type="gramStart"/>
      <w:r w:rsidRPr="00EA585C">
        <w:t>to</w:t>
      </w:r>
      <w:proofErr w:type="gramEnd"/>
      <w:r w:rsidRPr="00EA585C">
        <w:t xml:space="preserve"> the others any information or opinions they have on any </w:t>
      </w:r>
      <w:proofErr w:type="gramStart"/>
      <w:r w:rsidRPr="00EA585C">
        <w:t>particular item</w:t>
      </w:r>
      <w:proofErr w:type="gramEnd"/>
      <w:r w:rsidRPr="00EA585C">
        <w:t xml:space="preserve"> of the business </w:t>
      </w:r>
      <w:proofErr w:type="gramStart"/>
      <w:r w:rsidRPr="00EA585C">
        <w:t>of</w:t>
      </w:r>
      <w:proofErr w:type="gramEnd"/>
      <w:r w:rsidRPr="00EA585C">
        <w:t xml:space="preserve"> the meeting.</w:t>
      </w:r>
    </w:p>
    <w:p w14:paraId="17D30589" w14:textId="77777777" w:rsidR="008B70E8" w:rsidRPr="00EA585C" w:rsidRDefault="008B70E8" w:rsidP="00060BA4">
      <w:pPr>
        <w:pStyle w:val="ListParagraph"/>
        <w:numPr>
          <w:ilvl w:val="1"/>
          <w:numId w:val="8"/>
        </w:numPr>
        <w:spacing w:line="276" w:lineRule="auto"/>
        <w:ind w:left="851" w:hanging="851"/>
      </w:pPr>
      <w:r w:rsidRPr="00EA585C">
        <w:t>In determining whether members are participating in a general meeting, it is irrelevant where any member is or how they communicate with each other.</w:t>
      </w:r>
    </w:p>
    <w:p w14:paraId="15880E1F" w14:textId="77777777" w:rsidR="008B70E8" w:rsidRPr="00EA585C" w:rsidRDefault="008B70E8" w:rsidP="00060BA4">
      <w:pPr>
        <w:pStyle w:val="ListParagraph"/>
        <w:numPr>
          <w:ilvl w:val="1"/>
          <w:numId w:val="8"/>
        </w:numPr>
        <w:spacing w:line="276" w:lineRule="auto"/>
        <w:ind w:left="851" w:hanging="851"/>
      </w:pPr>
      <w:r w:rsidRPr="00EA585C">
        <w:t>A quorum is:</w:t>
      </w:r>
    </w:p>
    <w:p w14:paraId="1F927B54" w14:textId="77777777" w:rsidR="008B70E8" w:rsidRPr="00EA585C" w:rsidRDefault="008B70E8" w:rsidP="00662673">
      <w:pPr>
        <w:pStyle w:val="ListParagraph"/>
        <w:numPr>
          <w:ilvl w:val="0"/>
          <w:numId w:val="0"/>
        </w:numPr>
        <w:tabs>
          <w:tab w:val="clear" w:pos="851"/>
          <w:tab w:val="left" w:pos="1701"/>
        </w:tabs>
        <w:spacing w:line="276" w:lineRule="auto"/>
        <w:ind w:left="1701" w:hanging="851"/>
      </w:pPr>
      <w:r w:rsidRPr="00EA585C">
        <w:t>(a)</w:t>
      </w:r>
      <w:r w:rsidRPr="00EA585C">
        <w:tab/>
        <w:t xml:space="preserve">15 members present in person or by proxy and entitled to vote upon the business to be conducted at the </w:t>
      </w:r>
      <w:proofErr w:type="gramStart"/>
      <w:r w:rsidRPr="00EA585C">
        <w:t>meeting;</w:t>
      </w:r>
      <w:proofErr w:type="gramEnd"/>
      <w:r w:rsidRPr="00EA585C">
        <w:t xml:space="preserve"> or</w:t>
      </w:r>
    </w:p>
    <w:p w14:paraId="5192049B" w14:textId="77777777" w:rsidR="008B70E8" w:rsidRPr="00EA585C" w:rsidRDefault="008B70E8" w:rsidP="00662673">
      <w:pPr>
        <w:pStyle w:val="ListParagraph"/>
        <w:numPr>
          <w:ilvl w:val="0"/>
          <w:numId w:val="0"/>
        </w:numPr>
        <w:tabs>
          <w:tab w:val="left" w:pos="1701"/>
        </w:tabs>
        <w:spacing w:line="276" w:lineRule="auto"/>
        <w:ind w:left="1701" w:hanging="851"/>
      </w:pPr>
      <w:r w:rsidRPr="00EA585C">
        <w:t>(b)</w:t>
      </w:r>
      <w:r w:rsidRPr="00EA585C">
        <w:tab/>
        <w:t>one quarter of the total membership at the time whichever is the fewer.</w:t>
      </w:r>
    </w:p>
    <w:p w14:paraId="69C785E6" w14:textId="3513C646" w:rsidR="008B70E8" w:rsidRPr="00EA585C" w:rsidRDefault="00662673" w:rsidP="008B70E8">
      <w:pPr>
        <w:pStyle w:val="ListParagraph"/>
        <w:numPr>
          <w:ilvl w:val="0"/>
          <w:numId w:val="0"/>
        </w:numPr>
        <w:spacing w:line="276" w:lineRule="auto"/>
        <w:ind w:left="851" w:hanging="851"/>
      </w:pPr>
      <w:r w:rsidRPr="00EA585C">
        <w:tab/>
      </w:r>
      <w:r w:rsidR="008B70E8" w:rsidRPr="00EA585C">
        <w:t xml:space="preserve">'Present' includes being present by suitable electronic means agreed by the </w:t>
      </w:r>
      <w:r w:rsidR="0072159D" w:rsidRPr="00EA585C">
        <w:t>Board</w:t>
      </w:r>
      <w:r w:rsidR="008B70E8" w:rsidRPr="00EA585C">
        <w:t xml:space="preserve"> in which a participant or participants may communicate with all the other participants.</w:t>
      </w:r>
    </w:p>
    <w:p w14:paraId="2668AF5C" w14:textId="77777777" w:rsidR="008B70E8" w:rsidRPr="00EA585C" w:rsidRDefault="008B70E8" w:rsidP="00060BA4">
      <w:pPr>
        <w:pStyle w:val="ListParagraph"/>
        <w:numPr>
          <w:ilvl w:val="1"/>
          <w:numId w:val="8"/>
        </w:numPr>
        <w:spacing w:line="276" w:lineRule="auto"/>
        <w:ind w:left="851" w:hanging="851"/>
      </w:pPr>
      <w:r w:rsidRPr="00EA585C">
        <w:t xml:space="preserve">The </w:t>
      </w:r>
      <w:proofErr w:type="spellStart"/>
      <w:r w:rsidRPr="00EA585C">
        <w:t>authorised</w:t>
      </w:r>
      <w:proofErr w:type="spellEnd"/>
      <w:r w:rsidRPr="00EA585C">
        <w:t xml:space="preserve"> representative of a member </w:t>
      </w:r>
      <w:proofErr w:type="spellStart"/>
      <w:r w:rsidRPr="00EA585C">
        <w:t>organisation</w:t>
      </w:r>
      <w:proofErr w:type="spellEnd"/>
      <w:r w:rsidRPr="00EA585C">
        <w:t xml:space="preserve"> shall be counted in the quorum.</w:t>
      </w:r>
    </w:p>
    <w:p w14:paraId="65D12E42" w14:textId="77777777" w:rsidR="008B70E8" w:rsidRPr="00EA585C" w:rsidRDefault="008B70E8" w:rsidP="00060BA4">
      <w:pPr>
        <w:pStyle w:val="ListParagraph"/>
        <w:numPr>
          <w:ilvl w:val="1"/>
          <w:numId w:val="8"/>
        </w:numPr>
        <w:spacing w:line="276" w:lineRule="auto"/>
        <w:ind w:left="851" w:hanging="851"/>
      </w:pPr>
      <w:r w:rsidRPr="00EA585C">
        <w:t>If:</w:t>
      </w:r>
    </w:p>
    <w:p w14:paraId="24E882A7" w14:textId="77777777" w:rsidR="008B70E8" w:rsidRPr="00EA585C" w:rsidRDefault="008B70E8" w:rsidP="00662673">
      <w:pPr>
        <w:pStyle w:val="ListParagraph"/>
        <w:numPr>
          <w:ilvl w:val="0"/>
          <w:numId w:val="0"/>
        </w:numPr>
        <w:tabs>
          <w:tab w:val="clear" w:pos="851"/>
          <w:tab w:val="left" w:pos="1701"/>
        </w:tabs>
        <w:spacing w:line="276" w:lineRule="auto"/>
        <w:ind w:left="1701" w:hanging="851"/>
      </w:pPr>
      <w:r w:rsidRPr="00EA585C">
        <w:t>(a)</w:t>
      </w:r>
      <w:r w:rsidRPr="00EA585C">
        <w:tab/>
        <w:t>a quorum is not present within half an hour from the time appointed for the meeting; or</w:t>
      </w:r>
    </w:p>
    <w:p w14:paraId="06E910FF" w14:textId="77777777" w:rsidR="008B70E8" w:rsidRPr="00EA585C" w:rsidRDefault="008B70E8" w:rsidP="00662673">
      <w:pPr>
        <w:pStyle w:val="ListParagraph"/>
        <w:numPr>
          <w:ilvl w:val="0"/>
          <w:numId w:val="0"/>
        </w:numPr>
        <w:tabs>
          <w:tab w:val="clear" w:pos="851"/>
          <w:tab w:val="left" w:pos="1701"/>
        </w:tabs>
        <w:spacing w:line="276" w:lineRule="auto"/>
        <w:ind w:left="1701" w:hanging="851"/>
      </w:pPr>
      <w:r w:rsidRPr="00EA585C">
        <w:t>(b)</w:t>
      </w:r>
      <w:r w:rsidRPr="00EA585C">
        <w:tab/>
        <w:t xml:space="preserve">during a meeting a quorum ceases to be </w:t>
      </w:r>
      <w:proofErr w:type="gramStart"/>
      <w:r w:rsidRPr="00EA585C">
        <w:t>present;</w:t>
      </w:r>
      <w:proofErr w:type="gramEnd"/>
    </w:p>
    <w:p w14:paraId="363DAF53" w14:textId="6A41F9A1" w:rsidR="008B70E8" w:rsidRPr="00EA585C" w:rsidRDefault="00662673" w:rsidP="008B70E8">
      <w:pPr>
        <w:pStyle w:val="ListParagraph"/>
        <w:numPr>
          <w:ilvl w:val="0"/>
          <w:numId w:val="0"/>
        </w:numPr>
        <w:spacing w:line="276" w:lineRule="auto"/>
        <w:ind w:left="851" w:hanging="851"/>
      </w:pPr>
      <w:r w:rsidRPr="00EA585C">
        <w:tab/>
      </w:r>
      <w:proofErr w:type="gramStart"/>
      <w:r w:rsidR="008B70E8" w:rsidRPr="00EA585C">
        <w:t>the</w:t>
      </w:r>
      <w:proofErr w:type="gramEnd"/>
      <w:r w:rsidR="008B70E8" w:rsidRPr="00EA585C">
        <w:t xml:space="preserve"> meeting shall be adjourned to such time and place as the </w:t>
      </w:r>
      <w:r w:rsidR="0072159D" w:rsidRPr="00EA585C">
        <w:t>Board</w:t>
      </w:r>
      <w:r w:rsidR="008B70E8" w:rsidRPr="00EA585C">
        <w:t xml:space="preserve"> shall determine.</w:t>
      </w:r>
    </w:p>
    <w:p w14:paraId="777BCED4" w14:textId="10063182" w:rsidR="008B70E8" w:rsidRPr="00EA585C" w:rsidRDefault="008B70E8" w:rsidP="00060BA4">
      <w:pPr>
        <w:pStyle w:val="ListParagraph"/>
        <w:numPr>
          <w:ilvl w:val="1"/>
          <w:numId w:val="8"/>
        </w:numPr>
        <w:spacing w:line="276" w:lineRule="auto"/>
        <w:ind w:left="851" w:hanging="851"/>
      </w:pPr>
      <w:r w:rsidRPr="00EA585C">
        <w:t xml:space="preserve">The </w:t>
      </w:r>
      <w:r w:rsidR="0072159D" w:rsidRPr="00EA585C">
        <w:t>Board</w:t>
      </w:r>
      <w:r w:rsidRPr="00EA585C">
        <w:t xml:space="preserve"> must reconvene the meeting and must give at least seven (7) clear days' notice of the reconvened meeting stating the date, time and place of the meeting.</w:t>
      </w:r>
    </w:p>
    <w:p w14:paraId="63BA8663" w14:textId="77777777" w:rsidR="008B70E8" w:rsidRPr="00EA585C" w:rsidRDefault="008B70E8" w:rsidP="00060BA4">
      <w:pPr>
        <w:pStyle w:val="ListParagraph"/>
        <w:numPr>
          <w:ilvl w:val="1"/>
          <w:numId w:val="8"/>
        </w:numPr>
        <w:spacing w:line="276" w:lineRule="auto"/>
        <w:ind w:left="851" w:hanging="851"/>
      </w:pPr>
      <w:r w:rsidRPr="00EA585C">
        <w:lastRenderedPageBreak/>
        <w:t>If no quorum is present at the reconvened meeting within fifteen (15) minutes of the time specified for the start of the meeting the members present in person or by proxy at that time shall constitute the quorum for that meeting.</w:t>
      </w:r>
    </w:p>
    <w:p w14:paraId="59AC067C" w14:textId="5E0B15FE" w:rsidR="00991A4C" w:rsidRPr="00EA585C" w:rsidRDefault="00662673" w:rsidP="00060BA4">
      <w:pPr>
        <w:pStyle w:val="Heading1"/>
        <w:numPr>
          <w:ilvl w:val="0"/>
          <w:numId w:val="8"/>
        </w:numPr>
        <w:tabs>
          <w:tab w:val="clear" w:pos="567"/>
          <w:tab w:val="left" w:pos="851"/>
        </w:tabs>
        <w:spacing w:line="276" w:lineRule="auto"/>
        <w:ind w:left="851" w:hanging="851"/>
        <w:rPr>
          <w:szCs w:val="32"/>
        </w:rPr>
      </w:pPr>
      <w:r w:rsidRPr="00EA585C">
        <w:rPr>
          <w:szCs w:val="32"/>
        </w:rPr>
        <w:t>Chairing general meetings</w:t>
      </w:r>
    </w:p>
    <w:p w14:paraId="02E9D287" w14:textId="7DB442FE" w:rsidR="00662673" w:rsidRPr="00EA585C" w:rsidRDefault="00662673" w:rsidP="00060BA4">
      <w:pPr>
        <w:pStyle w:val="ListParagraph"/>
        <w:numPr>
          <w:ilvl w:val="1"/>
          <w:numId w:val="8"/>
        </w:numPr>
        <w:spacing w:line="276" w:lineRule="auto"/>
        <w:ind w:left="851" w:hanging="851"/>
      </w:pPr>
      <w:r w:rsidRPr="00EA585C">
        <w:t xml:space="preserve">General meetings shall be chaired by the person who has been appointed to chair meetings of the </w:t>
      </w:r>
      <w:r w:rsidR="0072159D" w:rsidRPr="00EA585C">
        <w:t>Board</w:t>
      </w:r>
      <w:r w:rsidRPr="00EA585C">
        <w:t xml:space="preserve">. </w:t>
      </w:r>
    </w:p>
    <w:p w14:paraId="5F3E337F" w14:textId="349420AB" w:rsidR="00662673" w:rsidRPr="00EA585C" w:rsidRDefault="00662673" w:rsidP="00060BA4">
      <w:pPr>
        <w:pStyle w:val="ListParagraph"/>
        <w:numPr>
          <w:ilvl w:val="1"/>
          <w:numId w:val="8"/>
        </w:numPr>
        <w:spacing w:line="276" w:lineRule="auto"/>
        <w:ind w:left="851" w:hanging="851"/>
      </w:pPr>
      <w:r w:rsidRPr="00EA585C">
        <w:t xml:space="preserve">If there is no such person or </w:t>
      </w:r>
      <w:r w:rsidR="003053FD">
        <w:t>t</w:t>
      </w:r>
      <w:r w:rsidRPr="00EA585C">
        <w:t xml:space="preserve">he </w:t>
      </w:r>
      <w:r w:rsidR="003053FD">
        <w:t xml:space="preserve">person </w:t>
      </w:r>
      <w:r w:rsidRPr="00EA585C">
        <w:t xml:space="preserve">is not present within fifteen (15) minutes of the time appointed for the meeting a director nominated by the </w:t>
      </w:r>
      <w:r w:rsidR="0072159D" w:rsidRPr="00EA585C">
        <w:t>Board</w:t>
      </w:r>
      <w:r w:rsidRPr="00EA585C">
        <w:t xml:space="preserve"> shall chair the meeting.</w:t>
      </w:r>
    </w:p>
    <w:p w14:paraId="704A80A7" w14:textId="1D16CF7F" w:rsidR="00662673" w:rsidRPr="00EA585C" w:rsidRDefault="00662673" w:rsidP="00060BA4">
      <w:pPr>
        <w:pStyle w:val="ListParagraph"/>
        <w:numPr>
          <w:ilvl w:val="1"/>
          <w:numId w:val="8"/>
        </w:numPr>
        <w:spacing w:line="276" w:lineRule="auto"/>
        <w:ind w:left="851" w:hanging="851"/>
      </w:pPr>
      <w:r w:rsidRPr="00EA585C">
        <w:t xml:space="preserve">If there is only one director present and willing to act, </w:t>
      </w:r>
      <w:r w:rsidR="003053FD">
        <w:t xml:space="preserve">this director </w:t>
      </w:r>
      <w:r w:rsidRPr="00EA585C">
        <w:t>shall chair the meeting.</w:t>
      </w:r>
    </w:p>
    <w:p w14:paraId="75367EA0" w14:textId="77777777" w:rsidR="00662673" w:rsidRPr="00EA585C" w:rsidRDefault="00662673" w:rsidP="00060BA4">
      <w:pPr>
        <w:pStyle w:val="ListParagraph"/>
        <w:numPr>
          <w:ilvl w:val="1"/>
          <w:numId w:val="8"/>
        </w:numPr>
        <w:spacing w:line="276" w:lineRule="auto"/>
        <w:ind w:left="851" w:hanging="851"/>
      </w:pPr>
      <w:r w:rsidRPr="00EA585C">
        <w:t xml:space="preserve">If no director is present and willing to chair the meeting within fifteen (15) minutes after the time appointed for holding it, the members present in person or by proxy and entitled to vote must choose one of their </w:t>
      </w:r>
      <w:proofErr w:type="gramStart"/>
      <w:r w:rsidRPr="00EA585C">
        <w:t>number</w:t>
      </w:r>
      <w:proofErr w:type="gramEnd"/>
      <w:r w:rsidRPr="00EA585C">
        <w:t xml:space="preserve"> to chair the meeting.</w:t>
      </w:r>
    </w:p>
    <w:p w14:paraId="385974F0" w14:textId="77777777" w:rsidR="00662673" w:rsidRPr="00EA585C" w:rsidRDefault="00662673" w:rsidP="00060BA4">
      <w:pPr>
        <w:pStyle w:val="ListParagraph"/>
        <w:numPr>
          <w:ilvl w:val="1"/>
          <w:numId w:val="8"/>
        </w:numPr>
        <w:spacing w:line="276" w:lineRule="auto"/>
        <w:ind w:left="851" w:hanging="851"/>
      </w:pPr>
      <w:r w:rsidRPr="00EA585C">
        <w:t>The members present in person or by proxy at a meeting may resolve by ordinary resolution that the meeting shall be adjourned.</w:t>
      </w:r>
    </w:p>
    <w:p w14:paraId="5AE7E969" w14:textId="77777777" w:rsidR="00662673" w:rsidRPr="00EA585C" w:rsidRDefault="00662673" w:rsidP="00060BA4">
      <w:pPr>
        <w:pStyle w:val="ListParagraph"/>
        <w:numPr>
          <w:ilvl w:val="1"/>
          <w:numId w:val="8"/>
        </w:numPr>
        <w:spacing w:line="276" w:lineRule="auto"/>
        <w:ind w:left="851" w:hanging="851"/>
      </w:pPr>
      <w:r w:rsidRPr="00EA585C">
        <w:t>The person who is chairing the meeting must decide the date, time and place at which the meeting is to be reconvened unless those details are specified in the resolution adjourning the meeting.</w:t>
      </w:r>
    </w:p>
    <w:p w14:paraId="0DF25344" w14:textId="77777777" w:rsidR="00662673" w:rsidRPr="00EA585C" w:rsidRDefault="00662673" w:rsidP="00060BA4">
      <w:pPr>
        <w:pStyle w:val="ListParagraph"/>
        <w:numPr>
          <w:ilvl w:val="1"/>
          <w:numId w:val="8"/>
        </w:numPr>
        <w:spacing w:line="276" w:lineRule="auto"/>
        <w:ind w:left="851" w:hanging="851"/>
      </w:pPr>
      <w:r w:rsidRPr="00EA585C">
        <w:t>No business shall be conducted at a reconvened meeting unless it could properly have been conducted at the meeting had the adjournment not taken place.</w:t>
      </w:r>
    </w:p>
    <w:p w14:paraId="2470FD52" w14:textId="77777777" w:rsidR="00662673" w:rsidRPr="00EA585C" w:rsidRDefault="00662673" w:rsidP="00060BA4">
      <w:pPr>
        <w:pStyle w:val="ListParagraph"/>
        <w:numPr>
          <w:ilvl w:val="1"/>
          <w:numId w:val="8"/>
        </w:numPr>
        <w:spacing w:line="276" w:lineRule="auto"/>
        <w:ind w:left="851" w:hanging="851"/>
      </w:pPr>
      <w:r w:rsidRPr="00EA585C">
        <w:t>If a meeting is adjourned by a resolution of the members for more than seven (7) days, at least seven (7) clear days' notice shall be given of the reconvened meeting stating the date, time and place of the meeting.</w:t>
      </w:r>
    </w:p>
    <w:p w14:paraId="7446C437" w14:textId="77777777" w:rsidR="00662673" w:rsidRPr="00EA585C" w:rsidRDefault="00662673" w:rsidP="00060BA4">
      <w:pPr>
        <w:pStyle w:val="ListParagraph"/>
        <w:numPr>
          <w:ilvl w:val="1"/>
          <w:numId w:val="8"/>
        </w:numPr>
        <w:spacing w:line="276" w:lineRule="auto"/>
        <w:ind w:hanging="792"/>
      </w:pPr>
      <w:r w:rsidRPr="00EA585C">
        <w:t>Any vote at a meeting shall be decided by a show of hands unless before, or on the declaration of the result of, the show of hands a poll is demanded:</w:t>
      </w:r>
    </w:p>
    <w:p w14:paraId="59E26DFC" w14:textId="16B6288F" w:rsidR="00662673" w:rsidRPr="00EA585C" w:rsidRDefault="00662673" w:rsidP="00662673">
      <w:pPr>
        <w:pStyle w:val="ListParagraph"/>
        <w:numPr>
          <w:ilvl w:val="0"/>
          <w:numId w:val="0"/>
        </w:numPr>
        <w:tabs>
          <w:tab w:val="left" w:pos="1701"/>
        </w:tabs>
        <w:spacing w:line="276" w:lineRule="auto"/>
        <w:ind w:left="1701" w:hanging="850"/>
      </w:pPr>
      <w:r w:rsidRPr="00EA585C">
        <w:t>(a)</w:t>
      </w:r>
      <w:r w:rsidRPr="00EA585C">
        <w:tab/>
        <w:t>by the person chairing the meeting; or</w:t>
      </w:r>
    </w:p>
    <w:p w14:paraId="5EA24E10" w14:textId="653EB87C" w:rsidR="00662673" w:rsidRPr="00EA585C" w:rsidRDefault="00662673" w:rsidP="00662673">
      <w:pPr>
        <w:pStyle w:val="ListParagraph"/>
        <w:numPr>
          <w:ilvl w:val="0"/>
          <w:numId w:val="0"/>
        </w:numPr>
        <w:tabs>
          <w:tab w:val="left" w:pos="1701"/>
        </w:tabs>
        <w:spacing w:line="276" w:lineRule="auto"/>
        <w:ind w:left="1701" w:hanging="1701"/>
      </w:pPr>
      <w:r w:rsidRPr="00EA585C">
        <w:tab/>
        <w:t>(b)</w:t>
      </w:r>
      <w:r w:rsidRPr="00EA585C">
        <w:tab/>
        <w:t>by at least two (2) members present in person or by proxy and having the right to vote at the meeting; or</w:t>
      </w:r>
    </w:p>
    <w:p w14:paraId="13999CC6" w14:textId="32385247" w:rsidR="00662673" w:rsidRDefault="00662673" w:rsidP="00662673">
      <w:pPr>
        <w:pStyle w:val="ListParagraph"/>
        <w:numPr>
          <w:ilvl w:val="0"/>
          <w:numId w:val="0"/>
        </w:numPr>
        <w:tabs>
          <w:tab w:val="left" w:pos="1701"/>
        </w:tabs>
        <w:spacing w:line="276" w:lineRule="auto"/>
        <w:ind w:left="1701" w:hanging="1701"/>
      </w:pPr>
      <w:r w:rsidRPr="00EA585C">
        <w:tab/>
        <w:t>(c)</w:t>
      </w:r>
      <w:r w:rsidRPr="00EA585C">
        <w:tab/>
        <w:t>by a member or members present in person or by proxy representing not less than Ten Percent (10%) of the total voting rights of all the members having the right to vote at the meeting.</w:t>
      </w:r>
    </w:p>
    <w:p w14:paraId="7C639AEB" w14:textId="77777777" w:rsidR="00F0403E" w:rsidRPr="00EA585C" w:rsidRDefault="00F0403E" w:rsidP="00662673">
      <w:pPr>
        <w:pStyle w:val="ListParagraph"/>
        <w:numPr>
          <w:ilvl w:val="0"/>
          <w:numId w:val="0"/>
        </w:numPr>
        <w:tabs>
          <w:tab w:val="left" w:pos="1701"/>
        </w:tabs>
        <w:spacing w:line="276" w:lineRule="auto"/>
        <w:ind w:left="1701" w:hanging="1701"/>
      </w:pPr>
    </w:p>
    <w:p w14:paraId="07200D0F" w14:textId="77777777" w:rsidR="00662673" w:rsidRPr="00EA585C" w:rsidRDefault="00662673" w:rsidP="00060BA4">
      <w:pPr>
        <w:pStyle w:val="ListParagraph"/>
        <w:numPr>
          <w:ilvl w:val="1"/>
          <w:numId w:val="8"/>
        </w:numPr>
        <w:tabs>
          <w:tab w:val="left" w:pos="1701"/>
        </w:tabs>
        <w:spacing w:line="276" w:lineRule="auto"/>
        <w:ind w:left="1701" w:hanging="1701"/>
      </w:pPr>
      <w:r w:rsidRPr="00EA585C">
        <w:lastRenderedPageBreak/>
        <w:t>(a)</w:t>
      </w:r>
      <w:r w:rsidRPr="00EA585C">
        <w:tab/>
        <w:t>The declaration by the person who is chairing the meeting of the result of a vote shall be conclusive unless a poll is demanded.</w:t>
      </w:r>
    </w:p>
    <w:p w14:paraId="73A1A39B" w14:textId="2E0BC3E2" w:rsidR="00662673" w:rsidRPr="00EA585C" w:rsidRDefault="00662673" w:rsidP="00662673">
      <w:pPr>
        <w:pStyle w:val="ListParagraph"/>
        <w:numPr>
          <w:ilvl w:val="0"/>
          <w:numId w:val="0"/>
        </w:numPr>
        <w:tabs>
          <w:tab w:val="left" w:pos="1701"/>
        </w:tabs>
        <w:spacing w:line="276" w:lineRule="auto"/>
        <w:ind w:left="1701" w:hanging="1701"/>
      </w:pPr>
      <w:r w:rsidRPr="00EA585C">
        <w:tab/>
        <w:t>(b)</w:t>
      </w:r>
      <w:r w:rsidRPr="00EA585C">
        <w:tab/>
        <w:t>The result of the vote must be recorded in the minutes of the charity, but the number or proportion of votes cast need not be recorded.</w:t>
      </w:r>
    </w:p>
    <w:p w14:paraId="1B0E6321" w14:textId="77777777" w:rsidR="00662673" w:rsidRPr="00EA585C" w:rsidRDefault="00662673" w:rsidP="00060BA4">
      <w:pPr>
        <w:pStyle w:val="ListParagraph"/>
        <w:numPr>
          <w:ilvl w:val="1"/>
          <w:numId w:val="8"/>
        </w:numPr>
        <w:tabs>
          <w:tab w:val="left" w:pos="1701"/>
        </w:tabs>
        <w:spacing w:line="276" w:lineRule="auto"/>
        <w:ind w:left="1701" w:hanging="1701"/>
      </w:pPr>
      <w:r w:rsidRPr="00EA585C">
        <w:t>(a</w:t>
      </w:r>
      <w:proofErr w:type="gramStart"/>
      <w:r w:rsidRPr="00EA585C">
        <w:t xml:space="preserve">) </w:t>
      </w:r>
      <w:r w:rsidRPr="00EA585C">
        <w:tab/>
        <w:t>A</w:t>
      </w:r>
      <w:proofErr w:type="gramEnd"/>
      <w:r w:rsidRPr="00EA585C">
        <w:t xml:space="preserve"> demand for a poll may be withdrawn, before the poll is taken, but only with the consent of the person who is chairing the meeting.</w:t>
      </w:r>
    </w:p>
    <w:p w14:paraId="11FD992C" w14:textId="77777777" w:rsidR="00662673" w:rsidRPr="00EA585C" w:rsidRDefault="00662673" w:rsidP="00662673">
      <w:pPr>
        <w:pStyle w:val="ListParagraph"/>
        <w:numPr>
          <w:ilvl w:val="0"/>
          <w:numId w:val="0"/>
        </w:numPr>
        <w:tabs>
          <w:tab w:val="left" w:pos="1701"/>
        </w:tabs>
        <w:spacing w:line="276" w:lineRule="auto"/>
        <w:ind w:left="1701" w:hanging="850"/>
      </w:pPr>
      <w:r w:rsidRPr="00EA585C">
        <w:t>(b)</w:t>
      </w:r>
      <w:r w:rsidRPr="00EA585C">
        <w:tab/>
        <w:t>If the demand for a poll is withdrawn the demand shall not invalidate the result of a show of hands declared before the demand was made.</w:t>
      </w:r>
    </w:p>
    <w:p w14:paraId="48E9D898" w14:textId="77777777" w:rsidR="00662673" w:rsidRPr="00EA585C" w:rsidRDefault="00662673" w:rsidP="00060BA4">
      <w:pPr>
        <w:pStyle w:val="ListParagraph"/>
        <w:numPr>
          <w:ilvl w:val="1"/>
          <w:numId w:val="8"/>
        </w:numPr>
        <w:tabs>
          <w:tab w:val="left" w:pos="1701"/>
        </w:tabs>
        <w:spacing w:line="276" w:lineRule="auto"/>
        <w:ind w:left="1701" w:hanging="1701"/>
      </w:pPr>
      <w:r w:rsidRPr="00EA585C">
        <w:t>(a)</w:t>
      </w:r>
      <w:r w:rsidRPr="00EA585C">
        <w:tab/>
        <w:t>A poll must be taken as the person who is chairing the meeting directs, who may appoint scrutineers (who need not be members) and who may fix a time and place for declaring the results of the poll.</w:t>
      </w:r>
    </w:p>
    <w:p w14:paraId="4E270E1E" w14:textId="77777777" w:rsidR="00662673" w:rsidRPr="00EA585C" w:rsidRDefault="00662673" w:rsidP="00662673">
      <w:pPr>
        <w:pStyle w:val="ListParagraph"/>
        <w:numPr>
          <w:ilvl w:val="0"/>
          <w:numId w:val="0"/>
        </w:numPr>
        <w:tabs>
          <w:tab w:val="left" w:pos="1701"/>
        </w:tabs>
        <w:spacing w:line="276" w:lineRule="auto"/>
        <w:ind w:left="1701" w:hanging="850"/>
      </w:pPr>
      <w:r w:rsidRPr="00EA585C">
        <w:t>(b)</w:t>
      </w:r>
      <w:r w:rsidRPr="00EA585C">
        <w:tab/>
        <w:t>The result of the poll shall be deemed to be the resolution of the meeting at which the poll is demanded.</w:t>
      </w:r>
    </w:p>
    <w:p w14:paraId="4B557901" w14:textId="77777777" w:rsidR="00662673" w:rsidRPr="00EA585C" w:rsidRDefault="00662673" w:rsidP="003053FD">
      <w:pPr>
        <w:pStyle w:val="ListParagraph"/>
        <w:numPr>
          <w:ilvl w:val="1"/>
          <w:numId w:val="8"/>
        </w:numPr>
        <w:tabs>
          <w:tab w:val="left" w:pos="1701"/>
        </w:tabs>
        <w:spacing w:line="276" w:lineRule="auto"/>
        <w:ind w:left="1701" w:hanging="1701"/>
      </w:pPr>
      <w:r w:rsidRPr="00EA585C">
        <w:t>(a)</w:t>
      </w:r>
      <w:r w:rsidRPr="00EA585C">
        <w:tab/>
        <w:t>A poll demanded on the election of a person to chair a meeting or on a question of adjournment must be taken immediately.</w:t>
      </w:r>
    </w:p>
    <w:p w14:paraId="290FE89E" w14:textId="77777777" w:rsidR="00662673" w:rsidRPr="00EA585C" w:rsidRDefault="00662673" w:rsidP="00662673">
      <w:pPr>
        <w:pStyle w:val="ListParagraph"/>
        <w:numPr>
          <w:ilvl w:val="0"/>
          <w:numId w:val="0"/>
        </w:numPr>
        <w:tabs>
          <w:tab w:val="left" w:pos="1701"/>
        </w:tabs>
        <w:spacing w:line="276" w:lineRule="auto"/>
        <w:ind w:left="1701" w:hanging="850"/>
      </w:pPr>
      <w:r w:rsidRPr="00EA585C">
        <w:t>(b)</w:t>
      </w:r>
      <w:r w:rsidRPr="00EA585C">
        <w:tab/>
        <w:t xml:space="preserve">A poll demanded on any other question must be taken either immediately or at such </w:t>
      </w:r>
      <w:proofErr w:type="gramStart"/>
      <w:r w:rsidRPr="00EA585C">
        <w:t>time</w:t>
      </w:r>
      <w:proofErr w:type="gramEnd"/>
      <w:r w:rsidRPr="00EA585C">
        <w:t xml:space="preserve"> and place as the person who is chairing the meeting directs.</w:t>
      </w:r>
    </w:p>
    <w:p w14:paraId="625BB34A" w14:textId="77777777" w:rsidR="00662673" w:rsidRPr="00EA585C" w:rsidRDefault="00662673" w:rsidP="00662673">
      <w:pPr>
        <w:pStyle w:val="ListParagraph"/>
        <w:numPr>
          <w:ilvl w:val="0"/>
          <w:numId w:val="0"/>
        </w:numPr>
        <w:tabs>
          <w:tab w:val="left" w:pos="1701"/>
        </w:tabs>
        <w:spacing w:line="276" w:lineRule="auto"/>
        <w:ind w:left="1701" w:hanging="850"/>
      </w:pPr>
      <w:r w:rsidRPr="00EA585C">
        <w:t>(c)</w:t>
      </w:r>
      <w:r w:rsidRPr="00EA585C">
        <w:tab/>
        <w:t>The poll must be taken within thirty days (30) after it has been demanded.</w:t>
      </w:r>
    </w:p>
    <w:p w14:paraId="72F9F911" w14:textId="77777777" w:rsidR="00662673" w:rsidRPr="00EA585C" w:rsidRDefault="00662673" w:rsidP="00662673">
      <w:pPr>
        <w:pStyle w:val="ListParagraph"/>
        <w:numPr>
          <w:ilvl w:val="0"/>
          <w:numId w:val="0"/>
        </w:numPr>
        <w:tabs>
          <w:tab w:val="left" w:pos="1701"/>
        </w:tabs>
        <w:spacing w:line="276" w:lineRule="auto"/>
        <w:ind w:left="1701" w:hanging="850"/>
      </w:pPr>
      <w:r w:rsidRPr="00EA585C">
        <w:t>(d)</w:t>
      </w:r>
      <w:r w:rsidRPr="00EA585C">
        <w:tab/>
        <w:t>If the poll is not taken immediately at least seven (7) clear days' notice shall be given specifying the time and place at which the poll is to be taken.</w:t>
      </w:r>
    </w:p>
    <w:p w14:paraId="7AD5038C" w14:textId="77777777" w:rsidR="00662673" w:rsidRPr="00EA585C" w:rsidRDefault="00662673" w:rsidP="00662673">
      <w:pPr>
        <w:pStyle w:val="ListParagraph"/>
        <w:numPr>
          <w:ilvl w:val="0"/>
          <w:numId w:val="0"/>
        </w:numPr>
        <w:tabs>
          <w:tab w:val="left" w:pos="1701"/>
        </w:tabs>
        <w:spacing w:line="276" w:lineRule="auto"/>
        <w:ind w:left="1701" w:hanging="850"/>
      </w:pPr>
      <w:r w:rsidRPr="00EA585C">
        <w:t>(e)</w:t>
      </w:r>
      <w:r w:rsidRPr="00EA585C">
        <w:tab/>
        <w:t>If a poll is demanded the meeting may continue to deal with any other business that may be conducted at the meeting.</w:t>
      </w:r>
    </w:p>
    <w:p w14:paraId="01896C5C" w14:textId="2355FD9A" w:rsidR="00991A4C" w:rsidRPr="00EA585C" w:rsidRDefault="00FE0B6C" w:rsidP="00060BA4">
      <w:pPr>
        <w:pStyle w:val="Heading1"/>
        <w:numPr>
          <w:ilvl w:val="0"/>
          <w:numId w:val="8"/>
        </w:numPr>
        <w:tabs>
          <w:tab w:val="clear" w:pos="567"/>
          <w:tab w:val="left" w:pos="851"/>
        </w:tabs>
        <w:spacing w:line="276" w:lineRule="auto"/>
        <w:ind w:left="851" w:hanging="851"/>
        <w:rPr>
          <w:szCs w:val="32"/>
        </w:rPr>
      </w:pPr>
      <w:bookmarkStart w:id="8" w:name="_Ref137218377"/>
      <w:r w:rsidRPr="00EA585C">
        <w:rPr>
          <w:szCs w:val="32"/>
        </w:rPr>
        <w:t>Content of proxy notices</w:t>
      </w:r>
      <w:bookmarkEnd w:id="8"/>
    </w:p>
    <w:p w14:paraId="2E284573" w14:textId="77777777" w:rsidR="00FE0B6C" w:rsidRPr="00EA585C" w:rsidRDefault="00FE0B6C" w:rsidP="00060BA4">
      <w:pPr>
        <w:pStyle w:val="ListParagraph"/>
        <w:numPr>
          <w:ilvl w:val="1"/>
          <w:numId w:val="8"/>
        </w:numPr>
        <w:spacing w:line="276" w:lineRule="auto"/>
        <w:ind w:left="851" w:hanging="851"/>
      </w:pPr>
      <w:r w:rsidRPr="00EA585C">
        <w:t>Proxies may only validly be appointed by a notice in writing (a 'proxy notice') which -</w:t>
      </w:r>
    </w:p>
    <w:p w14:paraId="59FD1D2D" w14:textId="77777777" w:rsidR="00FE0B6C" w:rsidRPr="00EA585C" w:rsidRDefault="00FE0B6C" w:rsidP="00FE0B6C">
      <w:pPr>
        <w:pStyle w:val="ListParagraph"/>
        <w:numPr>
          <w:ilvl w:val="0"/>
          <w:numId w:val="0"/>
        </w:numPr>
        <w:tabs>
          <w:tab w:val="left" w:pos="1701"/>
        </w:tabs>
        <w:spacing w:line="276" w:lineRule="auto"/>
        <w:ind w:left="1701" w:hanging="850"/>
      </w:pPr>
      <w:r w:rsidRPr="00EA585C">
        <w:t>(a)</w:t>
      </w:r>
      <w:r w:rsidRPr="00EA585C">
        <w:tab/>
        <w:t xml:space="preserve">states the name and address of the member appointing the </w:t>
      </w:r>
      <w:proofErr w:type="gramStart"/>
      <w:r w:rsidRPr="00EA585C">
        <w:t>proxy;</w:t>
      </w:r>
      <w:proofErr w:type="gramEnd"/>
    </w:p>
    <w:p w14:paraId="5E551D5D" w14:textId="77777777" w:rsidR="00FE0B6C" w:rsidRPr="00EA585C" w:rsidRDefault="00FE0B6C" w:rsidP="00FE0B6C">
      <w:pPr>
        <w:pStyle w:val="ListParagraph"/>
        <w:numPr>
          <w:ilvl w:val="0"/>
          <w:numId w:val="0"/>
        </w:numPr>
        <w:tabs>
          <w:tab w:val="left" w:pos="1701"/>
        </w:tabs>
        <w:spacing w:line="276" w:lineRule="auto"/>
        <w:ind w:left="1701" w:hanging="850"/>
      </w:pPr>
      <w:r w:rsidRPr="00EA585C">
        <w:t>(b)</w:t>
      </w:r>
      <w:r w:rsidRPr="00EA585C">
        <w:tab/>
        <w:t xml:space="preserve">identifies the person appointed to be that member's proxy and the general meeting in relation to which that person is </w:t>
      </w:r>
      <w:proofErr w:type="gramStart"/>
      <w:r w:rsidRPr="00EA585C">
        <w:t>appointed;</w:t>
      </w:r>
      <w:proofErr w:type="gramEnd"/>
    </w:p>
    <w:p w14:paraId="025466B6" w14:textId="194F616D" w:rsidR="00FE0B6C" w:rsidRPr="00EA585C" w:rsidRDefault="00FE0B6C" w:rsidP="00FE0B6C">
      <w:pPr>
        <w:pStyle w:val="ListParagraph"/>
        <w:numPr>
          <w:ilvl w:val="0"/>
          <w:numId w:val="0"/>
        </w:numPr>
        <w:tabs>
          <w:tab w:val="left" w:pos="1701"/>
        </w:tabs>
        <w:spacing w:line="276" w:lineRule="auto"/>
        <w:ind w:left="1701" w:hanging="850"/>
      </w:pPr>
      <w:r w:rsidRPr="00EA585C">
        <w:t>(c)</w:t>
      </w:r>
      <w:r w:rsidRPr="00EA585C">
        <w:tab/>
        <w:t xml:space="preserve">is signed by or on behalf of the member appointing the proxy, or is authenticated in such manner as the </w:t>
      </w:r>
      <w:r w:rsidR="0072159D" w:rsidRPr="00EA585C">
        <w:t>Board</w:t>
      </w:r>
      <w:r w:rsidRPr="00EA585C">
        <w:t xml:space="preserve"> may determine; and</w:t>
      </w:r>
    </w:p>
    <w:p w14:paraId="7AF4F322" w14:textId="77777777" w:rsidR="00FE0B6C" w:rsidRPr="00EA585C" w:rsidRDefault="00FE0B6C" w:rsidP="00FE0B6C">
      <w:pPr>
        <w:pStyle w:val="ListParagraph"/>
        <w:numPr>
          <w:ilvl w:val="0"/>
          <w:numId w:val="0"/>
        </w:numPr>
        <w:tabs>
          <w:tab w:val="left" w:pos="1701"/>
        </w:tabs>
        <w:spacing w:line="276" w:lineRule="auto"/>
        <w:ind w:left="1701" w:hanging="850"/>
      </w:pPr>
      <w:proofErr w:type="gramStart"/>
      <w:r w:rsidRPr="00EA585C">
        <w:lastRenderedPageBreak/>
        <w:t>(d)</w:t>
      </w:r>
      <w:r w:rsidRPr="00EA585C">
        <w:tab/>
        <w:t>is</w:t>
      </w:r>
      <w:proofErr w:type="gramEnd"/>
      <w:r w:rsidRPr="00EA585C">
        <w:t xml:space="preserve"> delivered to the charity in accordance with the articles and any instructions contained in the notice of the general meeting to which they relate.</w:t>
      </w:r>
    </w:p>
    <w:p w14:paraId="22206733" w14:textId="77777777" w:rsidR="00FE0B6C" w:rsidRPr="00EA585C" w:rsidRDefault="00FE0B6C" w:rsidP="00060BA4">
      <w:pPr>
        <w:pStyle w:val="ListParagraph"/>
        <w:numPr>
          <w:ilvl w:val="1"/>
          <w:numId w:val="8"/>
        </w:numPr>
        <w:spacing w:line="276" w:lineRule="auto"/>
        <w:ind w:left="851" w:hanging="851"/>
      </w:pPr>
      <w:r w:rsidRPr="00EA585C">
        <w:t xml:space="preserve">The instrument appointing a proxy shall be in the following form or as near as circumstances will </w:t>
      </w:r>
      <w:proofErr w:type="gramStart"/>
      <w:r w:rsidRPr="00EA585C">
        <w:t>admit:-</w:t>
      </w:r>
      <w:proofErr w:type="gramEnd"/>
    </w:p>
    <w:p w14:paraId="0C3E1284" w14:textId="77777777" w:rsidR="00FE0B6C" w:rsidRPr="00EA585C" w:rsidRDefault="00FE0B6C" w:rsidP="00FE0B6C">
      <w:pPr>
        <w:pStyle w:val="ListParagraph"/>
        <w:numPr>
          <w:ilvl w:val="0"/>
          <w:numId w:val="0"/>
        </w:numPr>
        <w:spacing w:line="276" w:lineRule="auto"/>
        <w:ind w:left="792"/>
      </w:pPr>
      <w:r w:rsidRPr="00EA585C">
        <w:t>Katharine House Hospice</w:t>
      </w:r>
    </w:p>
    <w:p w14:paraId="4458FA7D" w14:textId="77777777" w:rsidR="00FE0B6C" w:rsidRPr="00EA585C" w:rsidRDefault="00FE0B6C" w:rsidP="00FE0B6C">
      <w:pPr>
        <w:pStyle w:val="ListParagraph"/>
        <w:numPr>
          <w:ilvl w:val="0"/>
          <w:numId w:val="0"/>
        </w:numPr>
        <w:spacing w:line="276" w:lineRule="auto"/>
        <w:ind w:left="792"/>
      </w:pPr>
    </w:p>
    <w:p w14:paraId="248E7184" w14:textId="55158262" w:rsidR="00FE0B6C" w:rsidRPr="00EA585C" w:rsidRDefault="00FE0B6C" w:rsidP="003053FD">
      <w:pPr>
        <w:pStyle w:val="ListParagraph"/>
        <w:numPr>
          <w:ilvl w:val="0"/>
          <w:numId w:val="0"/>
        </w:numPr>
        <w:spacing w:line="480" w:lineRule="auto"/>
        <w:ind w:left="794"/>
        <w:jc w:val="left"/>
      </w:pPr>
      <w:r w:rsidRPr="00EA585C">
        <w:t xml:space="preserve">I …………………………………………………………. of …………………………………………………… a member of the </w:t>
      </w:r>
      <w:proofErr w:type="gramStart"/>
      <w:r w:rsidRPr="00EA585C">
        <w:t>above named</w:t>
      </w:r>
      <w:proofErr w:type="gramEnd"/>
      <w:r w:rsidRPr="00EA585C">
        <w:t xml:space="preserve"> charity hereby appoint ……………………………. of ….……………………………… and failing </w:t>
      </w:r>
      <w:r w:rsidR="003053FD">
        <w:t xml:space="preserve">this person </w:t>
      </w:r>
      <w:r w:rsidRPr="00EA585C">
        <w:t>…………………………………… of …………………………………………………………. to vote for me and on my behalf at the general meeting of the Association to be held on the ……………</w:t>
      </w:r>
      <w:proofErr w:type="gramStart"/>
      <w:r w:rsidRPr="00EA585C">
        <w:t>…..</w:t>
      </w:r>
      <w:proofErr w:type="gramEnd"/>
      <w:r w:rsidRPr="00EA585C">
        <w:t xml:space="preserve"> day of ………………… and at every adjournment thereof.</w:t>
      </w:r>
    </w:p>
    <w:p w14:paraId="07A5A235" w14:textId="77777777" w:rsidR="00FE0B6C" w:rsidRPr="00EA585C" w:rsidRDefault="00FE0B6C" w:rsidP="003053FD">
      <w:pPr>
        <w:pStyle w:val="ListParagraph"/>
        <w:numPr>
          <w:ilvl w:val="0"/>
          <w:numId w:val="0"/>
        </w:numPr>
        <w:spacing w:line="480" w:lineRule="auto"/>
        <w:ind w:left="794"/>
      </w:pPr>
      <w:r w:rsidRPr="00EA585C">
        <w:t>Signed on ………………. 20……….</w:t>
      </w:r>
    </w:p>
    <w:p w14:paraId="2B362BA1" w14:textId="77777777" w:rsidR="00FE0B6C" w:rsidRPr="00EA585C" w:rsidRDefault="00FE0B6C" w:rsidP="00060BA4">
      <w:pPr>
        <w:pStyle w:val="ListParagraph"/>
        <w:numPr>
          <w:ilvl w:val="1"/>
          <w:numId w:val="8"/>
        </w:numPr>
        <w:spacing w:line="276" w:lineRule="auto"/>
        <w:ind w:left="851" w:hanging="851"/>
      </w:pPr>
      <w:r w:rsidRPr="00EA585C">
        <w:t>Proxy notices may specify how the proxy appointed under them is to vote (or that the proxy is to abstain from voting) on one or more resolutions.</w:t>
      </w:r>
    </w:p>
    <w:p w14:paraId="58349B93" w14:textId="77777777" w:rsidR="00FE0B6C" w:rsidRPr="00EA585C" w:rsidRDefault="00FE0B6C" w:rsidP="00060BA4">
      <w:pPr>
        <w:pStyle w:val="ListParagraph"/>
        <w:numPr>
          <w:ilvl w:val="1"/>
          <w:numId w:val="8"/>
        </w:numPr>
        <w:spacing w:line="276" w:lineRule="auto"/>
        <w:ind w:left="851" w:hanging="851"/>
      </w:pPr>
      <w:r w:rsidRPr="00EA585C">
        <w:t>Unless a proxy notice indicates otherwise, it must be treated as -</w:t>
      </w:r>
    </w:p>
    <w:p w14:paraId="7541394E" w14:textId="77777777" w:rsidR="00FE0B6C" w:rsidRPr="00EA585C" w:rsidRDefault="00FE0B6C" w:rsidP="00FE0B6C">
      <w:pPr>
        <w:pStyle w:val="ListParagraph"/>
        <w:numPr>
          <w:ilvl w:val="0"/>
          <w:numId w:val="0"/>
        </w:numPr>
        <w:tabs>
          <w:tab w:val="clear" w:pos="851"/>
          <w:tab w:val="left" w:pos="1701"/>
          <w:tab w:val="left" w:pos="1843"/>
        </w:tabs>
        <w:spacing w:line="276" w:lineRule="auto"/>
        <w:ind w:left="1701" w:hanging="851"/>
      </w:pPr>
      <w:r w:rsidRPr="00EA585C">
        <w:t>(a)</w:t>
      </w:r>
      <w:r w:rsidRPr="00EA585C">
        <w:tab/>
        <w:t>allowing the person appointed under it as a proxy discretion as to how to vote on any ancillary or procedural resolutions put to the meeting; and</w:t>
      </w:r>
    </w:p>
    <w:p w14:paraId="62405C8C" w14:textId="77777777" w:rsidR="00FE0B6C" w:rsidRPr="00EA585C" w:rsidRDefault="00FE0B6C" w:rsidP="00FE0B6C">
      <w:pPr>
        <w:pStyle w:val="ListParagraph"/>
        <w:numPr>
          <w:ilvl w:val="0"/>
          <w:numId w:val="0"/>
        </w:numPr>
        <w:tabs>
          <w:tab w:val="left" w:pos="1701"/>
        </w:tabs>
        <w:spacing w:line="276" w:lineRule="auto"/>
        <w:ind w:left="1701" w:hanging="850"/>
      </w:pPr>
      <w:r w:rsidRPr="00EA585C">
        <w:t>(b)</w:t>
      </w:r>
      <w:r w:rsidRPr="00EA585C">
        <w:tab/>
        <w:t>appointing that person as a proxy in relation to any adjournment of the general meeting to which it relates as well as the meeting itself.</w:t>
      </w:r>
    </w:p>
    <w:p w14:paraId="1CD2E405" w14:textId="5A207A34" w:rsidR="00991A4C" w:rsidRPr="00EA585C" w:rsidRDefault="00FE0B6C" w:rsidP="00060BA4">
      <w:pPr>
        <w:pStyle w:val="Heading1"/>
        <w:numPr>
          <w:ilvl w:val="0"/>
          <w:numId w:val="8"/>
        </w:numPr>
        <w:tabs>
          <w:tab w:val="clear" w:pos="567"/>
          <w:tab w:val="left" w:pos="851"/>
        </w:tabs>
        <w:spacing w:line="276" w:lineRule="auto"/>
        <w:ind w:left="851" w:hanging="851"/>
        <w:rPr>
          <w:szCs w:val="32"/>
        </w:rPr>
      </w:pPr>
      <w:r w:rsidRPr="00EA585C">
        <w:rPr>
          <w:szCs w:val="32"/>
        </w:rPr>
        <w:t>Delivery of proxy notices</w:t>
      </w:r>
    </w:p>
    <w:p w14:paraId="7D7C6283" w14:textId="0794EB76" w:rsidR="00FE0B6C" w:rsidRPr="00EA585C" w:rsidRDefault="00FE0B6C" w:rsidP="00060BA4">
      <w:pPr>
        <w:pStyle w:val="ListParagraph"/>
        <w:numPr>
          <w:ilvl w:val="1"/>
          <w:numId w:val="8"/>
        </w:numPr>
        <w:spacing w:line="276" w:lineRule="auto"/>
        <w:ind w:left="851" w:right="-46" w:hanging="851"/>
      </w:pPr>
      <w:r w:rsidRPr="00EA585C">
        <w:t>A person who is entitled to attend, speak or vote (either on a show of hands or on a poll) at a general meeting remains so entitled in respect of that meeting or any adjournment of it, even though a valid proxy notice has been delivered to the charity by or on behalf of that person.</w:t>
      </w:r>
    </w:p>
    <w:p w14:paraId="27DC484F" w14:textId="77777777" w:rsidR="00FE0B6C" w:rsidRPr="00EA585C" w:rsidRDefault="00FE0B6C" w:rsidP="00060BA4">
      <w:pPr>
        <w:pStyle w:val="ListParagraph"/>
        <w:numPr>
          <w:ilvl w:val="1"/>
          <w:numId w:val="8"/>
        </w:numPr>
        <w:spacing w:line="276" w:lineRule="auto"/>
        <w:ind w:left="851" w:right="-46" w:hanging="851"/>
      </w:pPr>
      <w:r w:rsidRPr="00EA585C">
        <w:t xml:space="preserve">An appointment under a proxy notice may be </w:t>
      </w:r>
      <w:proofErr w:type="gramStart"/>
      <w:r w:rsidRPr="00EA585C">
        <w:t>revoked</w:t>
      </w:r>
      <w:proofErr w:type="gramEnd"/>
      <w:r w:rsidRPr="00EA585C">
        <w:t xml:space="preserve"> by delivering to the charity a notice in writing given by or on behalf of the person by whom or on whose behalf the proxy notice was given.</w:t>
      </w:r>
    </w:p>
    <w:p w14:paraId="48CEB6F8" w14:textId="77777777" w:rsidR="00FE0B6C" w:rsidRPr="00EA585C" w:rsidRDefault="00FE0B6C" w:rsidP="00060BA4">
      <w:pPr>
        <w:pStyle w:val="ListParagraph"/>
        <w:numPr>
          <w:ilvl w:val="1"/>
          <w:numId w:val="8"/>
        </w:numPr>
        <w:spacing w:line="276" w:lineRule="auto"/>
        <w:ind w:left="851" w:right="-46" w:hanging="851"/>
      </w:pPr>
      <w:r w:rsidRPr="00EA585C">
        <w:t xml:space="preserve">A notice revoking a proxy appointment only takes effect if it is delivered before the start of the meeting or adjourned </w:t>
      </w:r>
      <w:proofErr w:type="gramStart"/>
      <w:r w:rsidRPr="00EA585C">
        <w:t>meeting</w:t>
      </w:r>
      <w:proofErr w:type="gramEnd"/>
      <w:r w:rsidRPr="00EA585C">
        <w:t xml:space="preserve"> to which it relates.</w:t>
      </w:r>
    </w:p>
    <w:p w14:paraId="2F901F60" w14:textId="4CDC2E42" w:rsidR="00FE0B6C" w:rsidRPr="00EA585C" w:rsidRDefault="00FE0B6C" w:rsidP="006C613A">
      <w:pPr>
        <w:pStyle w:val="ListParagraph"/>
        <w:numPr>
          <w:ilvl w:val="1"/>
          <w:numId w:val="8"/>
        </w:numPr>
        <w:spacing w:line="276" w:lineRule="auto"/>
        <w:ind w:left="851" w:right="-46" w:hanging="851"/>
      </w:pPr>
      <w:r w:rsidRPr="00EA585C">
        <w:lastRenderedPageBreak/>
        <w:t>If a proxy notice is not executed by the person appointing the proxy, it must be accompanied by written evidence of the authority of the person who executed it to execute it on the appointor’s behalf.</w:t>
      </w:r>
    </w:p>
    <w:p w14:paraId="5F057DB2" w14:textId="3EE0FC35" w:rsidR="00991A4C" w:rsidRPr="00EA585C" w:rsidRDefault="00FE0B6C" w:rsidP="00060BA4">
      <w:pPr>
        <w:pStyle w:val="Heading1"/>
        <w:numPr>
          <w:ilvl w:val="0"/>
          <w:numId w:val="8"/>
        </w:numPr>
        <w:tabs>
          <w:tab w:val="clear" w:pos="567"/>
          <w:tab w:val="left" w:pos="851"/>
        </w:tabs>
        <w:spacing w:line="276" w:lineRule="auto"/>
        <w:ind w:left="851" w:hanging="851"/>
        <w:rPr>
          <w:szCs w:val="32"/>
        </w:rPr>
      </w:pPr>
      <w:r w:rsidRPr="00EA585C">
        <w:rPr>
          <w:szCs w:val="32"/>
        </w:rPr>
        <w:t>Written resolutions</w:t>
      </w:r>
    </w:p>
    <w:p w14:paraId="38C703C9" w14:textId="77777777" w:rsidR="00FE0B6C" w:rsidRPr="00EA585C" w:rsidRDefault="00FE0B6C" w:rsidP="00060BA4">
      <w:pPr>
        <w:pStyle w:val="ListParagraph"/>
        <w:numPr>
          <w:ilvl w:val="1"/>
          <w:numId w:val="8"/>
        </w:numPr>
        <w:spacing w:line="276" w:lineRule="auto"/>
        <w:ind w:left="851" w:hanging="851"/>
      </w:pPr>
      <w:r w:rsidRPr="00EA585C">
        <w:t xml:space="preserve">A resolution in writing agreed by a simple majority (or in the case of a special resolution by a majority of not less than </w:t>
      </w:r>
      <w:proofErr w:type="gramStart"/>
      <w:r w:rsidRPr="00EA585C">
        <w:t>Seventy Five</w:t>
      </w:r>
      <w:proofErr w:type="gramEnd"/>
      <w:r w:rsidRPr="00EA585C">
        <w:t xml:space="preserve"> Per Cent (75%) of the members who would have been entitled to vote upon it had it been proposed at a general meeting shall be effective provided that:</w:t>
      </w:r>
    </w:p>
    <w:p w14:paraId="45E90358" w14:textId="77777777" w:rsidR="00FE0B6C" w:rsidRPr="00EA585C" w:rsidRDefault="00FE0B6C" w:rsidP="00FE0B6C">
      <w:pPr>
        <w:pStyle w:val="ListParagraph"/>
        <w:numPr>
          <w:ilvl w:val="0"/>
          <w:numId w:val="0"/>
        </w:numPr>
        <w:tabs>
          <w:tab w:val="left" w:pos="1701"/>
        </w:tabs>
        <w:spacing w:line="276" w:lineRule="auto"/>
        <w:ind w:left="1701" w:hanging="850"/>
      </w:pPr>
      <w:r w:rsidRPr="00EA585C">
        <w:t>(a)</w:t>
      </w:r>
      <w:r w:rsidRPr="00EA585C">
        <w:tab/>
        <w:t xml:space="preserve">a copy of the proposed resolution has been sent to every eligible </w:t>
      </w:r>
      <w:proofErr w:type="gramStart"/>
      <w:r w:rsidRPr="00EA585C">
        <w:t>member;</w:t>
      </w:r>
      <w:proofErr w:type="gramEnd"/>
    </w:p>
    <w:p w14:paraId="17323232" w14:textId="77777777" w:rsidR="00FE0B6C" w:rsidRPr="00EA585C" w:rsidRDefault="00FE0B6C" w:rsidP="00FE0B6C">
      <w:pPr>
        <w:pStyle w:val="ListParagraph"/>
        <w:numPr>
          <w:ilvl w:val="0"/>
          <w:numId w:val="0"/>
        </w:numPr>
        <w:tabs>
          <w:tab w:val="left" w:pos="1701"/>
        </w:tabs>
        <w:spacing w:line="276" w:lineRule="auto"/>
        <w:ind w:left="1701" w:hanging="850"/>
      </w:pPr>
      <w:r w:rsidRPr="00EA585C">
        <w:t>(b)</w:t>
      </w:r>
      <w:r w:rsidRPr="00EA585C">
        <w:tab/>
        <w:t xml:space="preserve">a simple majority (or in the case of a special resolution a majority of not less than </w:t>
      </w:r>
      <w:proofErr w:type="gramStart"/>
      <w:r w:rsidRPr="00EA585C">
        <w:t>Seventy Five</w:t>
      </w:r>
      <w:proofErr w:type="gramEnd"/>
      <w:r w:rsidRPr="00EA585C">
        <w:t xml:space="preserve"> Per Cent (75%) of members has signified its agreement to the resolution; and</w:t>
      </w:r>
    </w:p>
    <w:p w14:paraId="7BBC58DD" w14:textId="77777777" w:rsidR="00FE0B6C" w:rsidRPr="00EA585C" w:rsidRDefault="00FE0B6C" w:rsidP="00FE0B6C">
      <w:pPr>
        <w:pStyle w:val="ListParagraph"/>
        <w:numPr>
          <w:ilvl w:val="0"/>
          <w:numId w:val="0"/>
        </w:numPr>
        <w:tabs>
          <w:tab w:val="left" w:pos="1701"/>
        </w:tabs>
        <w:spacing w:line="276" w:lineRule="auto"/>
        <w:ind w:left="1701" w:hanging="850"/>
      </w:pPr>
      <w:r w:rsidRPr="00EA585C">
        <w:t>(c)</w:t>
      </w:r>
      <w:r w:rsidRPr="00EA585C">
        <w:tab/>
        <w:t xml:space="preserve">it is contained in an authenticated document which has been received at the registered office within the period of </w:t>
      </w:r>
      <w:proofErr w:type="gramStart"/>
      <w:r w:rsidRPr="00EA585C">
        <w:t>Twenty Eight</w:t>
      </w:r>
      <w:proofErr w:type="gramEnd"/>
      <w:r w:rsidRPr="00EA585C">
        <w:t xml:space="preserve"> (28) days beginning with the circulation date.</w:t>
      </w:r>
    </w:p>
    <w:p w14:paraId="03AA190A" w14:textId="77777777" w:rsidR="00FE0B6C" w:rsidRPr="00EA585C" w:rsidRDefault="00FE0B6C" w:rsidP="00060BA4">
      <w:pPr>
        <w:pStyle w:val="ListParagraph"/>
        <w:numPr>
          <w:ilvl w:val="1"/>
          <w:numId w:val="8"/>
        </w:numPr>
        <w:spacing w:line="276" w:lineRule="auto"/>
        <w:ind w:left="851" w:hanging="851"/>
      </w:pPr>
      <w:r w:rsidRPr="00EA585C">
        <w:t>A resolution in writing may comprise several copies to which one or more members have signified their agreement.</w:t>
      </w:r>
    </w:p>
    <w:p w14:paraId="2F8F46C3" w14:textId="77777777" w:rsidR="00FE0B6C" w:rsidRPr="00EA585C" w:rsidRDefault="00FE0B6C" w:rsidP="00060BA4">
      <w:pPr>
        <w:pStyle w:val="ListParagraph"/>
        <w:numPr>
          <w:ilvl w:val="1"/>
          <w:numId w:val="8"/>
        </w:numPr>
        <w:spacing w:line="276" w:lineRule="auto"/>
        <w:ind w:left="851" w:hanging="851"/>
      </w:pPr>
      <w:r w:rsidRPr="00EA585C">
        <w:t xml:space="preserve">In the case of a member that is an </w:t>
      </w:r>
      <w:proofErr w:type="spellStart"/>
      <w:r w:rsidRPr="00EA585C">
        <w:t>organisation</w:t>
      </w:r>
      <w:proofErr w:type="spellEnd"/>
      <w:r w:rsidRPr="00EA585C">
        <w:t xml:space="preserve">, its </w:t>
      </w:r>
      <w:proofErr w:type="spellStart"/>
      <w:r w:rsidRPr="00EA585C">
        <w:t>authorised</w:t>
      </w:r>
      <w:proofErr w:type="spellEnd"/>
      <w:r w:rsidRPr="00EA585C">
        <w:t xml:space="preserve"> representative may signify its agreement.</w:t>
      </w:r>
    </w:p>
    <w:p w14:paraId="43E94329" w14:textId="72363811" w:rsidR="00991A4C" w:rsidRPr="00EA585C" w:rsidRDefault="00FE0B6C" w:rsidP="00060BA4">
      <w:pPr>
        <w:pStyle w:val="Heading1"/>
        <w:numPr>
          <w:ilvl w:val="0"/>
          <w:numId w:val="8"/>
        </w:numPr>
        <w:tabs>
          <w:tab w:val="clear" w:pos="567"/>
          <w:tab w:val="left" w:pos="851"/>
        </w:tabs>
        <w:spacing w:line="276" w:lineRule="auto"/>
        <w:ind w:left="851" w:hanging="851"/>
        <w:rPr>
          <w:szCs w:val="32"/>
        </w:rPr>
      </w:pPr>
      <w:r w:rsidRPr="00EA585C">
        <w:rPr>
          <w:szCs w:val="32"/>
        </w:rPr>
        <w:t>Votes of members</w:t>
      </w:r>
    </w:p>
    <w:p w14:paraId="02174451" w14:textId="5DB07936" w:rsidR="00FE0B6C" w:rsidRPr="00EA585C" w:rsidRDefault="006628C0" w:rsidP="00060BA4">
      <w:pPr>
        <w:pStyle w:val="ListParagraph"/>
        <w:numPr>
          <w:ilvl w:val="1"/>
          <w:numId w:val="8"/>
        </w:numPr>
        <w:spacing w:line="276" w:lineRule="auto"/>
        <w:ind w:left="851" w:hanging="851"/>
      </w:pPr>
      <w:r w:rsidRPr="00EA585C">
        <w:t>E</w:t>
      </w:r>
      <w:r w:rsidR="00FE0B6C" w:rsidRPr="00EA585C">
        <w:t xml:space="preserve">very member, whether an individual or an </w:t>
      </w:r>
      <w:proofErr w:type="spellStart"/>
      <w:r w:rsidR="00FE0B6C" w:rsidRPr="00EA585C">
        <w:t>organisation</w:t>
      </w:r>
      <w:proofErr w:type="spellEnd"/>
      <w:r w:rsidR="00FE0B6C" w:rsidRPr="00EA585C">
        <w:t>, shall have one vote.</w:t>
      </w:r>
    </w:p>
    <w:p w14:paraId="51A4885A" w14:textId="23E0D911" w:rsidR="00FE0B6C" w:rsidRPr="00EA585C" w:rsidRDefault="00FE0B6C" w:rsidP="00060BA4">
      <w:pPr>
        <w:pStyle w:val="ListParagraph"/>
        <w:numPr>
          <w:ilvl w:val="1"/>
          <w:numId w:val="8"/>
        </w:numPr>
        <w:spacing w:line="276" w:lineRule="auto"/>
        <w:ind w:left="851" w:hanging="851"/>
      </w:pPr>
      <w:r w:rsidRPr="00EA585C">
        <w:t>No member other than a member duly registered, who has paid every subscription and other sum (if any) which shall be due and payable to the charity in respect of his membership, shall be entitled to vote on any question either personally or by proxy or as a proxy for another member, at any meeting.</w:t>
      </w:r>
    </w:p>
    <w:p w14:paraId="300FD5FE" w14:textId="77777777" w:rsidR="00FE0B6C" w:rsidRPr="00EA585C" w:rsidRDefault="00FE0B6C" w:rsidP="00060BA4">
      <w:pPr>
        <w:pStyle w:val="ListParagraph"/>
        <w:numPr>
          <w:ilvl w:val="1"/>
          <w:numId w:val="8"/>
        </w:numPr>
        <w:spacing w:line="276" w:lineRule="auto"/>
        <w:ind w:left="851" w:hanging="851"/>
      </w:pPr>
      <w:r w:rsidRPr="00EA585C">
        <w:t>Any objection to the qualification of any voter must be raised at the meeting at which the vote is tendered and the decision of the person who is chairing the meeting shall be final.</w:t>
      </w:r>
    </w:p>
    <w:p w14:paraId="5E9D3B83" w14:textId="77777777" w:rsidR="00FE0B6C" w:rsidRPr="00EA585C" w:rsidRDefault="00FE0B6C" w:rsidP="00060BA4">
      <w:pPr>
        <w:pStyle w:val="ListParagraph"/>
        <w:numPr>
          <w:ilvl w:val="1"/>
          <w:numId w:val="8"/>
        </w:numPr>
        <w:spacing w:line="276" w:lineRule="auto"/>
        <w:ind w:left="851" w:hanging="851"/>
      </w:pPr>
      <w:r w:rsidRPr="00EA585C">
        <w:t xml:space="preserve">Any </w:t>
      </w:r>
      <w:proofErr w:type="spellStart"/>
      <w:r w:rsidRPr="00EA585C">
        <w:t>organisation</w:t>
      </w:r>
      <w:proofErr w:type="spellEnd"/>
      <w:r w:rsidRPr="00EA585C">
        <w:t xml:space="preserve"> that is a member of the charity may nominate any person to act as its representative at any meeting of the charity.</w:t>
      </w:r>
    </w:p>
    <w:p w14:paraId="5101082D" w14:textId="77777777" w:rsidR="00FE0B6C" w:rsidRPr="00EA585C" w:rsidRDefault="00FE0B6C" w:rsidP="00060BA4">
      <w:pPr>
        <w:pStyle w:val="ListParagraph"/>
        <w:numPr>
          <w:ilvl w:val="1"/>
          <w:numId w:val="8"/>
        </w:numPr>
        <w:spacing w:line="276" w:lineRule="auto"/>
        <w:ind w:left="851" w:hanging="851"/>
      </w:pPr>
      <w:r w:rsidRPr="00EA585C">
        <w:t xml:space="preserve">The </w:t>
      </w:r>
      <w:proofErr w:type="spellStart"/>
      <w:r w:rsidRPr="00EA585C">
        <w:t>organisation</w:t>
      </w:r>
      <w:proofErr w:type="spellEnd"/>
      <w:r w:rsidRPr="00EA585C">
        <w:t xml:space="preserve"> must give written notice to the charity of the name of its representative. The representative shall not be entitled to represent the </w:t>
      </w:r>
      <w:proofErr w:type="spellStart"/>
      <w:r w:rsidRPr="00EA585C">
        <w:t>organisation</w:t>
      </w:r>
      <w:proofErr w:type="spellEnd"/>
      <w:r w:rsidRPr="00EA585C">
        <w:t xml:space="preserve"> at any meeting unless the notice has been received by the </w:t>
      </w:r>
      <w:r w:rsidRPr="00EA585C">
        <w:lastRenderedPageBreak/>
        <w:t xml:space="preserve">charity. The representative may continue to represent the </w:t>
      </w:r>
      <w:proofErr w:type="spellStart"/>
      <w:r w:rsidRPr="00EA585C">
        <w:t>organisation</w:t>
      </w:r>
      <w:proofErr w:type="spellEnd"/>
      <w:r w:rsidRPr="00EA585C">
        <w:t xml:space="preserve"> until </w:t>
      </w:r>
      <w:proofErr w:type="gramStart"/>
      <w:r w:rsidRPr="00EA585C">
        <w:t>written</w:t>
      </w:r>
      <w:proofErr w:type="gramEnd"/>
      <w:r w:rsidRPr="00EA585C">
        <w:t xml:space="preserve"> notice to the contrary is received by the charity.</w:t>
      </w:r>
    </w:p>
    <w:p w14:paraId="2FA37C4B" w14:textId="77777777" w:rsidR="00FE0B6C" w:rsidRPr="00EA585C" w:rsidRDefault="00FE0B6C" w:rsidP="00060BA4">
      <w:pPr>
        <w:pStyle w:val="ListParagraph"/>
        <w:numPr>
          <w:ilvl w:val="1"/>
          <w:numId w:val="8"/>
        </w:numPr>
        <w:spacing w:line="276" w:lineRule="auto"/>
        <w:ind w:left="851" w:hanging="851"/>
      </w:pPr>
      <w:r w:rsidRPr="00EA585C">
        <w:t xml:space="preserve">Any notice given to the charity will be conclusive evidence that the representative is entitled to represent the </w:t>
      </w:r>
      <w:proofErr w:type="spellStart"/>
      <w:r w:rsidRPr="00EA585C">
        <w:t>organisation</w:t>
      </w:r>
      <w:proofErr w:type="spellEnd"/>
      <w:r w:rsidRPr="00EA585C">
        <w:t xml:space="preserve"> or that his or her authority has been revoked. The charity </w:t>
      </w:r>
      <w:proofErr w:type="gramStart"/>
      <w:r w:rsidRPr="00EA585C">
        <w:t>shall</w:t>
      </w:r>
      <w:proofErr w:type="gramEnd"/>
      <w:r w:rsidRPr="00EA585C">
        <w:t xml:space="preserve"> not be required to consider whether the representative has been properly appointed by the </w:t>
      </w:r>
      <w:proofErr w:type="spellStart"/>
      <w:r w:rsidRPr="00EA585C">
        <w:t>organisation</w:t>
      </w:r>
      <w:proofErr w:type="spellEnd"/>
      <w:r w:rsidRPr="00EA585C">
        <w:t>.</w:t>
      </w:r>
    </w:p>
    <w:p w14:paraId="2DE409D6" w14:textId="77777777" w:rsidR="00FE0B6C" w:rsidRPr="00EA585C" w:rsidRDefault="00FE0B6C" w:rsidP="00060BA4">
      <w:pPr>
        <w:pStyle w:val="ListParagraph"/>
        <w:numPr>
          <w:ilvl w:val="1"/>
          <w:numId w:val="8"/>
        </w:numPr>
        <w:spacing w:line="276" w:lineRule="auto"/>
        <w:ind w:left="851" w:hanging="851"/>
      </w:pPr>
      <w:r w:rsidRPr="00EA585C">
        <w:t xml:space="preserve">In the case of </w:t>
      </w:r>
      <w:proofErr w:type="gramStart"/>
      <w:r w:rsidRPr="00EA585C">
        <w:t>an equality of</w:t>
      </w:r>
      <w:proofErr w:type="gramEnd"/>
      <w:r w:rsidRPr="00EA585C">
        <w:t xml:space="preserve"> votes, whether on a show of hands or on a poll, the chair of the meeting shall be entitled to a second or casting vote.</w:t>
      </w:r>
    </w:p>
    <w:p w14:paraId="4AB5C412" w14:textId="7D9B8661" w:rsidR="00991A4C" w:rsidRPr="00EA585C" w:rsidRDefault="00060BA4" w:rsidP="00060BA4">
      <w:pPr>
        <w:pStyle w:val="Heading1"/>
        <w:numPr>
          <w:ilvl w:val="0"/>
          <w:numId w:val="8"/>
        </w:numPr>
        <w:tabs>
          <w:tab w:val="clear" w:pos="567"/>
          <w:tab w:val="left" w:pos="851"/>
        </w:tabs>
        <w:spacing w:line="276" w:lineRule="auto"/>
        <w:ind w:left="851" w:hanging="851"/>
        <w:rPr>
          <w:szCs w:val="32"/>
        </w:rPr>
      </w:pPr>
      <w:r w:rsidRPr="00EA585C">
        <w:rPr>
          <w:szCs w:val="32"/>
        </w:rPr>
        <w:t>Directors</w:t>
      </w:r>
    </w:p>
    <w:p w14:paraId="2A4967D0" w14:textId="77777777" w:rsidR="00060BA4" w:rsidRPr="00EA585C" w:rsidRDefault="00060BA4" w:rsidP="00060BA4">
      <w:pPr>
        <w:pStyle w:val="ListParagraph"/>
        <w:numPr>
          <w:ilvl w:val="1"/>
          <w:numId w:val="8"/>
        </w:numPr>
        <w:tabs>
          <w:tab w:val="clear" w:pos="851"/>
        </w:tabs>
        <w:spacing w:line="276" w:lineRule="auto"/>
        <w:ind w:left="851" w:hanging="851"/>
      </w:pPr>
      <w:r w:rsidRPr="00EA585C">
        <w:t>A director must be a natural person aged 18 years or older.</w:t>
      </w:r>
    </w:p>
    <w:p w14:paraId="5D206084" w14:textId="3294934E" w:rsidR="00060BA4" w:rsidRPr="00EA585C" w:rsidRDefault="00060BA4" w:rsidP="00060BA4">
      <w:pPr>
        <w:pStyle w:val="ListParagraph"/>
        <w:numPr>
          <w:ilvl w:val="1"/>
          <w:numId w:val="8"/>
        </w:numPr>
        <w:tabs>
          <w:tab w:val="clear" w:pos="851"/>
        </w:tabs>
        <w:spacing w:line="276" w:lineRule="auto"/>
        <w:ind w:left="851" w:hanging="851"/>
      </w:pPr>
      <w:r w:rsidRPr="00EA585C">
        <w:t xml:space="preserve">No one may be </w:t>
      </w:r>
      <w:proofErr w:type="gramStart"/>
      <w:r w:rsidRPr="00EA585C">
        <w:t>appointed</w:t>
      </w:r>
      <w:proofErr w:type="gramEnd"/>
      <w:r w:rsidRPr="00EA585C">
        <w:t xml:space="preserve"> a director if </w:t>
      </w:r>
      <w:r w:rsidR="00F85F52">
        <w:t xml:space="preserve">that person </w:t>
      </w:r>
      <w:proofErr w:type="gramStart"/>
      <w:r w:rsidRPr="00EA585C">
        <w:t>would be</w:t>
      </w:r>
      <w:proofErr w:type="gramEnd"/>
      <w:r w:rsidRPr="00EA585C">
        <w:t xml:space="preserve"> disqualified from acting under the provisions of article </w:t>
      </w:r>
      <w:r w:rsidR="0075490C" w:rsidRPr="00EA585C">
        <w:fldChar w:fldCharType="begin"/>
      </w:r>
      <w:r w:rsidR="0075490C" w:rsidRPr="00EA585C">
        <w:instrText xml:space="preserve"> REF _Ref137218617 \r \h </w:instrText>
      </w:r>
      <w:r w:rsidR="00EA585C">
        <w:instrText xml:space="preserve"> \* MERGEFORMAT </w:instrText>
      </w:r>
      <w:r w:rsidR="0075490C" w:rsidRPr="00EA585C">
        <w:fldChar w:fldCharType="separate"/>
      </w:r>
      <w:r w:rsidR="0075490C" w:rsidRPr="00EA585C">
        <w:t>24</w:t>
      </w:r>
      <w:r w:rsidR="0075490C" w:rsidRPr="00EA585C">
        <w:fldChar w:fldCharType="end"/>
      </w:r>
      <w:r w:rsidRPr="00EA585C">
        <w:t>.</w:t>
      </w:r>
    </w:p>
    <w:p w14:paraId="3E238C82" w14:textId="77777777" w:rsidR="00060BA4" w:rsidRPr="00EA585C" w:rsidRDefault="00060BA4" w:rsidP="00060BA4">
      <w:pPr>
        <w:pStyle w:val="ListParagraph"/>
        <w:numPr>
          <w:ilvl w:val="1"/>
          <w:numId w:val="8"/>
        </w:numPr>
        <w:tabs>
          <w:tab w:val="clear" w:pos="851"/>
        </w:tabs>
        <w:spacing w:line="276" w:lineRule="auto"/>
        <w:ind w:left="851" w:hanging="851"/>
      </w:pPr>
      <w:r w:rsidRPr="00EA585C">
        <w:t>The minimum number of directors shall be five (5) and (unless otherwise determined by a general meeting of the members) the maximum shall be sixteen (16).</w:t>
      </w:r>
    </w:p>
    <w:p w14:paraId="74D227EC" w14:textId="0904D062" w:rsidR="00060BA4" w:rsidRPr="00EA585C" w:rsidRDefault="00060BA4" w:rsidP="00060BA4">
      <w:pPr>
        <w:pStyle w:val="ListParagraph"/>
        <w:numPr>
          <w:ilvl w:val="1"/>
          <w:numId w:val="8"/>
        </w:numPr>
        <w:tabs>
          <w:tab w:val="clear" w:pos="851"/>
        </w:tabs>
        <w:spacing w:line="276" w:lineRule="auto"/>
        <w:ind w:left="851" w:hanging="851"/>
      </w:pPr>
      <w:r w:rsidRPr="00EA585C">
        <w:t xml:space="preserve">A director may not appoint an alternate director or anyone to act on </w:t>
      </w:r>
      <w:r w:rsidR="00F85F52">
        <w:t xml:space="preserve">the director’s </w:t>
      </w:r>
      <w:r w:rsidRPr="00EA585C">
        <w:t xml:space="preserve">behalf at meetings of the </w:t>
      </w:r>
      <w:r w:rsidR="0072159D" w:rsidRPr="00EA585C">
        <w:t>Board</w:t>
      </w:r>
      <w:r w:rsidRPr="00EA585C">
        <w:t>.</w:t>
      </w:r>
    </w:p>
    <w:p w14:paraId="52E8F272" w14:textId="68DBADE5" w:rsidR="00991A4C" w:rsidRPr="00EA585C" w:rsidRDefault="00060BA4" w:rsidP="00060BA4">
      <w:pPr>
        <w:pStyle w:val="Heading1"/>
        <w:numPr>
          <w:ilvl w:val="0"/>
          <w:numId w:val="8"/>
        </w:numPr>
        <w:tabs>
          <w:tab w:val="clear" w:pos="567"/>
          <w:tab w:val="left" w:pos="851"/>
        </w:tabs>
        <w:spacing w:line="276" w:lineRule="auto"/>
        <w:ind w:left="851" w:hanging="851"/>
        <w:rPr>
          <w:szCs w:val="32"/>
        </w:rPr>
      </w:pPr>
      <w:r w:rsidRPr="00EA585C">
        <w:rPr>
          <w:szCs w:val="32"/>
        </w:rPr>
        <w:t xml:space="preserve">Powers of </w:t>
      </w:r>
      <w:r w:rsidR="0072159D" w:rsidRPr="00EA585C">
        <w:rPr>
          <w:szCs w:val="32"/>
        </w:rPr>
        <w:t>Board</w:t>
      </w:r>
    </w:p>
    <w:p w14:paraId="0631F17C" w14:textId="56C295A4" w:rsidR="00060BA4" w:rsidRPr="00EA585C" w:rsidRDefault="00060BA4" w:rsidP="00060BA4">
      <w:pPr>
        <w:pStyle w:val="ListParagraph"/>
        <w:numPr>
          <w:ilvl w:val="1"/>
          <w:numId w:val="8"/>
        </w:numPr>
        <w:spacing w:line="276" w:lineRule="auto"/>
        <w:ind w:left="851" w:hanging="851"/>
      </w:pPr>
      <w:r w:rsidRPr="00EA585C">
        <w:t xml:space="preserve">The </w:t>
      </w:r>
      <w:r w:rsidR="0072159D" w:rsidRPr="00EA585C">
        <w:t>Board</w:t>
      </w:r>
      <w:r w:rsidRPr="00EA585C">
        <w:t xml:space="preserve"> shall manage the business of the charity and may exercise all the powers of the charity unless they are subject to any restrictions imposed by the </w:t>
      </w:r>
      <w:proofErr w:type="gramStart"/>
      <w:r w:rsidRPr="00EA585C">
        <w:t>Companies</w:t>
      </w:r>
      <w:proofErr w:type="gramEnd"/>
      <w:r w:rsidRPr="00EA585C">
        <w:t xml:space="preserve"> Acts, the articles or any special resolution.</w:t>
      </w:r>
    </w:p>
    <w:p w14:paraId="4509E0D6" w14:textId="23638160" w:rsidR="00060BA4" w:rsidRPr="00EA585C" w:rsidRDefault="00060BA4" w:rsidP="00060BA4">
      <w:pPr>
        <w:pStyle w:val="ListParagraph"/>
        <w:numPr>
          <w:ilvl w:val="1"/>
          <w:numId w:val="8"/>
        </w:numPr>
        <w:spacing w:line="276" w:lineRule="auto"/>
        <w:ind w:left="851" w:hanging="851"/>
      </w:pPr>
      <w:r w:rsidRPr="00EA585C">
        <w:t xml:space="preserve">No alteration of the articles or any special resolution shall have </w:t>
      </w:r>
      <w:proofErr w:type="gramStart"/>
      <w:r w:rsidRPr="00EA585C">
        <w:t>retrospective</w:t>
      </w:r>
      <w:proofErr w:type="gramEnd"/>
      <w:r w:rsidRPr="00EA585C">
        <w:t xml:space="preserve"> effect to invalidate any prior act of the </w:t>
      </w:r>
      <w:r w:rsidR="0072159D" w:rsidRPr="00EA585C">
        <w:t>Board</w:t>
      </w:r>
      <w:r w:rsidRPr="00EA585C">
        <w:t>.</w:t>
      </w:r>
    </w:p>
    <w:p w14:paraId="270353D3" w14:textId="1BA7EEA5" w:rsidR="00060BA4" w:rsidRPr="00EA585C" w:rsidRDefault="00060BA4" w:rsidP="00060BA4">
      <w:pPr>
        <w:pStyle w:val="ListParagraph"/>
        <w:numPr>
          <w:ilvl w:val="1"/>
          <w:numId w:val="8"/>
        </w:numPr>
        <w:spacing w:line="276" w:lineRule="auto"/>
        <w:ind w:left="851" w:hanging="851"/>
      </w:pPr>
      <w:r w:rsidRPr="00EA585C">
        <w:t xml:space="preserve">Any meeting of </w:t>
      </w:r>
      <w:r w:rsidR="0072159D" w:rsidRPr="00EA585C">
        <w:t>Board</w:t>
      </w:r>
      <w:r w:rsidRPr="00EA585C">
        <w:t xml:space="preserve"> at which a quorum is present at the time the relevant decision is made may exercise all the powers </w:t>
      </w:r>
      <w:proofErr w:type="gramStart"/>
      <w:r w:rsidRPr="00EA585C">
        <w:t>exercisable</w:t>
      </w:r>
      <w:proofErr w:type="gramEnd"/>
      <w:r w:rsidRPr="00EA585C">
        <w:t xml:space="preserve"> by the </w:t>
      </w:r>
      <w:r w:rsidR="0072159D" w:rsidRPr="00EA585C">
        <w:t>Board</w:t>
      </w:r>
      <w:r w:rsidRPr="00EA585C">
        <w:t>.</w:t>
      </w:r>
    </w:p>
    <w:p w14:paraId="0B19C098" w14:textId="10609BC2" w:rsidR="00991A4C" w:rsidRPr="00EA585C" w:rsidRDefault="00060BA4" w:rsidP="00060BA4">
      <w:pPr>
        <w:pStyle w:val="Heading1"/>
        <w:numPr>
          <w:ilvl w:val="0"/>
          <w:numId w:val="8"/>
        </w:numPr>
        <w:tabs>
          <w:tab w:val="clear" w:pos="567"/>
          <w:tab w:val="left" w:pos="851"/>
        </w:tabs>
        <w:spacing w:line="276" w:lineRule="auto"/>
        <w:ind w:left="851" w:hanging="851"/>
        <w:rPr>
          <w:szCs w:val="32"/>
        </w:rPr>
      </w:pPr>
      <w:r w:rsidRPr="00EA585C">
        <w:rPr>
          <w:szCs w:val="32"/>
        </w:rPr>
        <w:t>Appointment of directors</w:t>
      </w:r>
    </w:p>
    <w:p w14:paraId="56802DC3" w14:textId="77777777" w:rsidR="00060BA4" w:rsidRPr="00EA585C" w:rsidRDefault="00060BA4" w:rsidP="00060BA4">
      <w:pPr>
        <w:pStyle w:val="ListParagraph"/>
        <w:numPr>
          <w:ilvl w:val="1"/>
          <w:numId w:val="8"/>
        </w:numPr>
        <w:spacing w:line="276" w:lineRule="auto"/>
        <w:ind w:left="851" w:hanging="851"/>
      </w:pPr>
      <w:r w:rsidRPr="00EA585C">
        <w:t xml:space="preserve">The charity </w:t>
      </w:r>
      <w:proofErr w:type="gramStart"/>
      <w:r w:rsidRPr="00EA585C">
        <w:t>may</w:t>
      </w:r>
      <w:proofErr w:type="gramEnd"/>
      <w:r w:rsidRPr="00EA585C">
        <w:t xml:space="preserve"> by ordinary </w:t>
      </w:r>
      <w:proofErr w:type="gramStart"/>
      <w:r w:rsidRPr="00EA585C">
        <w:t>resolution</w:t>
      </w:r>
      <w:proofErr w:type="gramEnd"/>
      <w:r w:rsidRPr="00EA585C">
        <w:t xml:space="preserve"> appoint any member of the charity who is willing to act </w:t>
      </w:r>
      <w:proofErr w:type="gramStart"/>
      <w:r w:rsidRPr="00EA585C">
        <w:t>to be</w:t>
      </w:r>
      <w:proofErr w:type="gramEnd"/>
      <w:r w:rsidRPr="00EA585C">
        <w:t xml:space="preserve"> a director.</w:t>
      </w:r>
    </w:p>
    <w:p w14:paraId="0E688203" w14:textId="77777777" w:rsidR="00060BA4" w:rsidRPr="00EA585C" w:rsidRDefault="00060BA4" w:rsidP="00060BA4">
      <w:pPr>
        <w:pStyle w:val="ListParagraph"/>
        <w:numPr>
          <w:ilvl w:val="1"/>
          <w:numId w:val="8"/>
        </w:numPr>
        <w:spacing w:line="276" w:lineRule="auto"/>
        <w:ind w:left="851" w:hanging="851"/>
      </w:pPr>
      <w:r w:rsidRPr="00EA585C">
        <w:t>No member may be appointed a director at any general meeting unless:</w:t>
      </w:r>
    </w:p>
    <w:p w14:paraId="5A505D58" w14:textId="61D3D333" w:rsidR="00060BA4" w:rsidRPr="00EA585C" w:rsidRDefault="00060BA4" w:rsidP="00060BA4">
      <w:pPr>
        <w:pStyle w:val="ListParagraph"/>
        <w:numPr>
          <w:ilvl w:val="0"/>
          <w:numId w:val="0"/>
        </w:numPr>
        <w:spacing w:line="276" w:lineRule="auto"/>
        <w:ind w:left="1701" w:hanging="850"/>
      </w:pPr>
      <w:r w:rsidRPr="00EA585C">
        <w:t>(1)</w:t>
      </w:r>
      <w:r w:rsidRPr="00EA585C">
        <w:tab/>
      </w:r>
      <w:r w:rsidR="00F85F52">
        <w:t>that member</w:t>
      </w:r>
      <w:r w:rsidRPr="00EA585C">
        <w:t xml:space="preserve"> is recommended for election by the </w:t>
      </w:r>
      <w:r w:rsidR="0072159D" w:rsidRPr="00EA585C">
        <w:t>Board</w:t>
      </w:r>
      <w:r w:rsidRPr="00EA585C">
        <w:t>; or</w:t>
      </w:r>
    </w:p>
    <w:p w14:paraId="5819D1E8" w14:textId="2034CB75" w:rsidR="00060BA4" w:rsidRPr="00EA585C" w:rsidRDefault="00060BA4" w:rsidP="00060BA4">
      <w:pPr>
        <w:pStyle w:val="ListParagraph"/>
        <w:numPr>
          <w:ilvl w:val="0"/>
          <w:numId w:val="0"/>
        </w:numPr>
        <w:spacing w:line="276" w:lineRule="auto"/>
        <w:ind w:left="1701" w:hanging="850"/>
      </w:pPr>
      <w:r w:rsidRPr="00EA585C">
        <w:lastRenderedPageBreak/>
        <w:t>(2)</w:t>
      </w:r>
      <w:r w:rsidRPr="00EA585C">
        <w:tab/>
        <w:t xml:space="preserve">not less than fourteen (14) nor more than </w:t>
      </w:r>
      <w:r w:rsidR="005E1DEF" w:rsidRPr="00EA585C">
        <w:t>twenty-eight</w:t>
      </w:r>
      <w:r w:rsidRPr="00EA585C">
        <w:t xml:space="preserve"> (</w:t>
      </w:r>
      <w:r w:rsidR="005E1DEF" w:rsidRPr="00EA585C">
        <w:t>28</w:t>
      </w:r>
      <w:r w:rsidRPr="00EA585C">
        <w:t>) clear days before the date of the meeting, the charity is given a notice that:</w:t>
      </w:r>
    </w:p>
    <w:p w14:paraId="7196A26C" w14:textId="77777777" w:rsidR="00060BA4" w:rsidRPr="00EA585C" w:rsidRDefault="00060BA4" w:rsidP="00060BA4">
      <w:pPr>
        <w:pStyle w:val="ListParagraph"/>
        <w:numPr>
          <w:ilvl w:val="0"/>
          <w:numId w:val="0"/>
        </w:numPr>
        <w:tabs>
          <w:tab w:val="clear" w:pos="851"/>
          <w:tab w:val="left" w:pos="1701"/>
        </w:tabs>
        <w:spacing w:line="276" w:lineRule="auto"/>
        <w:ind w:left="2552" w:hanging="851"/>
      </w:pPr>
      <w:r w:rsidRPr="00EA585C">
        <w:t>(a)</w:t>
      </w:r>
      <w:r w:rsidRPr="00EA585C">
        <w:tab/>
        <w:t xml:space="preserve">is signed by a member entitled to vote at the </w:t>
      </w:r>
      <w:proofErr w:type="gramStart"/>
      <w:r w:rsidRPr="00EA585C">
        <w:t>meeting;</w:t>
      </w:r>
      <w:proofErr w:type="gramEnd"/>
    </w:p>
    <w:p w14:paraId="3AE1EDB7" w14:textId="77777777" w:rsidR="00060BA4" w:rsidRPr="00EA585C" w:rsidRDefault="00060BA4" w:rsidP="00060BA4">
      <w:pPr>
        <w:pStyle w:val="ListParagraph"/>
        <w:numPr>
          <w:ilvl w:val="0"/>
          <w:numId w:val="0"/>
        </w:numPr>
        <w:tabs>
          <w:tab w:val="clear" w:pos="851"/>
          <w:tab w:val="left" w:pos="1701"/>
        </w:tabs>
        <w:spacing w:line="276" w:lineRule="auto"/>
        <w:ind w:left="2552" w:hanging="851"/>
      </w:pPr>
      <w:r w:rsidRPr="00EA585C">
        <w:t>(b)</w:t>
      </w:r>
      <w:r w:rsidRPr="00EA585C">
        <w:tab/>
        <w:t xml:space="preserve">states the member's intention to propose the appointment of that person as a </w:t>
      </w:r>
      <w:proofErr w:type="gramStart"/>
      <w:r w:rsidRPr="00EA585C">
        <w:t>director;</w:t>
      </w:r>
      <w:proofErr w:type="gramEnd"/>
    </w:p>
    <w:p w14:paraId="08694F4A" w14:textId="77777777" w:rsidR="00060BA4" w:rsidRPr="00EA585C" w:rsidRDefault="00060BA4" w:rsidP="00060BA4">
      <w:pPr>
        <w:pStyle w:val="ListParagraph"/>
        <w:numPr>
          <w:ilvl w:val="0"/>
          <w:numId w:val="0"/>
        </w:numPr>
        <w:tabs>
          <w:tab w:val="clear" w:pos="851"/>
          <w:tab w:val="left" w:pos="1701"/>
        </w:tabs>
        <w:spacing w:line="276" w:lineRule="auto"/>
        <w:ind w:left="2552" w:hanging="851"/>
      </w:pPr>
      <w:r w:rsidRPr="00EA585C">
        <w:t>(c)</w:t>
      </w:r>
      <w:r w:rsidRPr="00EA585C">
        <w:tab/>
        <w:t>contains the details that, if that person were to be appointed, the charity would have to file at Companies House; and</w:t>
      </w:r>
    </w:p>
    <w:p w14:paraId="4B137A23" w14:textId="35CA7849" w:rsidR="00060BA4" w:rsidRPr="00EA585C" w:rsidRDefault="00060BA4" w:rsidP="00060BA4">
      <w:pPr>
        <w:pStyle w:val="ListParagraph"/>
        <w:numPr>
          <w:ilvl w:val="0"/>
          <w:numId w:val="0"/>
        </w:numPr>
        <w:tabs>
          <w:tab w:val="clear" w:pos="851"/>
          <w:tab w:val="left" w:pos="1701"/>
        </w:tabs>
        <w:spacing w:line="276" w:lineRule="auto"/>
        <w:ind w:left="2552" w:hanging="851"/>
      </w:pPr>
      <w:r w:rsidRPr="00EA585C">
        <w:t>(d)</w:t>
      </w:r>
      <w:r w:rsidRPr="00EA585C">
        <w:tab/>
        <w:t xml:space="preserve">is signed by the person who is to be proposed to show his </w:t>
      </w:r>
      <w:r w:rsidR="00F85F52">
        <w:t xml:space="preserve">or her </w:t>
      </w:r>
      <w:r w:rsidRPr="00EA585C">
        <w:t>willingness to be appointed.</w:t>
      </w:r>
    </w:p>
    <w:p w14:paraId="454169A8" w14:textId="77777777" w:rsidR="00060BA4" w:rsidRPr="00EA585C" w:rsidRDefault="00060BA4" w:rsidP="00060BA4">
      <w:pPr>
        <w:pStyle w:val="ListParagraph"/>
        <w:numPr>
          <w:ilvl w:val="1"/>
          <w:numId w:val="8"/>
        </w:numPr>
        <w:spacing w:line="276" w:lineRule="auto"/>
        <w:ind w:left="851" w:hanging="851"/>
      </w:pPr>
      <w:r w:rsidRPr="00EA585C">
        <w:t>All members who are entitled to receive notice of a general meeting must be given not less than seven (7) nor more than twenty-eight clear days' (28) notice of any resolution to be put to the meeting to appoint a director.</w:t>
      </w:r>
    </w:p>
    <w:p w14:paraId="1C8115AE" w14:textId="0801B780" w:rsidR="00060BA4" w:rsidRPr="00EA585C" w:rsidRDefault="00060BA4" w:rsidP="00060BA4">
      <w:pPr>
        <w:pStyle w:val="ListParagraph"/>
        <w:numPr>
          <w:ilvl w:val="1"/>
          <w:numId w:val="8"/>
        </w:numPr>
        <w:spacing w:line="276" w:lineRule="auto"/>
        <w:ind w:left="851" w:hanging="851"/>
      </w:pPr>
      <w:r w:rsidRPr="00EA585C">
        <w:t xml:space="preserve">The term of office of a director shall begin on the date of the general meeting at which </w:t>
      </w:r>
      <w:r w:rsidR="00191E12">
        <w:t xml:space="preserve">the director </w:t>
      </w:r>
      <w:r w:rsidRPr="00EA585C">
        <w:t>is elected by the charity.</w:t>
      </w:r>
    </w:p>
    <w:p w14:paraId="1F297E05" w14:textId="0ED27310" w:rsidR="00060BA4" w:rsidRPr="00EA585C" w:rsidRDefault="00060BA4" w:rsidP="00060BA4">
      <w:pPr>
        <w:pStyle w:val="ListParagraph"/>
        <w:numPr>
          <w:ilvl w:val="1"/>
          <w:numId w:val="8"/>
        </w:numPr>
        <w:spacing w:line="276" w:lineRule="auto"/>
        <w:ind w:left="851" w:hanging="851"/>
      </w:pPr>
      <w:r w:rsidRPr="00EA585C">
        <w:t xml:space="preserve">A director shall at the annual general meeting at which his term of office is due to expire be eligible for re-appointment or re-election for a further period expiring at the conclusion of the second annual general meeting following his re-appointment or re-election. No person shall be eligible for re-appointment or re-election under this article if such person has been re-appointed or re-elected twice under the provisions of this </w:t>
      </w:r>
      <w:r w:rsidR="0075490C" w:rsidRPr="00EA585C">
        <w:t>a</w:t>
      </w:r>
      <w:r w:rsidRPr="00EA585C">
        <w:t>rticle.</w:t>
      </w:r>
    </w:p>
    <w:p w14:paraId="15D43613" w14:textId="23CFF4E2" w:rsidR="00060BA4" w:rsidRPr="00EA585C" w:rsidRDefault="00060BA4" w:rsidP="00060BA4">
      <w:pPr>
        <w:pStyle w:val="ListParagraph"/>
        <w:numPr>
          <w:ilvl w:val="1"/>
          <w:numId w:val="8"/>
        </w:numPr>
        <w:spacing w:line="276" w:lineRule="auto"/>
        <w:ind w:left="851" w:hanging="851"/>
      </w:pPr>
      <w:r w:rsidRPr="00EA585C">
        <w:t xml:space="preserve">No person shall be eligible for re-appointment or re-election until there has elapsed a period of eleven (11) months from the date of termination of </w:t>
      </w:r>
      <w:r w:rsidR="00F85F52">
        <w:t xml:space="preserve">their </w:t>
      </w:r>
      <w:r w:rsidRPr="00EA585C">
        <w:t xml:space="preserve">office as a director under article </w:t>
      </w:r>
      <w:r w:rsidR="0075490C" w:rsidRPr="00EA585C">
        <w:fldChar w:fldCharType="begin"/>
      </w:r>
      <w:r w:rsidR="0075490C" w:rsidRPr="00EA585C">
        <w:instrText xml:space="preserve"> REF _Ref137218699 \r \h </w:instrText>
      </w:r>
      <w:r w:rsidR="00EA585C">
        <w:instrText xml:space="preserve"> \* MERGEFORMAT </w:instrText>
      </w:r>
      <w:r w:rsidR="0075490C" w:rsidRPr="00EA585C">
        <w:fldChar w:fldCharType="separate"/>
      </w:r>
      <w:r w:rsidR="0075490C" w:rsidRPr="00EA585C">
        <w:t>23.1</w:t>
      </w:r>
      <w:r w:rsidR="0075490C" w:rsidRPr="00EA585C">
        <w:fldChar w:fldCharType="end"/>
      </w:r>
      <w:r w:rsidRPr="00EA585C">
        <w:t>.</w:t>
      </w:r>
    </w:p>
    <w:p w14:paraId="092B297C" w14:textId="59E82297" w:rsidR="00060BA4" w:rsidRPr="00EA585C" w:rsidRDefault="00060BA4" w:rsidP="00060BA4">
      <w:pPr>
        <w:pStyle w:val="ListParagraph"/>
        <w:numPr>
          <w:ilvl w:val="1"/>
          <w:numId w:val="8"/>
        </w:numPr>
        <w:spacing w:line="276" w:lineRule="auto"/>
        <w:ind w:left="851" w:hanging="851"/>
      </w:pPr>
      <w:r w:rsidRPr="00EA585C">
        <w:t xml:space="preserve">Where a director holds the office of Chair pursuant to article </w:t>
      </w:r>
      <w:r w:rsidR="0075490C" w:rsidRPr="00EA585C">
        <w:fldChar w:fldCharType="begin"/>
      </w:r>
      <w:r w:rsidR="0075490C" w:rsidRPr="00EA585C">
        <w:instrText xml:space="preserve"> REF _Ref137218742 \r \h </w:instrText>
      </w:r>
      <w:r w:rsidR="00EA585C">
        <w:instrText xml:space="preserve"> \* MERGEFORMAT </w:instrText>
      </w:r>
      <w:r w:rsidR="0075490C" w:rsidRPr="00EA585C">
        <w:fldChar w:fldCharType="separate"/>
      </w:r>
      <w:r w:rsidR="0075490C" w:rsidRPr="00EA585C">
        <w:t>35</w:t>
      </w:r>
      <w:r w:rsidR="0075490C" w:rsidRPr="00EA585C">
        <w:fldChar w:fldCharType="end"/>
      </w:r>
      <w:r w:rsidR="0075490C" w:rsidRPr="00EA585C">
        <w:t xml:space="preserve"> </w:t>
      </w:r>
      <w:r w:rsidRPr="00EA585C">
        <w:t xml:space="preserve">or Treasurer on the date when </w:t>
      </w:r>
      <w:r w:rsidR="00F85F52">
        <w:t xml:space="preserve">the director’s </w:t>
      </w:r>
      <w:r w:rsidRPr="00EA585C">
        <w:t xml:space="preserve">term of his office as a director would otherwise expire, then </w:t>
      </w:r>
      <w:r w:rsidR="00F85F52">
        <w:t xml:space="preserve">the director’s </w:t>
      </w:r>
      <w:r w:rsidRPr="00EA585C">
        <w:t xml:space="preserve">term of office as a director shall be automatically extended until the conclusion of the next annual general meeting immediately following the end of </w:t>
      </w:r>
      <w:r w:rsidR="00F85F52">
        <w:t xml:space="preserve">the director’s </w:t>
      </w:r>
      <w:r w:rsidRPr="00EA585C">
        <w:t xml:space="preserve">term of office as Chair or Treasurer, </w:t>
      </w:r>
      <w:r w:rsidR="00147CCB">
        <w:t>subject to</w:t>
      </w:r>
      <w:r w:rsidRPr="00EA585C">
        <w:t xml:space="preserve"> the rights of the members under </w:t>
      </w:r>
      <w:r w:rsidR="004D6289" w:rsidRPr="00EA585C">
        <w:t>a</w:t>
      </w:r>
      <w:r w:rsidRPr="00EA585C">
        <w:t xml:space="preserve">rticle </w:t>
      </w:r>
      <w:r w:rsidR="0075490C" w:rsidRPr="00EA585C">
        <w:fldChar w:fldCharType="begin"/>
      </w:r>
      <w:r w:rsidR="0075490C" w:rsidRPr="00EA585C">
        <w:instrText xml:space="preserve"> REF _Ref137218617 \r \h </w:instrText>
      </w:r>
      <w:r w:rsidR="00EA585C">
        <w:instrText xml:space="preserve"> \* MERGEFORMAT </w:instrText>
      </w:r>
      <w:r w:rsidR="0075490C" w:rsidRPr="00EA585C">
        <w:fldChar w:fldCharType="separate"/>
      </w:r>
      <w:r w:rsidR="0075490C" w:rsidRPr="00EA585C">
        <w:t>24</w:t>
      </w:r>
      <w:r w:rsidR="0075490C" w:rsidRPr="00EA585C">
        <w:fldChar w:fldCharType="end"/>
      </w:r>
      <w:r w:rsidRPr="00EA585C">
        <w:t>(8).</w:t>
      </w:r>
    </w:p>
    <w:p w14:paraId="57E31E76" w14:textId="274C9450" w:rsidR="00060BA4" w:rsidRPr="00EA585C" w:rsidRDefault="00060BA4" w:rsidP="00060BA4">
      <w:pPr>
        <w:pStyle w:val="ListParagraph"/>
        <w:numPr>
          <w:ilvl w:val="1"/>
          <w:numId w:val="8"/>
        </w:numPr>
        <w:tabs>
          <w:tab w:val="clear" w:pos="851"/>
        </w:tabs>
        <w:spacing w:line="276" w:lineRule="auto"/>
        <w:ind w:left="851" w:hanging="851"/>
      </w:pPr>
      <w:r w:rsidRPr="00EA585C">
        <w:t xml:space="preserve">The </w:t>
      </w:r>
      <w:r w:rsidR="0072159D" w:rsidRPr="00EA585C">
        <w:t>Board</w:t>
      </w:r>
      <w:r w:rsidRPr="00EA585C">
        <w:t xml:space="preserve"> may appoint any member who is willing to act to be a director. A director appointed by a resolution of the other directors must retire at the next annual general meeting.</w:t>
      </w:r>
    </w:p>
    <w:p w14:paraId="3F147959" w14:textId="77777777" w:rsidR="00060BA4" w:rsidRDefault="00060BA4" w:rsidP="00060BA4">
      <w:pPr>
        <w:pStyle w:val="ListParagraph"/>
        <w:numPr>
          <w:ilvl w:val="1"/>
          <w:numId w:val="8"/>
        </w:numPr>
        <w:spacing w:line="276" w:lineRule="auto"/>
        <w:ind w:left="851" w:hanging="851"/>
      </w:pPr>
      <w:r w:rsidRPr="00EA585C">
        <w:t xml:space="preserve">The appointment of a director, whether by the charity in general </w:t>
      </w:r>
      <w:proofErr w:type="gramStart"/>
      <w:r w:rsidRPr="00EA585C">
        <w:t>meeting</w:t>
      </w:r>
      <w:proofErr w:type="gramEnd"/>
      <w:r w:rsidRPr="00EA585C">
        <w:t xml:space="preserve"> or by the other directors, must not cause the number of directors to exceed any number fixed as the maximum number of directors.</w:t>
      </w:r>
    </w:p>
    <w:p w14:paraId="3E458F3F" w14:textId="77777777" w:rsidR="00F0403E" w:rsidRPr="00EA585C" w:rsidRDefault="00F0403E" w:rsidP="00F0403E">
      <w:pPr>
        <w:spacing w:line="276" w:lineRule="auto"/>
      </w:pPr>
    </w:p>
    <w:p w14:paraId="3712B9D6" w14:textId="69162D64" w:rsidR="00991A4C" w:rsidRPr="00EA585C" w:rsidRDefault="00060BA4"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Retirement of directors</w:t>
      </w:r>
    </w:p>
    <w:p w14:paraId="71AD2F62" w14:textId="77777777" w:rsidR="00060BA4" w:rsidRPr="00EA585C" w:rsidRDefault="00060BA4" w:rsidP="00F0403E">
      <w:pPr>
        <w:pStyle w:val="ListParagraph"/>
        <w:numPr>
          <w:ilvl w:val="1"/>
          <w:numId w:val="8"/>
        </w:numPr>
        <w:spacing w:line="276" w:lineRule="auto"/>
        <w:ind w:left="851" w:hanging="851"/>
      </w:pPr>
      <w:bookmarkStart w:id="9" w:name="_Ref137218699"/>
      <w:r w:rsidRPr="00EA585C">
        <w:t xml:space="preserve">The </w:t>
      </w:r>
      <w:proofErr w:type="gramStart"/>
      <w:r w:rsidRPr="00EA585C">
        <w:t>term of office</w:t>
      </w:r>
      <w:proofErr w:type="gramEnd"/>
      <w:r w:rsidRPr="00EA585C">
        <w:t xml:space="preserve"> of </w:t>
      </w:r>
      <w:proofErr w:type="gramStart"/>
      <w:r w:rsidRPr="00EA585C">
        <w:t>a director</w:t>
      </w:r>
      <w:proofErr w:type="gramEnd"/>
      <w:r w:rsidRPr="00EA585C">
        <w:t xml:space="preserve"> shall expire at the conclusion of the 6th annual general meeting after the commencement.</w:t>
      </w:r>
      <w:bookmarkEnd w:id="9"/>
    </w:p>
    <w:p w14:paraId="3ED57F84" w14:textId="77777777" w:rsidR="00060BA4" w:rsidRPr="00EA585C" w:rsidRDefault="00060BA4" w:rsidP="00F0403E">
      <w:pPr>
        <w:pStyle w:val="ListParagraph"/>
        <w:numPr>
          <w:ilvl w:val="1"/>
          <w:numId w:val="8"/>
        </w:numPr>
        <w:spacing w:line="276" w:lineRule="auto"/>
        <w:ind w:left="851" w:hanging="851"/>
      </w:pPr>
      <w:r w:rsidRPr="00EA585C">
        <w:t xml:space="preserve">If a director is required to retire at an annual general meeting by </w:t>
      </w:r>
      <w:proofErr w:type="gramStart"/>
      <w:r w:rsidRPr="00EA585C">
        <w:t>a provision</w:t>
      </w:r>
      <w:proofErr w:type="gramEnd"/>
      <w:r w:rsidRPr="00EA585C">
        <w:t xml:space="preserve"> of the articles the retirement shall take effect upon the conclusion of the meeting.</w:t>
      </w:r>
    </w:p>
    <w:p w14:paraId="3893F45C" w14:textId="7A79D767" w:rsidR="00991A4C" w:rsidRPr="00EA585C" w:rsidRDefault="00060BA4" w:rsidP="00060BA4">
      <w:pPr>
        <w:pStyle w:val="Heading1"/>
        <w:numPr>
          <w:ilvl w:val="0"/>
          <w:numId w:val="8"/>
        </w:numPr>
        <w:tabs>
          <w:tab w:val="clear" w:pos="567"/>
          <w:tab w:val="left" w:pos="851"/>
        </w:tabs>
        <w:spacing w:line="276" w:lineRule="auto"/>
        <w:ind w:left="851" w:hanging="851"/>
        <w:rPr>
          <w:szCs w:val="32"/>
        </w:rPr>
      </w:pPr>
      <w:bookmarkStart w:id="10" w:name="_Ref137218617"/>
      <w:r w:rsidRPr="00EA585C">
        <w:rPr>
          <w:szCs w:val="32"/>
        </w:rPr>
        <w:t>Disqualification and removal of directors</w:t>
      </w:r>
      <w:bookmarkEnd w:id="10"/>
    </w:p>
    <w:p w14:paraId="2DF444D6" w14:textId="5F2762C8" w:rsidR="00060BA4" w:rsidRPr="00EA585C" w:rsidRDefault="00060BA4" w:rsidP="00060BA4">
      <w:pPr>
        <w:pStyle w:val="ListParagraph"/>
        <w:numPr>
          <w:ilvl w:val="0"/>
          <w:numId w:val="0"/>
        </w:numPr>
        <w:spacing w:line="276" w:lineRule="auto"/>
        <w:ind w:left="851"/>
      </w:pPr>
      <w:r w:rsidRPr="00EA585C">
        <w:t xml:space="preserve">A director shall cease to hold office if </w:t>
      </w:r>
      <w:r w:rsidR="00191E12">
        <w:t>the director</w:t>
      </w:r>
      <w:r w:rsidRPr="00EA585C">
        <w:t>:</w:t>
      </w:r>
    </w:p>
    <w:p w14:paraId="0F0195D8" w14:textId="77777777" w:rsidR="00060BA4" w:rsidRPr="00EA585C" w:rsidRDefault="00060BA4" w:rsidP="00060BA4">
      <w:pPr>
        <w:pStyle w:val="ListParagraph"/>
        <w:numPr>
          <w:ilvl w:val="0"/>
          <w:numId w:val="0"/>
        </w:numPr>
        <w:spacing w:line="276" w:lineRule="auto"/>
        <w:ind w:left="1701" w:hanging="850"/>
      </w:pPr>
      <w:r w:rsidRPr="00EA585C">
        <w:t>(1)</w:t>
      </w:r>
      <w:r w:rsidRPr="00EA585C">
        <w:tab/>
        <w:t>ceases to be a director by virtue of any provision in the Companies Acts or is prohibited by law from being a director,</w:t>
      </w:r>
    </w:p>
    <w:p w14:paraId="4ADE399D" w14:textId="77777777" w:rsidR="00060BA4" w:rsidRPr="00EA585C" w:rsidRDefault="00060BA4" w:rsidP="00060BA4">
      <w:pPr>
        <w:pStyle w:val="ListParagraph"/>
        <w:numPr>
          <w:ilvl w:val="0"/>
          <w:numId w:val="0"/>
        </w:numPr>
        <w:spacing w:line="276" w:lineRule="auto"/>
        <w:ind w:left="1701" w:hanging="850"/>
      </w:pPr>
      <w:r w:rsidRPr="00EA585C">
        <w:t>(2)</w:t>
      </w:r>
      <w:r w:rsidRPr="00EA585C">
        <w:tab/>
        <w:t>is disqualified from acting as a trustee by virtue of sections 178 and 179 of the Charities Act 2011 (or any statutory re-enactment or modification of those provisions),</w:t>
      </w:r>
    </w:p>
    <w:p w14:paraId="4A551413" w14:textId="77777777" w:rsidR="00060BA4" w:rsidRPr="00EA585C" w:rsidRDefault="00060BA4" w:rsidP="00060BA4">
      <w:pPr>
        <w:pStyle w:val="ListParagraph"/>
        <w:numPr>
          <w:ilvl w:val="0"/>
          <w:numId w:val="0"/>
        </w:numPr>
        <w:spacing w:line="276" w:lineRule="auto"/>
        <w:ind w:left="1701" w:hanging="850"/>
      </w:pPr>
      <w:r w:rsidRPr="00EA585C">
        <w:t>(3)</w:t>
      </w:r>
      <w:r w:rsidRPr="00EA585C">
        <w:tab/>
        <w:t>ceases to be a member of the charity,</w:t>
      </w:r>
    </w:p>
    <w:p w14:paraId="3CF00727" w14:textId="794DCA20" w:rsidR="00060BA4" w:rsidRPr="00EA585C" w:rsidRDefault="00060BA4" w:rsidP="00060BA4">
      <w:pPr>
        <w:pStyle w:val="ListParagraph"/>
        <w:numPr>
          <w:ilvl w:val="0"/>
          <w:numId w:val="0"/>
        </w:numPr>
        <w:spacing w:line="276" w:lineRule="auto"/>
        <w:ind w:left="1701" w:hanging="850"/>
      </w:pPr>
      <w:r w:rsidRPr="00EA585C">
        <w:t>(4)</w:t>
      </w:r>
      <w:r w:rsidRPr="00EA585C">
        <w:tab/>
        <w:t>becomes bankrupt or makes any arrangement or composition with his</w:t>
      </w:r>
      <w:r w:rsidR="00F85F52">
        <w:t xml:space="preserve"> or her</w:t>
      </w:r>
      <w:r w:rsidRPr="00EA585C">
        <w:t xml:space="preserve"> creditors generally,</w:t>
      </w:r>
    </w:p>
    <w:p w14:paraId="5F4F2C5F" w14:textId="77777777" w:rsidR="00060BA4" w:rsidRPr="00EA585C" w:rsidRDefault="00060BA4" w:rsidP="00060BA4">
      <w:pPr>
        <w:pStyle w:val="ListParagraph"/>
        <w:numPr>
          <w:ilvl w:val="0"/>
          <w:numId w:val="0"/>
        </w:numPr>
        <w:spacing w:line="276" w:lineRule="auto"/>
        <w:ind w:left="1701" w:hanging="850"/>
      </w:pPr>
      <w:r w:rsidRPr="00EA585C">
        <w:t>(5)</w:t>
      </w:r>
      <w:r w:rsidRPr="00EA585C">
        <w:tab/>
        <w:t>in the written opinion, given to the charity, of a registered medical practitioner treating that person, has become physically or mentally incapable of acting as a director and may remain so for more than three (3) months,</w:t>
      </w:r>
    </w:p>
    <w:p w14:paraId="7B66241B" w14:textId="77777777" w:rsidR="00060BA4" w:rsidRPr="00EA585C" w:rsidRDefault="00060BA4" w:rsidP="00060BA4">
      <w:pPr>
        <w:pStyle w:val="ListParagraph"/>
        <w:numPr>
          <w:ilvl w:val="0"/>
          <w:numId w:val="0"/>
        </w:numPr>
        <w:spacing w:line="276" w:lineRule="auto"/>
        <w:ind w:left="1701" w:hanging="850"/>
      </w:pPr>
      <w:r w:rsidRPr="00EA585C">
        <w:t>(6)</w:t>
      </w:r>
      <w:r w:rsidRPr="00EA585C">
        <w:tab/>
        <w:t>resigns as a director by notice to the charity (but only if at least two directors will remain in office when the notice of resignation is to take effect),</w:t>
      </w:r>
    </w:p>
    <w:p w14:paraId="188419B8" w14:textId="14E6AC9B" w:rsidR="00060BA4" w:rsidRPr="00EA585C" w:rsidRDefault="00060BA4" w:rsidP="00060BA4">
      <w:pPr>
        <w:pStyle w:val="ListParagraph"/>
        <w:numPr>
          <w:ilvl w:val="0"/>
          <w:numId w:val="0"/>
        </w:numPr>
        <w:spacing w:line="276" w:lineRule="auto"/>
        <w:ind w:left="1701" w:hanging="850"/>
      </w:pPr>
      <w:r w:rsidRPr="00EA585C">
        <w:t>(7)</w:t>
      </w:r>
      <w:r w:rsidRPr="00EA585C">
        <w:tab/>
        <w:t xml:space="preserve">is absent without the permission of the </w:t>
      </w:r>
      <w:r w:rsidR="0072159D" w:rsidRPr="00EA585C">
        <w:t>Board</w:t>
      </w:r>
      <w:r w:rsidRPr="00EA585C">
        <w:t xml:space="preserve"> from all their meetings held within a period of six (6) consecutive months and the </w:t>
      </w:r>
      <w:r w:rsidR="0072159D" w:rsidRPr="00EA585C">
        <w:t>Board</w:t>
      </w:r>
      <w:r w:rsidRPr="00EA585C">
        <w:t xml:space="preserve"> </w:t>
      </w:r>
      <w:proofErr w:type="gramStart"/>
      <w:r w:rsidRPr="00EA585C">
        <w:t>resolve</w:t>
      </w:r>
      <w:proofErr w:type="gramEnd"/>
      <w:r w:rsidRPr="00EA585C">
        <w:t xml:space="preserve"> that his or her office be vacated, or</w:t>
      </w:r>
    </w:p>
    <w:p w14:paraId="1EDB6FB4" w14:textId="77777777" w:rsidR="00060BA4" w:rsidRPr="00EA585C" w:rsidRDefault="00060BA4" w:rsidP="00060BA4">
      <w:pPr>
        <w:pStyle w:val="ListParagraph"/>
        <w:numPr>
          <w:ilvl w:val="0"/>
          <w:numId w:val="0"/>
        </w:numPr>
        <w:spacing w:line="276" w:lineRule="auto"/>
        <w:ind w:left="1701" w:hanging="850"/>
      </w:pPr>
      <w:r w:rsidRPr="00EA585C">
        <w:t>(8)</w:t>
      </w:r>
      <w:r w:rsidRPr="00EA585C">
        <w:tab/>
        <w:t xml:space="preserve">is removed from </w:t>
      </w:r>
      <w:proofErr w:type="gramStart"/>
      <w:r w:rsidRPr="00EA585C">
        <w:t>office</w:t>
      </w:r>
      <w:proofErr w:type="gramEnd"/>
      <w:r w:rsidRPr="00EA585C">
        <w:t xml:space="preserve"> by special resolution of the Members.</w:t>
      </w:r>
    </w:p>
    <w:p w14:paraId="19507D84" w14:textId="1CCD862A" w:rsidR="00991A4C" w:rsidRPr="00EA585C" w:rsidRDefault="00060BA4" w:rsidP="00060BA4">
      <w:pPr>
        <w:pStyle w:val="Heading1"/>
        <w:numPr>
          <w:ilvl w:val="0"/>
          <w:numId w:val="8"/>
        </w:numPr>
        <w:tabs>
          <w:tab w:val="clear" w:pos="567"/>
          <w:tab w:val="left" w:pos="851"/>
        </w:tabs>
        <w:spacing w:line="276" w:lineRule="auto"/>
        <w:ind w:left="851" w:hanging="851"/>
        <w:rPr>
          <w:szCs w:val="32"/>
        </w:rPr>
      </w:pPr>
      <w:r w:rsidRPr="00EA585C">
        <w:rPr>
          <w:szCs w:val="32"/>
        </w:rPr>
        <w:t>Remuneration of directors</w:t>
      </w:r>
    </w:p>
    <w:p w14:paraId="275110DB" w14:textId="48B2AD9C" w:rsidR="00060BA4" w:rsidRDefault="00060BA4" w:rsidP="00060BA4">
      <w:pPr>
        <w:pStyle w:val="ListParagraph"/>
        <w:numPr>
          <w:ilvl w:val="0"/>
          <w:numId w:val="0"/>
        </w:numPr>
        <w:spacing w:line="276" w:lineRule="auto"/>
        <w:ind w:left="851"/>
      </w:pPr>
      <w:r w:rsidRPr="00EA585C">
        <w:t xml:space="preserve">The directors must not be paid any remuneration unless it is </w:t>
      </w:r>
      <w:proofErr w:type="spellStart"/>
      <w:r w:rsidRPr="00EA585C">
        <w:t>authorised</w:t>
      </w:r>
      <w:proofErr w:type="spellEnd"/>
      <w:r w:rsidRPr="00EA585C">
        <w:t xml:space="preserve"> by article </w:t>
      </w:r>
      <w:r w:rsidR="0075490C" w:rsidRPr="00EA585C">
        <w:fldChar w:fldCharType="begin"/>
      </w:r>
      <w:r w:rsidR="0075490C" w:rsidRPr="00EA585C">
        <w:instrText xml:space="preserve"> REF _Ref137218983 \r \h </w:instrText>
      </w:r>
      <w:r w:rsidR="00EA585C">
        <w:instrText xml:space="preserve"> \* MERGEFORMAT </w:instrText>
      </w:r>
      <w:r w:rsidR="0075490C" w:rsidRPr="00EA585C">
        <w:fldChar w:fldCharType="separate"/>
      </w:r>
      <w:r w:rsidR="0075490C" w:rsidRPr="00EA585C">
        <w:t>7</w:t>
      </w:r>
      <w:r w:rsidR="0075490C" w:rsidRPr="00EA585C">
        <w:fldChar w:fldCharType="end"/>
      </w:r>
      <w:r w:rsidRPr="00EA585C">
        <w:t>.</w:t>
      </w:r>
    </w:p>
    <w:p w14:paraId="232B479A" w14:textId="77777777" w:rsidR="00F0403E" w:rsidRDefault="00F0403E" w:rsidP="00060BA4">
      <w:pPr>
        <w:pStyle w:val="ListParagraph"/>
        <w:numPr>
          <w:ilvl w:val="0"/>
          <w:numId w:val="0"/>
        </w:numPr>
        <w:spacing w:line="276" w:lineRule="auto"/>
        <w:ind w:left="851"/>
      </w:pPr>
    </w:p>
    <w:p w14:paraId="1F3B8D98" w14:textId="77777777" w:rsidR="00F0403E" w:rsidRPr="00EA585C" w:rsidRDefault="00F0403E" w:rsidP="00060BA4">
      <w:pPr>
        <w:pStyle w:val="ListParagraph"/>
        <w:numPr>
          <w:ilvl w:val="0"/>
          <w:numId w:val="0"/>
        </w:numPr>
        <w:spacing w:line="276" w:lineRule="auto"/>
        <w:ind w:left="851"/>
      </w:pPr>
    </w:p>
    <w:p w14:paraId="5B8F74A0" w14:textId="7585A63B" w:rsidR="00991A4C" w:rsidRPr="00EA585C" w:rsidRDefault="00060BA4"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Proceedings of directors</w:t>
      </w:r>
    </w:p>
    <w:p w14:paraId="62CDE5A9" w14:textId="2AD9D6EF" w:rsidR="00060BA4" w:rsidRPr="00EA585C" w:rsidRDefault="00060BA4" w:rsidP="00060BA4">
      <w:pPr>
        <w:tabs>
          <w:tab w:val="clear" w:pos="0"/>
          <w:tab w:val="left" w:pos="851"/>
        </w:tabs>
        <w:spacing w:line="276" w:lineRule="auto"/>
        <w:ind w:left="851" w:right="-46"/>
      </w:pPr>
      <w:r w:rsidRPr="00EA585C">
        <w:t xml:space="preserve">The </w:t>
      </w:r>
      <w:r w:rsidR="0072159D" w:rsidRPr="00EA585C">
        <w:t>Board</w:t>
      </w:r>
      <w:r w:rsidRPr="00EA585C">
        <w:t xml:space="preserve"> may regulate their proceedings as they think </w:t>
      </w:r>
      <w:proofErr w:type="gramStart"/>
      <w:r w:rsidRPr="00EA585C">
        <w:t>fit</w:t>
      </w:r>
      <w:proofErr w:type="gramEnd"/>
      <w:r w:rsidRPr="00EA585C">
        <w:t>, subject to the provisions of the articles.</w:t>
      </w:r>
    </w:p>
    <w:p w14:paraId="4AA5A850" w14:textId="4AB3B2A5" w:rsidR="00991A4C" w:rsidRPr="00EA585C" w:rsidRDefault="00060BA4" w:rsidP="00060BA4">
      <w:pPr>
        <w:pStyle w:val="Heading1"/>
        <w:numPr>
          <w:ilvl w:val="0"/>
          <w:numId w:val="8"/>
        </w:numPr>
        <w:tabs>
          <w:tab w:val="clear" w:pos="567"/>
          <w:tab w:val="left" w:pos="851"/>
        </w:tabs>
        <w:spacing w:line="276" w:lineRule="auto"/>
        <w:ind w:left="851" w:hanging="851"/>
        <w:rPr>
          <w:szCs w:val="32"/>
        </w:rPr>
      </w:pPr>
      <w:r w:rsidRPr="00EA585C">
        <w:rPr>
          <w:szCs w:val="32"/>
        </w:rPr>
        <w:t xml:space="preserve">Calling a </w:t>
      </w:r>
      <w:r w:rsidR="0072159D" w:rsidRPr="00EA585C">
        <w:rPr>
          <w:szCs w:val="32"/>
        </w:rPr>
        <w:t>Board</w:t>
      </w:r>
      <w:r w:rsidRPr="00EA585C">
        <w:rPr>
          <w:szCs w:val="32"/>
        </w:rPr>
        <w:t xml:space="preserve"> meeting</w:t>
      </w:r>
    </w:p>
    <w:p w14:paraId="78A370C8" w14:textId="1CE5C2CE" w:rsidR="00060BA4" w:rsidRPr="00EA585C" w:rsidRDefault="00060BA4" w:rsidP="00F85F52">
      <w:pPr>
        <w:pStyle w:val="ListParagraph"/>
        <w:numPr>
          <w:ilvl w:val="1"/>
          <w:numId w:val="8"/>
        </w:numPr>
        <w:spacing w:line="276" w:lineRule="auto"/>
        <w:ind w:left="851" w:hanging="851"/>
      </w:pPr>
      <w:r w:rsidRPr="00EA585C">
        <w:t xml:space="preserve">Any director may call a </w:t>
      </w:r>
      <w:r w:rsidR="0072159D" w:rsidRPr="00EA585C">
        <w:t>Board</w:t>
      </w:r>
      <w:r w:rsidRPr="00EA585C">
        <w:t xml:space="preserve">’ meeting by giving notice of the meeting to the </w:t>
      </w:r>
      <w:r w:rsidR="0072159D" w:rsidRPr="00EA585C">
        <w:t>Board</w:t>
      </w:r>
      <w:r w:rsidRPr="00EA585C">
        <w:t>.</w:t>
      </w:r>
    </w:p>
    <w:p w14:paraId="312A9E4B" w14:textId="47155E49" w:rsidR="00060BA4" w:rsidRPr="00F85F52" w:rsidRDefault="00060BA4" w:rsidP="00F85F52">
      <w:pPr>
        <w:pStyle w:val="ListParagraph"/>
        <w:numPr>
          <w:ilvl w:val="1"/>
          <w:numId w:val="8"/>
        </w:numPr>
        <w:spacing w:line="276" w:lineRule="auto"/>
        <w:ind w:left="851" w:hanging="851"/>
      </w:pPr>
      <w:r w:rsidRPr="00F85F52">
        <w:t xml:space="preserve">The Secretary (if any) must call a meeting of the </w:t>
      </w:r>
      <w:r w:rsidR="0072159D" w:rsidRPr="00F85F52">
        <w:t>Board</w:t>
      </w:r>
      <w:r w:rsidRPr="00F85F52">
        <w:t xml:space="preserve"> if requested to do so by a director.</w:t>
      </w:r>
    </w:p>
    <w:p w14:paraId="4B0783FA" w14:textId="79BC1591" w:rsidR="00060BA4" w:rsidRPr="00EA585C" w:rsidRDefault="00060BA4" w:rsidP="00F85F52">
      <w:pPr>
        <w:pStyle w:val="ListParagraph"/>
        <w:numPr>
          <w:ilvl w:val="1"/>
          <w:numId w:val="8"/>
        </w:numPr>
        <w:spacing w:line="276" w:lineRule="auto"/>
        <w:ind w:left="851" w:hanging="851"/>
      </w:pPr>
      <w:r w:rsidRPr="00F85F52">
        <w:t xml:space="preserve">Notice of any </w:t>
      </w:r>
      <w:r w:rsidR="0072159D" w:rsidRPr="00F85F52">
        <w:t>Board</w:t>
      </w:r>
      <w:r w:rsidRPr="00F85F52">
        <w:t>’ meeting</w:t>
      </w:r>
      <w:r w:rsidRPr="00EA585C">
        <w:t xml:space="preserve"> must indicate:</w:t>
      </w:r>
    </w:p>
    <w:p w14:paraId="7A5EFAC3" w14:textId="77777777" w:rsidR="00060BA4" w:rsidRPr="00EA585C" w:rsidRDefault="00060BA4" w:rsidP="00060BA4">
      <w:pPr>
        <w:pStyle w:val="ListParagraph"/>
        <w:numPr>
          <w:ilvl w:val="0"/>
          <w:numId w:val="0"/>
        </w:numPr>
        <w:tabs>
          <w:tab w:val="left" w:pos="1701"/>
        </w:tabs>
        <w:spacing w:line="276" w:lineRule="auto"/>
        <w:ind w:left="1701" w:hanging="850"/>
      </w:pPr>
      <w:r w:rsidRPr="00EA585C">
        <w:t>(a)</w:t>
      </w:r>
      <w:r w:rsidRPr="00EA585C">
        <w:tab/>
        <w:t>its proposed time and place,</w:t>
      </w:r>
    </w:p>
    <w:p w14:paraId="28C70F17" w14:textId="77777777" w:rsidR="00060BA4" w:rsidRPr="00EA585C" w:rsidRDefault="00060BA4" w:rsidP="00060BA4">
      <w:pPr>
        <w:pStyle w:val="ListParagraph"/>
        <w:numPr>
          <w:ilvl w:val="0"/>
          <w:numId w:val="0"/>
        </w:numPr>
        <w:tabs>
          <w:tab w:val="left" w:pos="1701"/>
        </w:tabs>
        <w:spacing w:line="276" w:lineRule="auto"/>
        <w:ind w:left="1701" w:hanging="850"/>
      </w:pPr>
      <w:r w:rsidRPr="00EA585C">
        <w:t>(b</w:t>
      </w:r>
      <w:proofErr w:type="gramStart"/>
      <w:r w:rsidRPr="00EA585C">
        <w:t xml:space="preserve">) </w:t>
      </w:r>
      <w:r w:rsidRPr="00EA585C">
        <w:tab/>
        <w:t>where</w:t>
      </w:r>
      <w:proofErr w:type="gramEnd"/>
      <w:r w:rsidRPr="00EA585C">
        <w:t xml:space="preserve"> it is to take place, and</w:t>
      </w:r>
    </w:p>
    <w:p w14:paraId="779AAFC2" w14:textId="77777777" w:rsidR="00060BA4" w:rsidRPr="00EA585C" w:rsidRDefault="00060BA4" w:rsidP="00060BA4">
      <w:pPr>
        <w:pStyle w:val="ListParagraph"/>
        <w:numPr>
          <w:ilvl w:val="0"/>
          <w:numId w:val="0"/>
        </w:numPr>
        <w:tabs>
          <w:tab w:val="left" w:pos="1701"/>
        </w:tabs>
        <w:spacing w:line="276" w:lineRule="auto"/>
        <w:ind w:left="1701" w:hanging="850"/>
      </w:pPr>
      <w:r w:rsidRPr="00EA585C">
        <w:t>(c</w:t>
      </w:r>
      <w:proofErr w:type="gramStart"/>
      <w:r w:rsidRPr="00EA585C">
        <w:t xml:space="preserve">) </w:t>
      </w:r>
      <w:r w:rsidRPr="00EA585C">
        <w:tab/>
        <w:t>if</w:t>
      </w:r>
      <w:proofErr w:type="gramEnd"/>
      <w:r w:rsidRPr="00EA585C">
        <w:t xml:space="preserve"> it is anticipated that directors participating in the meeting will not be in the same place, how it is proposed that they should communicate with each other during the meeting.</w:t>
      </w:r>
    </w:p>
    <w:p w14:paraId="04558D7B" w14:textId="33175CD9" w:rsidR="00060BA4" w:rsidRPr="00EA585C" w:rsidRDefault="00060BA4" w:rsidP="00F85F52">
      <w:pPr>
        <w:pStyle w:val="ListParagraph"/>
        <w:numPr>
          <w:ilvl w:val="1"/>
          <w:numId w:val="8"/>
        </w:numPr>
        <w:spacing w:line="276" w:lineRule="auto"/>
        <w:ind w:left="851" w:hanging="851"/>
      </w:pPr>
      <w:r w:rsidRPr="00EA585C">
        <w:t xml:space="preserve">Notice of a </w:t>
      </w:r>
      <w:r w:rsidR="0072159D" w:rsidRPr="00EA585C">
        <w:t>Board</w:t>
      </w:r>
      <w:r w:rsidRPr="00EA585C">
        <w:t xml:space="preserve"> meeting must be given to each director, in </w:t>
      </w:r>
      <w:proofErr w:type="gramStart"/>
      <w:r w:rsidRPr="00EA585C">
        <w:t>writing</w:t>
      </w:r>
      <w:proofErr w:type="gramEnd"/>
      <w:r w:rsidR="005E1DEF" w:rsidRPr="00EA585C">
        <w:t xml:space="preserve"> and may be given by post, email or other agreed electronic means</w:t>
      </w:r>
      <w:r w:rsidRPr="00EA585C">
        <w:t>.</w:t>
      </w:r>
    </w:p>
    <w:p w14:paraId="61215FA7" w14:textId="35399273" w:rsidR="00060BA4" w:rsidRPr="00EA585C" w:rsidRDefault="00060BA4" w:rsidP="00F85F52">
      <w:pPr>
        <w:pStyle w:val="ListParagraph"/>
        <w:numPr>
          <w:ilvl w:val="1"/>
          <w:numId w:val="8"/>
        </w:numPr>
        <w:spacing w:line="276" w:lineRule="auto"/>
        <w:ind w:left="851" w:hanging="851"/>
      </w:pPr>
      <w:r w:rsidRPr="00EA585C">
        <w:t xml:space="preserve">A meeting may be held by suitable electronic means agreed by the </w:t>
      </w:r>
      <w:r w:rsidR="0072159D" w:rsidRPr="00EA585C">
        <w:t>Board</w:t>
      </w:r>
      <w:r w:rsidRPr="00EA585C">
        <w:t xml:space="preserve"> in which each participant may communicate with all the other participants.</w:t>
      </w:r>
    </w:p>
    <w:p w14:paraId="62462A48" w14:textId="6AD94725" w:rsidR="00991A4C" w:rsidRPr="00EA585C" w:rsidRDefault="00FF26E1" w:rsidP="00060BA4">
      <w:pPr>
        <w:pStyle w:val="Heading1"/>
        <w:numPr>
          <w:ilvl w:val="0"/>
          <w:numId w:val="8"/>
        </w:numPr>
        <w:tabs>
          <w:tab w:val="clear" w:pos="567"/>
          <w:tab w:val="left" w:pos="851"/>
        </w:tabs>
        <w:spacing w:line="276" w:lineRule="auto"/>
        <w:ind w:left="851" w:hanging="851"/>
        <w:rPr>
          <w:szCs w:val="32"/>
        </w:rPr>
      </w:pPr>
      <w:bookmarkStart w:id="11" w:name="_Ref137219448"/>
      <w:r w:rsidRPr="00EA585C">
        <w:rPr>
          <w:szCs w:val="32"/>
        </w:rPr>
        <w:t xml:space="preserve">Participation in a </w:t>
      </w:r>
      <w:r w:rsidR="0072159D" w:rsidRPr="00EA585C">
        <w:rPr>
          <w:szCs w:val="32"/>
        </w:rPr>
        <w:t>Board</w:t>
      </w:r>
      <w:r w:rsidRPr="00EA585C">
        <w:rPr>
          <w:szCs w:val="32"/>
        </w:rPr>
        <w:t xml:space="preserve"> meeting</w:t>
      </w:r>
      <w:bookmarkEnd w:id="11"/>
    </w:p>
    <w:p w14:paraId="53DE7C6C" w14:textId="3E343572" w:rsidR="00FF26E1" w:rsidRPr="00EA585C" w:rsidRDefault="00FF26E1" w:rsidP="00FF26E1">
      <w:pPr>
        <w:pStyle w:val="ListParagraph"/>
        <w:numPr>
          <w:ilvl w:val="1"/>
          <w:numId w:val="8"/>
        </w:numPr>
        <w:spacing w:line="276" w:lineRule="auto"/>
        <w:ind w:left="851" w:hanging="851"/>
      </w:pPr>
      <w:bookmarkStart w:id="12" w:name="_Ref137219435"/>
      <w:r w:rsidRPr="00EA585C">
        <w:t xml:space="preserve">Subject to the articles, directors participate in a </w:t>
      </w:r>
      <w:r w:rsidR="0072159D" w:rsidRPr="00EA585C">
        <w:t>Board</w:t>
      </w:r>
      <w:r w:rsidRPr="00EA585C">
        <w:t xml:space="preserve"> meeting when:</w:t>
      </w:r>
      <w:bookmarkEnd w:id="12"/>
    </w:p>
    <w:p w14:paraId="19582350" w14:textId="77777777" w:rsidR="00FF26E1" w:rsidRPr="00EA585C" w:rsidRDefault="00FF26E1" w:rsidP="00FF26E1">
      <w:pPr>
        <w:pStyle w:val="ListParagraph"/>
        <w:numPr>
          <w:ilvl w:val="0"/>
          <w:numId w:val="0"/>
        </w:numPr>
        <w:tabs>
          <w:tab w:val="left" w:pos="1701"/>
        </w:tabs>
        <w:spacing w:line="276" w:lineRule="auto"/>
        <w:ind w:left="1701" w:hanging="850"/>
      </w:pPr>
      <w:r w:rsidRPr="00EA585C">
        <w:t>(a</w:t>
      </w:r>
      <w:proofErr w:type="gramStart"/>
      <w:r w:rsidRPr="00EA585C">
        <w:t xml:space="preserve">) </w:t>
      </w:r>
      <w:r w:rsidRPr="00EA585C">
        <w:tab/>
        <w:t>the</w:t>
      </w:r>
      <w:proofErr w:type="gramEnd"/>
      <w:r w:rsidRPr="00EA585C">
        <w:t xml:space="preserve"> meeting has been called and takes place in accordance with the articles; and</w:t>
      </w:r>
    </w:p>
    <w:p w14:paraId="654F7300" w14:textId="77777777" w:rsidR="00FF26E1" w:rsidRPr="00EA585C" w:rsidRDefault="00FF26E1" w:rsidP="00FF26E1">
      <w:pPr>
        <w:pStyle w:val="ListParagraph"/>
        <w:numPr>
          <w:ilvl w:val="0"/>
          <w:numId w:val="0"/>
        </w:numPr>
        <w:tabs>
          <w:tab w:val="left" w:pos="1701"/>
        </w:tabs>
        <w:spacing w:line="276" w:lineRule="auto"/>
        <w:ind w:left="1701" w:hanging="850"/>
      </w:pPr>
      <w:r w:rsidRPr="00EA585C">
        <w:t>(b</w:t>
      </w:r>
      <w:proofErr w:type="gramStart"/>
      <w:r w:rsidRPr="00EA585C">
        <w:t xml:space="preserve">) </w:t>
      </w:r>
      <w:r w:rsidRPr="00EA585C">
        <w:tab/>
        <w:t>they</w:t>
      </w:r>
      <w:proofErr w:type="gramEnd"/>
      <w:r w:rsidRPr="00EA585C">
        <w:t xml:space="preserve"> can each communicate </w:t>
      </w:r>
      <w:proofErr w:type="gramStart"/>
      <w:r w:rsidRPr="00EA585C">
        <w:t>to</w:t>
      </w:r>
      <w:proofErr w:type="gramEnd"/>
      <w:r w:rsidRPr="00EA585C">
        <w:t xml:space="preserve"> the others any information or opinions they have on any </w:t>
      </w:r>
      <w:proofErr w:type="gramStart"/>
      <w:r w:rsidRPr="00EA585C">
        <w:t>particular item</w:t>
      </w:r>
      <w:proofErr w:type="gramEnd"/>
      <w:r w:rsidRPr="00EA585C">
        <w:t xml:space="preserve"> of the business </w:t>
      </w:r>
      <w:proofErr w:type="gramStart"/>
      <w:r w:rsidRPr="00EA585C">
        <w:t>of</w:t>
      </w:r>
      <w:proofErr w:type="gramEnd"/>
      <w:r w:rsidRPr="00EA585C">
        <w:t xml:space="preserve"> the meeting.</w:t>
      </w:r>
    </w:p>
    <w:p w14:paraId="33FBB705" w14:textId="5F55FB21" w:rsidR="00FF26E1" w:rsidRPr="00EA585C" w:rsidRDefault="00FF26E1" w:rsidP="00FF26E1">
      <w:pPr>
        <w:pStyle w:val="ListParagraph"/>
        <w:numPr>
          <w:ilvl w:val="1"/>
          <w:numId w:val="8"/>
        </w:numPr>
        <w:spacing w:line="276" w:lineRule="auto"/>
        <w:ind w:left="851" w:hanging="851"/>
      </w:pPr>
      <w:r w:rsidRPr="00EA585C">
        <w:t xml:space="preserve">In determining whether directors are participating in a </w:t>
      </w:r>
      <w:r w:rsidR="0072159D" w:rsidRPr="00EA585C">
        <w:t>Board</w:t>
      </w:r>
      <w:r w:rsidRPr="00EA585C">
        <w:t xml:space="preserve"> meeting, it is irrelevant where any director is or how they communicate with each other.</w:t>
      </w:r>
    </w:p>
    <w:p w14:paraId="5AA9037F" w14:textId="77777777" w:rsidR="00FF26E1" w:rsidRDefault="00FF26E1" w:rsidP="00FF26E1">
      <w:pPr>
        <w:pStyle w:val="ListParagraph"/>
        <w:numPr>
          <w:ilvl w:val="1"/>
          <w:numId w:val="8"/>
        </w:numPr>
        <w:spacing w:line="276" w:lineRule="auto"/>
        <w:ind w:left="851" w:hanging="851"/>
      </w:pPr>
      <w:r w:rsidRPr="00EA585C">
        <w:t>If all the directors participating in a meeting are not in the same place, they may decide that the meeting is treated as taking place wherever any of them is.</w:t>
      </w:r>
    </w:p>
    <w:p w14:paraId="759C6B4F" w14:textId="77777777" w:rsidR="00F0403E" w:rsidRPr="00EA585C" w:rsidRDefault="00F0403E" w:rsidP="00F0403E">
      <w:pPr>
        <w:spacing w:line="276" w:lineRule="auto"/>
      </w:pPr>
    </w:p>
    <w:p w14:paraId="4216EDAB" w14:textId="58F01505" w:rsidR="00991A4C" w:rsidRPr="00EA585C" w:rsidRDefault="00FF26E1"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 xml:space="preserve">Quorum for </w:t>
      </w:r>
      <w:r w:rsidR="0072159D" w:rsidRPr="00EA585C">
        <w:rPr>
          <w:szCs w:val="32"/>
        </w:rPr>
        <w:t>Board</w:t>
      </w:r>
      <w:r w:rsidRPr="00EA585C">
        <w:rPr>
          <w:szCs w:val="32"/>
        </w:rPr>
        <w:t xml:space="preserve"> meetings</w:t>
      </w:r>
    </w:p>
    <w:p w14:paraId="2899D99B" w14:textId="669A14B1" w:rsidR="00FF26E1" w:rsidRPr="00EA585C" w:rsidRDefault="00FF26E1" w:rsidP="00FF26E1">
      <w:pPr>
        <w:pStyle w:val="ListParagraph"/>
        <w:numPr>
          <w:ilvl w:val="1"/>
          <w:numId w:val="8"/>
        </w:numPr>
        <w:spacing w:line="276" w:lineRule="auto"/>
        <w:ind w:left="851" w:hanging="851"/>
      </w:pPr>
      <w:r w:rsidRPr="00EA585C">
        <w:t xml:space="preserve">No decision may be made by a meeting of the </w:t>
      </w:r>
      <w:r w:rsidR="0072159D" w:rsidRPr="00EA585C">
        <w:t>Board</w:t>
      </w:r>
      <w:r w:rsidRPr="00EA585C">
        <w:t xml:space="preserve"> unless a quorum is present at the time the decision is </w:t>
      </w:r>
      <w:proofErr w:type="gramStart"/>
      <w:r w:rsidRPr="00EA585C">
        <w:t>purported</w:t>
      </w:r>
      <w:proofErr w:type="gramEnd"/>
      <w:r w:rsidRPr="00EA585C">
        <w:t xml:space="preserve"> to be made. ‘Present’ includes being present by suitable electronic means agreed by the </w:t>
      </w:r>
      <w:r w:rsidR="0072159D" w:rsidRPr="00EA585C">
        <w:t>Board</w:t>
      </w:r>
      <w:r w:rsidRPr="00EA585C">
        <w:t xml:space="preserve"> in which a participant or participants may communicate with all the other participants.</w:t>
      </w:r>
    </w:p>
    <w:p w14:paraId="313DCC60" w14:textId="0B6A53B5" w:rsidR="00FF26E1" w:rsidRPr="00EA585C" w:rsidRDefault="00FF26E1" w:rsidP="00FF26E1">
      <w:pPr>
        <w:pStyle w:val="ListParagraph"/>
        <w:numPr>
          <w:ilvl w:val="1"/>
          <w:numId w:val="8"/>
        </w:numPr>
        <w:spacing w:line="276" w:lineRule="auto"/>
        <w:ind w:left="851" w:hanging="851"/>
      </w:pPr>
      <w:r w:rsidRPr="00EA585C">
        <w:t xml:space="preserve">The quorum shall be three or the number nearest to one-third of the total number of directors, whichever is the greater, or such </w:t>
      </w:r>
      <w:proofErr w:type="gramStart"/>
      <w:r w:rsidRPr="00EA585C">
        <w:t>larger</w:t>
      </w:r>
      <w:proofErr w:type="gramEnd"/>
      <w:r w:rsidRPr="00EA585C">
        <w:t xml:space="preserve"> number as may be decided from time to time by the </w:t>
      </w:r>
      <w:r w:rsidR="0072159D" w:rsidRPr="00EA585C">
        <w:t>Board</w:t>
      </w:r>
      <w:r w:rsidRPr="00EA585C">
        <w:t>.</w:t>
      </w:r>
    </w:p>
    <w:p w14:paraId="2AD65A24" w14:textId="77777777" w:rsidR="00FF26E1" w:rsidRPr="00EA585C" w:rsidRDefault="00FF26E1" w:rsidP="00FF26E1">
      <w:pPr>
        <w:pStyle w:val="ListParagraph"/>
        <w:numPr>
          <w:ilvl w:val="1"/>
          <w:numId w:val="8"/>
        </w:numPr>
        <w:spacing w:line="276" w:lineRule="auto"/>
        <w:ind w:left="851" w:hanging="851"/>
      </w:pPr>
      <w:r w:rsidRPr="00EA585C">
        <w:t>A director shall not be counted in the quorum present when any decision is made about a matter upon which that director is not entitled to vote.</w:t>
      </w:r>
    </w:p>
    <w:p w14:paraId="7C4CD3B1" w14:textId="77777777" w:rsidR="00FF26E1" w:rsidRPr="00EA585C" w:rsidRDefault="00FF26E1" w:rsidP="00FF26E1">
      <w:pPr>
        <w:pStyle w:val="ListParagraph"/>
        <w:numPr>
          <w:ilvl w:val="1"/>
          <w:numId w:val="8"/>
        </w:numPr>
        <w:spacing w:line="276" w:lineRule="auto"/>
        <w:ind w:left="851" w:hanging="851"/>
      </w:pPr>
      <w:r w:rsidRPr="00EA585C">
        <w:t xml:space="preserve">If the number of directors is less than the number fixed as the quorum, the continuing directors or </w:t>
      </w:r>
      <w:proofErr w:type="gramStart"/>
      <w:r w:rsidRPr="00EA585C">
        <w:t>director</w:t>
      </w:r>
      <w:proofErr w:type="gramEnd"/>
      <w:r w:rsidRPr="00EA585C">
        <w:t xml:space="preserve"> may act only for the purpose of filling vacancies or of calling a general meeting.</w:t>
      </w:r>
    </w:p>
    <w:p w14:paraId="53F223D4" w14:textId="748371E4" w:rsidR="00991A4C" w:rsidRPr="00EA585C" w:rsidRDefault="00FF26E1" w:rsidP="00060BA4">
      <w:pPr>
        <w:pStyle w:val="Heading1"/>
        <w:numPr>
          <w:ilvl w:val="0"/>
          <w:numId w:val="8"/>
        </w:numPr>
        <w:tabs>
          <w:tab w:val="clear" w:pos="567"/>
          <w:tab w:val="left" w:pos="851"/>
        </w:tabs>
        <w:spacing w:line="276" w:lineRule="auto"/>
        <w:ind w:left="851" w:hanging="851"/>
        <w:rPr>
          <w:szCs w:val="32"/>
        </w:rPr>
      </w:pPr>
      <w:bookmarkStart w:id="13" w:name="_Ref137219283"/>
      <w:r w:rsidRPr="00EA585C">
        <w:rPr>
          <w:szCs w:val="32"/>
        </w:rPr>
        <w:t xml:space="preserve">Chairing of </w:t>
      </w:r>
      <w:r w:rsidR="0072159D" w:rsidRPr="00EA585C">
        <w:rPr>
          <w:szCs w:val="32"/>
        </w:rPr>
        <w:t>Board</w:t>
      </w:r>
      <w:r w:rsidRPr="00EA585C">
        <w:rPr>
          <w:szCs w:val="32"/>
        </w:rPr>
        <w:t xml:space="preserve"> meetings</w:t>
      </w:r>
      <w:bookmarkEnd w:id="13"/>
    </w:p>
    <w:p w14:paraId="0BF69EB6" w14:textId="7F52A9BD" w:rsidR="00FF26E1" w:rsidRPr="00EA585C" w:rsidRDefault="00FF26E1" w:rsidP="00FF26E1">
      <w:pPr>
        <w:pStyle w:val="ListParagraph"/>
        <w:numPr>
          <w:ilvl w:val="1"/>
          <w:numId w:val="8"/>
        </w:numPr>
        <w:spacing w:line="276" w:lineRule="auto"/>
        <w:ind w:left="851" w:hanging="851"/>
      </w:pPr>
      <w:r w:rsidRPr="00EA585C">
        <w:t xml:space="preserve">The Chair shall be entitled to preside at all meetings of the </w:t>
      </w:r>
      <w:r w:rsidR="0072159D" w:rsidRPr="00EA585C">
        <w:t>Board</w:t>
      </w:r>
      <w:r w:rsidRPr="00EA585C">
        <w:t xml:space="preserve"> at which </w:t>
      </w:r>
      <w:r w:rsidR="00191E12">
        <w:t>the Chair</w:t>
      </w:r>
      <w:r w:rsidRPr="00EA585C">
        <w:t xml:space="preserve"> </w:t>
      </w:r>
      <w:r w:rsidR="00191E12">
        <w:t xml:space="preserve">is </w:t>
      </w:r>
      <w:r w:rsidRPr="00EA585C">
        <w:t xml:space="preserve">present. </w:t>
      </w:r>
    </w:p>
    <w:p w14:paraId="0F335974" w14:textId="77777777" w:rsidR="00FF26E1" w:rsidRPr="00EA585C" w:rsidRDefault="00FF26E1" w:rsidP="00FF26E1">
      <w:pPr>
        <w:pStyle w:val="ListParagraph"/>
        <w:numPr>
          <w:ilvl w:val="1"/>
          <w:numId w:val="8"/>
        </w:numPr>
        <w:spacing w:line="276" w:lineRule="auto"/>
        <w:ind w:left="851" w:hanging="851"/>
      </w:pPr>
      <w:r w:rsidRPr="00EA585C">
        <w:t>If at any meeting the Chair is not present within five (5) minutes after the time appointed for holding the meeting and willing to preside, the directors present shall appoint another director to chair that meeting.</w:t>
      </w:r>
    </w:p>
    <w:p w14:paraId="3FFB667F" w14:textId="62FDCB42" w:rsidR="00FF26E1" w:rsidRPr="00EA585C" w:rsidRDefault="00FF26E1" w:rsidP="00FF26E1">
      <w:pPr>
        <w:pStyle w:val="ListParagraph"/>
        <w:numPr>
          <w:ilvl w:val="1"/>
          <w:numId w:val="8"/>
        </w:numPr>
        <w:spacing w:line="276" w:lineRule="auto"/>
        <w:ind w:left="851" w:hanging="851"/>
      </w:pPr>
      <w:r w:rsidRPr="00EA585C">
        <w:t xml:space="preserve">The person appointed to chair meetings of the </w:t>
      </w:r>
      <w:r w:rsidR="0072159D" w:rsidRPr="00EA585C">
        <w:t>Board</w:t>
      </w:r>
      <w:r w:rsidRPr="00EA585C">
        <w:t xml:space="preserve"> shall have no functions or powers except those conferred by the articles or delegated to him</w:t>
      </w:r>
      <w:r w:rsidR="00191E12">
        <w:t xml:space="preserve"> or her</w:t>
      </w:r>
      <w:r w:rsidRPr="00EA585C">
        <w:t xml:space="preserve"> by the </w:t>
      </w:r>
      <w:r w:rsidR="0072159D" w:rsidRPr="00EA585C">
        <w:t>Board</w:t>
      </w:r>
      <w:r w:rsidRPr="00EA585C">
        <w:t>.</w:t>
      </w:r>
    </w:p>
    <w:p w14:paraId="65EDABA8" w14:textId="7864C72E"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 xml:space="preserve">Voting at </w:t>
      </w:r>
      <w:r w:rsidR="0072159D" w:rsidRPr="00EA585C">
        <w:rPr>
          <w:szCs w:val="32"/>
        </w:rPr>
        <w:t>Board</w:t>
      </w:r>
      <w:r w:rsidRPr="00EA585C">
        <w:rPr>
          <w:szCs w:val="32"/>
        </w:rPr>
        <w:t xml:space="preserve"> meetings</w:t>
      </w:r>
    </w:p>
    <w:p w14:paraId="70594BD2" w14:textId="77777777" w:rsidR="000F3B57" w:rsidRPr="00EA585C" w:rsidRDefault="000F3B57" w:rsidP="000F3B57">
      <w:pPr>
        <w:pStyle w:val="ListParagraph"/>
        <w:numPr>
          <w:ilvl w:val="1"/>
          <w:numId w:val="8"/>
        </w:numPr>
        <w:spacing w:line="276" w:lineRule="auto"/>
        <w:ind w:left="851" w:hanging="851"/>
      </w:pPr>
      <w:r w:rsidRPr="00EA585C">
        <w:t>Questions arising at a meeting shall be decided by a majority of votes.</w:t>
      </w:r>
    </w:p>
    <w:p w14:paraId="2CBEA0F1" w14:textId="77777777" w:rsidR="000F3B57" w:rsidRPr="00EA585C" w:rsidRDefault="000F3B57" w:rsidP="000F3B57">
      <w:pPr>
        <w:pStyle w:val="ListParagraph"/>
        <w:numPr>
          <w:ilvl w:val="1"/>
          <w:numId w:val="8"/>
        </w:numPr>
        <w:spacing w:line="276" w:lineRule="auto"/>
        <w:ind w:left="851" w:hanging="851"/>
      </w:pPr>
      <w:r w:rsidRPr="00EA585C">
        <w:t xml:space="preserve">In the case of </w:t>
      </w:r>
      <w:proofErr w:type="gramStart"/>
      <w:r w:rsidRPr="00EA585C">
        <w:t>an equality</w:t>
      </w:r>
      <w:proofErr w:type="gramEnd"/>
      <w:r w:rsidRPr="00EA585C">
        <w:t xml:space="preserve"> of votes, the person who is chairing the meeting shall have a second or casting vote.</w:t>
      </w:r>
    </w:p>
    <w:p w14:paraId="2830F586" w14:textId="6F5B839A" w:rsidR="000F3B57" w:rsidRPr="00EA585C" w:rsidRDefault="000F3B57" w:rsidP="000F3B57">
      <w:pPr>
        <w:pStyle w:val="ListParagraph"/>
        <w:numPr>
          <w:ilvl w:val="1"/>
          <w:numId w:val="8"/>
        </w:numPr>
        <w:spacing w:line="276" w:lineRule="auto"/>
        <w:ind w:left="851" w:hanging="851"/>
      </w:pPr>
      <w:r w:rsidRPr="00EA585C">
        <w:t xml:space="preserve">A resolution in writing or in electronic form agreed by </w:t>
      </w:r>
      <w:proofErr w:type="gramStart"/>
      <w:r w:rsidRPr="00EA585C">
        <w:t>all of</w:t>
      </w:r>
      <w:proofErr w:type="gramEnd"/>
      <w:r w:rsidRPr="00EA585C">
        <w:t xml:space="preserve"> the directors entitled to receive notice of a meeting of the </w:t>
      </w:r>
      <w:r w:rsidR="0072159D" w:rsidRPr="00EA585C">
        <w:t>Board</w:t>
      </w:r>
      <w:r w:rsidRPr="00EA585C">
        <w:t xml:space="preserve"> and to vote upon the resolution shall be as valid and effectual as if it had been passed at a meeting of the </w:t>
      </w:r>
      <w:r w:rsidR="0072159D" w:rsidRPr="00EA585C">
        <w:t>Board</w:t>
      </w:r>
      <w:r w:rsidRPr="00EA585C">
        <w:t xml:space="preserve"> duly convened and held.</w:t>
      </w:r>
    </w:p>
    <w:p w14:paraId="7947E374" w14:textId="77777777" w:rsidR="000F3B57" w:rsidRPr="00EA585C" w:rsidRDefault="000F3B57" w:rsidP="000F3B57">
      <w:pPr>
        <w:pStyle w:val="ListParagraph"/>
        <w:numPr>
          <w:ilvl w:val="1"/>
          <w:numId w:val="8"/>
        </w:numPr>
        <w:spacing w:line="276" w:lineRule="auto"/>
        <w:ind w:left="851" w:hanging="851"/>
      </w:pPr>
      <w:r w:rsidRPr="00EA585C">
        <w:t>The resolution in writing may comprise several documents containing the text of the resolution in like form to each of which one or more directors has signified their agreement.</w:t>
      </w:r>
    </w:p>
    <w:p w14:paraId="340F8767" w14:textId="5921FB68"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Delegation</w:t>
      </w:r>
    </w:p>
    <w:p w14:paraId="0703DA12" w14:textId="788E21B4" w:rsidR="000F3B57" w:rsidRPr="00EA585C" w:rsidRDefault="000F3B57" w:rsidP="000F3B57">
      <w:pPr>
        <w:pStyle w:val="ListParagraph"/>
        <w:numPr>
          <w:ilvl w:val="1"/>
          <w:numId w:val="8"/>
        </w:numPr>
        <w:spacing w:line="276" w:lineRule="auto"/>
        <w:ind w:left="851" w:hanging="851"/>
      </w:pPr>
      <w:r w:rsidRPr="00EA585C">
        <w:t xml:space="preserve">The </w:t>
      </w:r>
      <w:r w:rsidR="0072159D" w:rsidRPr="00EA585C">
        <w:t>Board</w:t>
      </w:r>
      <w:r w:rsidRPr="00EA585C">
        <w:t xml:space="preserve"> may delegate any of their powers or functions to a committee of two or more </w:t>
      </w:r>
      <w:proofErr w:type="gramStart"/>
      <w:r w:rsidRPr="00EA585C">
        <w:t>directors</w:t>
      </w:r>
      <w:proofErr w:type="gramEnd"/>
      <w:r w:rsidRPr="00EA585C">
        <w:t xml:space="preserve"> but the terms of any delegation must be recorded in the minute book.</w:t>
      </w:r>
    </w:p>
    <w:p w14:paraId="39D1A1D5" w14:textId="2E47A17D" w:rsidR="000F3B57" w:rsidRPr="00EA585C" w:rsidRDefault="000F3B57" w:rsidP="000F3B57">
      <w:pPr>
        <w:pStyle w:val="ListParagraph"/>
        <w:numPr>
          <w:ilvl w:val="1"/>
          <w:numId w:val="8"/>
        </w:numPr>
        <w:spacing w:line="276" w:lineRule="auto"/>
        <w:ind w:left="851" w:hanging="851"/>
      </w:pPr>
      <w:r w:rsidRPr="00EA585C">
        <w:t xml:space="preserve">The </w:t>
      </w:r>
      <w:r w:rsidR="0072159D" w:rsidRPr="00EA585C">
        <w:t>Board</w:t>
      </w:r>
      <w:r w:rsidRPr="00EA585C">
        <w:t xml:space="preserve"> may impose conditions when delegating, including the conditions that:</w:t>
      </w:r>
    </w:p>
    <w:p w14:paraId="3A3A322F" w14:textId="77777777" w:rsidR="000F3B57" w:rsidRPr="00EA585C" w:rsidRDefault="000F3B57" w:rsidP="000F3B57">
      <w:pPr>
        <w:pStyle w:val="ListParagraph"/>
        <w:numPr>
          <w:ilvl w:val="0"/>
          <w:numId w:val="0"/>
        </w:numPr>
        <w:tabs>
          <w:tab w:val="left" w:pos="1701"/>
        </w:tabs>
        <w:spacing w:line="276" w:lineRule="auto"/>
        <w:ind w:left="1701" w:hanging="850"/>
      </w:pPr>
      <w:r w:rsidRPr="00EA585C">
        <w:t>(a)</w:t>
      </w:r>
      <w:r w:rsidRPr="00EA585C">
        <w:tab/>
        <w:t xml:space="preserve">the relevant powers are to be exercised exclusively by the committee to whom they </w:t>
      </w:r>
      <w:proofErr w:type="gramStart"/>
      <w:r w:rsidRPr="00EA585C">
        <w:t>delegate;</w:t>
      </w:r>
      <w:proofErr w:type="gramEnd"/>
    </w:p>
    <w:p w14:paraId="65A40BB0" w14:textId="6BE39BEB" w:rsidR="000F3B57" w:rsidRPr="00EA585C" w:rsidRDefault="000F3B57" w:rsidP="000F3B57">
      <w:pPr>
        <w:pStyle w:val="ListParagraph"/>
        <w:numPr>
          <w:ilvl w:val="0"/>
          <w:numId w:val="0"/>
        </w:numPr>
        <w:tabs>
          <w:tab w:val="left" w:pos="1701"/>
        </w:tabs>
        <w:spacing w:line="276" w:lineRule="auto"/>
        <w:ind w:left="1701" w:hanging="850"/>
      </w:pPr>
      <w:r w:rsidRPr="00EA585C">
        <w:t>(b)</w:t>
      </w:r>
      <w:r w:rsidRPr="00EA585C">
        <w:tab/>
        <w:t xml:space="preserve">no expenditure may be incurred on behalf of the charity except in accordance with a budget previously agreed with the </w:t>
      </w:r>
      <w:r w:rsidR="0072159D" w:rsidRPr="00EA585C">
        <w:t>Board</w:t>
      </w:r>
      <w:r w:rsidRPr="00EA585C">
        <w:t>.</w:t>
      </w:r>
    </w:p>
    <w:p w14:paraId="61615E3D" w14:textId="5FB6421E" w:rsidR="000F3B57" w:rsidRPr="00EA585C" w:rsidRDefault="000F3B57" w:rsidP="000F3B57">
      <w:pPr>
        <w:pStyle w:val="ListParagraph"/>
        <w:numPr>
          <w:ilvl w:val="1"/>
          <w:numId w:val="8"/>
        </w:numPr>
        <w:spacing w:line="276" w:lineRule="auto"/>
        <w:ind w:left="851" w:hanging="851"/>
      </w:pPr>
      <w:r w:rsidRPr="00EA585C">
        <w:t xml:space="preserve">The </w:t>
      </w:r>
      <w:r w:rsidR="0072159D" w:rsidRPr="00EA585C">
        <w:t>Board</w:t>
      </w:r>
      <w:r w:rsidRPr="00EA585C">
        <w:t xml:space="preserve"> may revoke any delegation as they see fit at any time in whole or in </w:t>
      </w:r>
      <w:proofErr w:type="gramStart"/>
      <w:r w:rsidRPr="00EA585C">
        <w:t>part, or</w:t>
      </w:r>
      <w:proofErr w:type="gramEnd"/>
      <w:r w:rsidRPr="00EA585C">
        <w:t xml:space="preserve"> alter its terms and conditions.</w:t>
      </w:r>
    </w:p>
    <w:p w14:paraId="6F693B4D" w14:textId="4150DA9F" w:rsidR="000F3B57" w:rsidRPr="00EA585C" w:rsidRDefault="000F3B57" w:rsidP="000F3B57">
      <w:pPr>
        <w:pStyle w:val="ListParagraph"/>
        <w:numPr>
          <w:ilvl w:val="1"/>
          <w:numId w:val="8"/>
        </w:numPr>
        <w:spacing w:line="276" w:lineRule="auto"/>
        <w:ind w:left="851" w:hanging="851"/>
      </w:pPr>
      <w:r w:rsidRPr="00EA585C">
        <w:t xml:space="preserve">All acts and proceedings of any committee must be fully and promptly reported to the </w:t>
      </w:r>
      <w:r w:rsidR="0072159D" w:rsidRPr="00EA585C">
        <w:t>Board</w:t>
      </w:r>
      <w:r w:rsidRPr="00EA585C">
        <w:t>.</w:t>
      </w:r>
    </w:p>
    <w:p w14:paraId="3828ECFA" w14:textId="6445BF0C"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Committees</w:t>
      </w:r>
    </w:p>
    <w:p w14:paraId="7042B622" w14:textId="14310F0B" w:rsidR="000F3B57" w:rsidRPr="00EA585C" w:rsidRDefault="000F3B57" w:rsidP="000F3B57">
      <w:pPr>
        <w:pStyle w:val="ListParagraph"/>
        <w:numPr>
          <w:ilvl w:val="1"/>
          <w:numId w:val="8"/>
        </w:numPr>
        <w:spacing w:line="276" w:lineRule="auto"/>
        <w:ind w:left="851" w:hanging="851"/>
      </w:pPr>
      <w:r w:rsidRPr="00EA585C">
        <w:t xml:space="preserve">Committees to which the </w:t>
      </w:r>
      <w:r w:rsidR="0072159D" w:rsidRPr="00EA585C">
        <w:t>Board</w:t>
      </w:r>
      <w:r w:rsidRPr="00EA585C">
        <w:t xml:space="preserve"> delegate any of their powers must follow procedures which are based as far as they are applicable on those provisions of the articles which govern the taking of decisions by directors.</w:t>
      </w:r>
    </w:p>
    <w:p w14:paraId="4A521D3A" w14:textId="16019096" w:rsidR="000F3B57" w:rsidRPr="00EA585C" w:rsidRDefault="000F3B57" w:rsidP="000F3B57">
      <w:pPr>
        <w:pStyle w:val="ListParagraph"/>
        <w:numPr>
          <w:ilvl w:val="1"/>
          <w:numId w:val="8"/>
        </w:numPr>
        <w:spacing w:line="276" w:lineRule="auto"/>
        <w:ind w:left="851" w:hanging="851"/>
      </w:pPr>
      <w:r w:rsidRPr="00EA585C">
        <w:t xml:space="preserve">The </w:t>
      </w:r>
      <w:r w:rsidR="0072159D" w:rsidRPr="00EA585C">
        <w:t>Board</w:t>
      </w:r>
      <w:r w:rsidRPr="00EA585C">
        <w:t xml:space="preserve"> may make rules of procedure for all or any committees, which prevail over rules derived from the articles if they are not consistent with them.</w:t>
      </w:r>
    </w:p>
    <w:p w14:paraId="539124C2" w14:textId="53DEA2DF" w:rsidR="00991A4C" w:rsidRPr="00EA585C" w:rsidRDefault="000F3B57" w:rsidP="00060BA4">
      <w:pPr>
        <w:pStyle w:val="Heading1"/>
        <w:numPr>
          <w:ilvl w:val="0"/>
          <w:numId w:val="8"/>
        </w:numPr>
        <w:tabs>
          <w:tab w:val="clear" w:pos="567"/>
          <w:tab w:val="left" w:pos="851"/>
        </w:tabs>
        <w:spacing w:line="276" w:lineRule="auto"/>
        <w:ind w:left="851" w:hanging="851"/>
        <w:rPr>
          <w:szCs w:val="32"/>
        </w:rPr>
      </w:pPr>
      <w:bookmarkStart w:id="14" w:name="_Ref137219108"/>
      <w:r w:rsidRPr="00EA585C">
        <w:rPr>
          <w:szCs w:val="32"/>
        </w:rPr>
        <w:t>Validity of directors’ decisions</w:t>
      </w:r>
      <w:bookmarkEnd w:id="14"/>
    </w:p>
    <w:p w14:paraId="1C5968EA" w14:textId="09BB11CB" w:rsidR="000F3B57" w:rsidRPr="00EA585C" w:rsidRDefault="000F3B57" w:rsidP="000F3B57">
      <w:pPr>
        <w:pStyle w:val="ListParagraph"/>
        <w:numPr>
          <w:ilvl w:val="1"/>
          <w:numId w:val="8"/>
        </w:numPr>
        <w:spacing w:line="276" w:lineRule="auto"/>
        <w:ind w:left="851" w:hanging="851"/>
      </w:pPr>
      <w:bookmarkStart w:id="15" w:name="_Ref137217415"/>
      <w:r w:rsidRPr="00EA585C">
        <w:t xml:space="preserve">Subject to article </w:t>
      </w:r>
      <w:r w:rsidRPr="00EA585C">
        <w:fldChar w:fldCharType="begin"/>
      </w:r>
      <w:r w:rsidRPr="00EA585C">
        <w:instrText xml:space="preserve"> REF _Ref137217390 \r \h </w:instrText>
      </w:r>
      <w:r w:rsidR="00EA585C">
        <w:instrText xml:space="preserve"> \* MERGEFORMAT </w:instrText>
      </w:r>
      <w:r w:rsidRPr="00EA585C">
        <w:fldChar w:fldCharType="separate"/>
      </w:r>
      <w:r w:rsidRPr="00EA585C">
        <w:t>34.2</w:t>
      </w:r>
      <w:r w:rsidRPr="00EA585C">
        <w:fldChar w:fldCharType="end"/>
      </w:r>
      <w:r w:rsidRPr="00EA585C">
        <w:t xml:space="preserve">, all acts done by a meeting of </w:t>
      </w:r>
      <w:r w:rsidR="000F197E" w:rsidRPr="00EA585C">
        <w:t>the Board</w:t>
      </w:r>
      <w:r w:rsidRPr="00EA585C">
        <w:t>, or of a committee of directors, shall be valid notwithstanding the participation in any vote of a director:</w:t>
      </w:r>
      <w:bookmarkEnd w:id="15"/>
    </w:p>
    <w:p w14:paraId="2D1AA450" w14:textId="77777777" w:rsidR="000F3B57" w:rsidRPr="00EA585C" w:rsidRDefault="000F3B57" w:rsidP="000F3B57">
      <w:pPr>
        <w:pStyle w:val="ListParagraph"/>
        <w:numPr>
          <w:ilvl w:val="0"/>
          <w:numId w:val="0"/>
        </w:numPr>
        <w:tabs>
          <w:tab w:val="left" w:pos="1701"/>
        </w:tabs>
        <w:spacing w:line="276" w:lineRule="auto"/>
        <w:ind w:left="1701" w:hanging="850"/>
      </w:pPr>
      <w:r w:rsidRPr="00EA585C">
        <w:t>(a)</w:t>
      </w:r>
      <w:r w:rsidRPr="00EA585C">
        <w:tab/>
        <w:t xml:space="preserve">who was disqualified from holding </w:t>
      </w:r>
      <w:proofErr w:type="gramStart"/>
      <w:r w:rsidRPr="00EA585C">
        <w:t>office;</w:t>
      </w:r>
      <w:proofErr w:type="gramEnd"/>
    </w:p>
    <w:p w14:paraId="721E5997" w14:textId="77777777" w:rsidR="000F3B57" w:rsidRPr="00EA585C" w:rsidRDefault="000F3B57" w:rsidP="000F3B57">
      <w:pPr>
        <w:pStyle w:val="ListParagraph"/>
        <w:numPr>
          <w:ilvl w:val="0"/>
          <w:numId w:val="0"/>
        </w:numPr>
        <w:tabs>
          <w:tab w:val="left" w:pos="1701"/>
        </w:tabs>
        <w:spacing w:line="276" w:lineRule="auto"/>
        <w:ind w:left="1701" w:hanging="850"/>
      </w:pPr>
      <w:r w:rsidRPr="00EA585C">
        <w:t>(b)</w:t>
      </w:r>
      <w:r w:rsidRPr="00EA585C">
        <w:tab/>
        <w:t xml:space="preserve">who had previously retired or who had been obliged by the constitution to vacate </w:t>
      </w:r>
      <w:proofErr w:type="gramStart"/>
      <w:r w:rsidRPr="00EA585C">
        <w:t>office;</w:t>
      </w:r>
      <w:proofErr w:type="gramEnd"/>
    </w:p>
    <w:p w14:paraId="115FEF78" w14:textId="77777777" w:rsidR="000F3B57" w:rsidRPr="00EA585C" w:rsidRDefault="000F3B57" w:rsidP="000F3B57">
      <w:pPr>
        <w:pStyle w:val="ListParagraph"/>
        <w:numPr>
          <w:ilvl w:val="0"/>
          <w:numId w:val="0"/>
        </w:numPr>
        <w:tabs>
          <w:tab w:val="left" w:pos="1701"/>
        </w:tabs>
        <w:spacing w:line="276" w:lineRule="auto"/>
        <w:ind w:left="1701" w:hanging="850"/>
      </w:pPr>
      <w:r w:rsidRPr="00EA585C">
        <w:t>(c)</w:t>
      </w:r>
      <w:r w:rsidRPr="00EA585C">
        <w:tab/>
        <w:t xml:space="preserve">who was not entitled to vote on the matter, whether by reason of a conflict of interests or </w:t>
      </w:r>
      <w:proofErr w:type="gramStart"/>
      <w:r w:rsidRPr="00EA585C">
        <w:t>otherwise;</w:t>
      </w:r>
      <w:proofErr w:type="gramEnd"/>
    </w:p>
    <w:p w14:paraId="28727A94" w14:textId="77777777" w:rsidR="000F3B57" w:rsidRPr="00EA585C" w:rsidRDefault="000F3B57" w:rsidP="000F3B57">
      <w:pPr>
        <w:pStyle w:val="ListParagraph"/>
        <w:numPr>
          <w:ilvl w:val="0"/>
          <w:numId w:val="0"/>
        </w:numPr>
        <w:spacing w:line="276" w:lineRule="auto"/>
        <w:ind w:left="851"/>
      </w:pPr>
      <w:r w:rsidRPr="00EA585C">
        <w:t>if without:</w:t>
      </w:r>
    </w:p>
    <w:p w14:paraId="4AD54B25" w14:textId="77777777" w:rsidR="000F3B57" w:rsidRPr="00EA585C" w:rsidRDefault="000F3B57" w:rsidP="000F3B57">
      <w:pPr>
        <w:pStyle w:val="ListParagraph"/>
        <w:numPr>
          <w:ilvl w:val="0"/>
          <w:numId w:val="0"/>
        </w:numPr>
        <w:tabs>
          <w:tab w:val="left" w:pos="1701"/>
        </w:tabs>
        <w:spacing w:line="276" w:lineRule="auto"/>
        <w:ind w:left="1701" w:hanging="850"/>
      </w:pPr>
      <w:r w:rsidRPr="00EA585C">
        <w:t>(d)</w:t>
      </w:r>
      <w:r w:rsidRPr="00EA585C">
        <w:tab/>
        <w:t>the vote of that director; and</w:t>
      </w:r>
    </w:p>
    <w:p w14:paraId="73B099F0" w14:textId="77777777" w:rsidR="000F3B57" w:rsidRPr="00EA585C" w:rsidRDefault="000F3B57" w:rsidP="000F3B57">
      <w:pPr>
        <w:pStyle w:val="ListParagraph"/>
        <w:numPr>
          <w:ilvl w:val="0"/>
          <w:numId w:val="0"/>
        </w:numPr>
        <w:tabs>
          <w:tab w:val="left" w:pos="1701"/>
        </w:tabs>
        <w:spacing w:line="276" w:lineRule="auto"/>
        <w:ind w:left="1701" w:hanging="850"/>
      </w:pPr>
      <w:r w:rsidRPr="00EA585C">
        <w:t>(e)</w:t>
      </w:r>
      <w:r w:rsidRPr="00EA585C">
        <w:tab/>
        <w:t xml:space="preserve">that director being counted in the </w:t>
      </w:r>
      <w:proofErr w:type="gramStart"/>
      <w:r w:rsidRPr="00EA585C">
        <w:t>quorum;</w:t>
      </w:r>
      <w:proofErr w:type="gramEnd"/>
    </w:p>
    <w:p w14:paraId="590E81AD" w14:textId="0232CD54" w:rsidR="000F3B57" w:rsidRPr="00EA585C" w:rsidRDefault="000F3B57" w:rsidP="000F3B57">
      <w:pPr>
        <w:pStyle w:val="ListParagraph"/>
        <w:numPr>
          <w:ilvl w:val="0"/>
          <w:numId w:val="0"/>
        </w:numPr>
        <w:spacing w:line="276" w:lineRule="auto"/>
        <w:ind w:left="851"/>
      </w:pPr>
      <w:proofErr w:type="gramStart"/>
      <w:r w:rsidRPr="00EA585C">
        <w:lastRenderedPageBreak/>
        <w:t>the</w:t>
      </w:r>
      <w:proofErr w:type="gramEnd"/>
      <w:r w:rsidRPr="00EA585C">
        <w:t xml:space="preserve"> decision has been made by </w:t>
      </w:r>
      <w:proofErr w:type="gramStart"/>
      <w:r w:rsidRPr="00EA585C">
        <w:t>a majority of</w:t>
      </w:r>
      <w:proofErr w:type="gramEnd"/>
      <w:r w:rsidRPr="00EA585C">
        <w:t xml:space="preserve"> the </w:t>
      </w:r>
      <w:r w:rsidR="000F197E" w:rsidRPr="00EA585C">
        <w:t>Board</w:t>
      </w:r>
      <w:r w:rsidRPr="00EA585C">
        <w:t xml:space="preserve"> at a quorate meeting.</w:t>
      </w:r>
    </w:p>
    <w:p w14:paraId="1C919C7F" w14:textId="4C88123E" w:rsidR="000F3B57" w:rsidRPr="00EA585C" w:rsidRDefault="000F3B57" w:rsidP="000F3B57">
      <w:pPr>
        <w:pStyle w:val="ListParagraph"/>
        <w:numPr>
          <w:ilvl w:val="1"/>
          <w:numId w:val="8"/>
        </w:numPr>
        <w:spacing w:line="276" w:lineRule="auto"/>
        <w:ind w:left="851" w:hanging="851"/>
      </w:pPr>
      <w:bookmarkStart w:id="16" w:name="_Ref137217390"/>
      <w:r w:rsidRPr="00EA585C">
        <w:t xml:space="preserve">Article </w:t>
      </w:r>
      <w:r w:rsidRPr="00EA585C">
        <w:fldChar w:fldCharType="begin"/>
      </w:r>
      <w:r w:rsidRPr="00EA585C">
        <w:instrText xml:space="preserve"> REF _Ref137217415 \r \h </w:instrText>
      </w:r>
      <w:r w:rsidR="00EA585C">
        <w:instrText xml:space="preserve"> \* MERGEFORMAT </w:instrText>
      </w:r>
      <w:r w:rsidRPr="00EA585C">
        <w:fldChar w:fldCharType="separate"/>
      </w:r>
      <w:r w:rsidRPr="00EA585C">
        <w:t>34.1</w:t>
      </w:r>
      <w:r w:rsidRPr="00EA585C">
        <w:fldChar w:fldCharType="end"/>
      </w:r>
      <w:r w:rsidRPr="00EA585C">
        <w:t xml:space="preserve"> does not permit a director or a connected person to keep any benefit that may be conferred upon him or her by a resolution of the </w:t>
      </w:r>
      <w:r w:rsidR="000F197E" w:rsidRPr="00EA585C">
        <w:t>Board</w:t>
      </w:r>
      <w:r w:rsidRPr="00EA585C">
        <w:t xml:space="preserve"> or of a committee of directors if, but for article </w:t>
      </w:r>
      <w:r w:rsidRPr="00EA585C">
        <w:fldChar w:fldCharType="begin"/>
      </w:r>
      <w:r w:rsidRPr="00EA585C">
        <w:instrText xml:space="preserve"> REF _Ref137217415 \r \h </w:instrText>
      </w:r>
      <w:r w:rsidR="00EA585C">
        <w:instrText xml:space="preserve"> \* MERGEFORMAT </w:instrText>
      </w:r>
      <w:r w:rsidRPr="00EA585C">
        <w:fldChar w:fldCharType="separate"/>
      </w:r>
      <w:r w:rsidRPr="00EA585C">
        <w:t>34.1</w:t>
      </w:r>
      <w:r w:rsidRPr="00EA585C">
        <w:fldChar w:fldCharType="end"/>
      </w:r>
      <w:r w:rsidRPr="00EA585C">
        <w:t>, the resolution would have been void, or if the director has not complied with article 8.</w:t>
      </w:r>
      <w:bookmarkEnd w:id="16"/>
    </w:p>
    <w:p w14:paraId="568E0AF0" w14:textId="196DFD48" w:rsidR="00991A4C" w:rsidRPr="00EA585C" w:rsidRDefault="000F3B57" w:rsidP="00060BA4">
      <w:pPr>
        <w:pStyle w:val="Heading1"/>
        <w:numPr>
          <w:ilvl w:val="0"/>
          <w:numId w:val="8"/>
        </w:numPr>
        <w:tabs>
          <w:tab w:val="clear" w:pos="567"/>
          <w:tab w:val="left" w:pos="851"/>
        </w:tabs>
        <w:spacing w:line="276" w:lineRule="auto"/>
        <w:ind w:left="851" w:hanging="851"/>
        <w:rPr>
          <w:szCs w:val="32"/>
        </w:rPr>
      </w:pPr>
      <w:bookmarkStart w:id="17" w:name="_Ref137218742"/>
      <w:r w:rsidRPr="00EA585C">
        <w:rPr>
          <w:szCs w:val="32"/>
        </w:rPr>
        <w:t>Appointment of chair</w:t>
      </w:r>
      <w:bookmarkEnd w:id="17"/>
    </w:p>
    <w:p w14:paraId="2E96E4B9" w14:textId="5D208B67" w:rsidR="000F3B57" w:rsidRPr="00EA585C" w:rsidRDefault="000F3B57" w:rsidP="000F3B57">
      <w:pPr>
        <w:pStyle w:val="ListParagraph"/>
        <w:numPr>
          <w:ilvl w:val="1"/>
          <w:numId w:val="8"/>
        </w:numPr>
        <w:spacing w:line="276" w:lineRule="auto"/>
        <w:ind w:left="851" w:hanging="851"/>
      </w:pPr>
      <w:bookmarkStart w:id="18" w:name="_Ref137136634"/>
      <w:r w:rsidRPr="00EA585C">
        <w:t xml:space="preserve">The </w:t>
      </w:r>
      <w:r w:rsidR="000F197E" w:rsidRPr="00EA585C">
        <w:t>Board</w:t>
      </w:r>
      <w:r w:rsidRPr="00EA585C">
        <w:t xml:space="preserve"> shall elect one of their </w:t>
      </w:r>
      <w:proofErr w:type="gramStart"/>
      <w:r w:rsidRPr="00EA585C">
        <w:t>number</w:t>
      </w:r>
      <w:proofErr w:type="gramEnd"/>
      <w:r w:rsidRPr="00EA585C">
        <w:t>, who must have served at least one year as a director, to act as Chair.</w:t>
      </w:r>
      <w:bookmarkEnd w:id="18"/>
      <w:r w:rsidRPr="00EA585C">
        <w:t xml:space="preserve"> </w:t>
      </w:r>
    </w:p>
    <w:p w14:paraId="6DD15A9B" w14:textId="77777777" w:rsidR="000F3B57" w:rsidRPr="00EA585C" w:rsidRDefault="000F3B57" w:rsidP="000F3B57">
      <w:pPr>
        <w:pStyle w:val="ListParagraph"/>
        <w:numPr>
          <w:ilvl w:val="1"/>
          <w:numId w:val="8"/>
        </w:numPr>
        <w:spacing w:line="276" w:lineRule="auto"/>
        <w:ind w:left="851" w:hanging="851"/>
      </w:pPr>
      <w:r w:rsidRPr="00EA585C">
        <w:t>The term of Chair shall be for three (3) years from the date of appointment. The Chair shall be eligible for re-election at the end of that term for a further period of three (3) years.</w:t>
      </w:r>
    </w:p>
    <w:p w14:paraId="138DDE81" w14:textId="444F39E1"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may, at their discretion, appoint a Vice Chair, who must have served at least one year as a director, for a period which they will stipulate, not exceeding three (3) years from the date of appointment.</w:t>
      </w:r>
    </w:p>
    <w:p w14:paraId="449DA772" w14:textId="5F898A4B"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may revoke any such appointment(s) by ordinary resolution from time to time as they see fit.</w:t>
      </w:r>
    </w:p>
    <w:p w14:paraId="0389BE4B" w14:textId="60BD2CDE"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Appointment of secretary and treasurer</w:t>
      </w:r>
    </w:p>
    <w:p w14:paraId="422F2455" w14:textId="295E6A9E"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may appoint a Secretary and a Treasurer.</w:t>
      </w:r>
    </w:p>
    <w:p w14:paraId="2591B296" w14:textId="5AAF9F99" w:rsidR="000F3B57" w:rsidRPr="00EA585C" w:rsidRDefault="000F3B57" w:rsidP="000F3B57">
      <w:pPr>
        <w:pStyle w:val="ListParagraph"/>
        <w:numPr>
          <w:ilvl w:val="1"/>
          <w:numId w:val="8"/>
        </w:numPr>
        <w:spacing w:line="276" w:lineRule="auto"/>
        <w:ind w:left="851" w:hanging="851"/>
      </w:pPr>
      <w:r w:rsidRPr="00EA585C">
        <w:t xml:space="preserve">Subject to the provisions of the articles, the individuals (who </w:t>
      </w:r>
      <w:r w:rsidR="005E1DEF" w:rsidRPr="00EA585C">
        <w:t>must be</w:t>
      </w:r>
      <w:r w:rsidRPr="00EA585C">
        <w:t xml:space="preserve"> directors) shall be appointed by the </w:t>
      </w:r>
      <w:r w:rsidR="000F197E" w:rsidRPr="00EA585C">
        <w:t>Board</w:t>
      </w:r>
      <w:r w:rsidRPr="00EA585C">
        <w:t xml:space="preserve"> for such term, at such remuneration and upon such conditions as the </w:t>
      </w:r>
      <w:r w:rsidR="000F197E" w:rsidRPr="00EA585C">
        <w:t>Board</w:t>
      </w:r>
      <w:r w:rsidRPr="00EA585C">
        <w:t xml:space="preserve"> may think fit.</w:t>
      </w:r>
    </w:p>
    <w:p w14:paraId="617CF8EF" w14:textId="7332F8FF" w:rsidR="000F3B57" w:rsidRPr="00EA585C" w:rsidRDefault="000F3B57" w:rsidP="000F3B57">
      <w:pPr>
        <w:pStyle w:val="ListParagraph"/>
        <w:numPr>
          <w:ilvl w:val="1"/>
          <w:numId w:val="8"/>
        </w:numPr>
        <w:spacing w:line="276" w:lineRule="auto"/>
        <w:ind w:left="851" w:hanging="851"/>
      </w:pPr>
      <w:r w:rsidRPr="00EA585C">
        <w:t xml:space="preserve">Any individual(s) so appointed may be removed by the </w:t>
      </w:r>
      <w:r w:rsidR="000F197E" w:rsidRPr="00EA585C">
        <w:t>Board</w:t>
      </w:r>
      <w:r w:rsidRPr="00EA585C">
        <w:t xml:space="preserve"> by resolution. </w:t>
      </w:r>
    </w:p>
    <w:p w14:paraId="1266DDDE" w14:textId="70A72494"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may from time to time by resolution appoint (in like manner and subject as above) an assistant or deputy Secretary and/or Treasurer, and any persons so appointed may act in place of the Secretary or Treasurer (as appropriate) if there is no such person or no such person capable of acting.</w:t>
      </w:r>
    </w:p>
    <w:p w14:paraId="37DBEBED" w14:textId="58A83360"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Appointment of honorary officers</w:t>
      </w:r>
    </w:p>
    <w:p w14:paraId="7BF034B0" w14:textId="5E29B0E6"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may from time to time appoint such patrons and vice patrons and such presidents and vice presidents, and other honorary officers as the Board may think fit of the charity or of any charitable institution, purpose or appeal from time to time conducted or undertaken by the </w:t>
      </w:r>
      <w:r w:rsidRPr="00EA585C">
        <w:lastRenderedPageBreak/>
        <w:t xml:space="preserve">charity, and any person may be so appointed whether or not </w:t>
      </w:r>
      <w:r w:rsidR="00191E12">
        <w:t>he or she</w:t>
      </w:r>
      <w:r w:rsidRPr="00EA585C">
        <w:t xml:space="preserve"> is also a member of the charity or a director. </w:t>
      </w:r>
    </w:p>
    <w:p w14:paraId="49223F6B" w14:textId="77777777" w:rsidR="000F3B57" w:rsidRPr="00EA585C" w:rsidRDefault="000F3B57" w:rsidP="000F3B57">
      <w:pPr>
        <w:pStyle w:val="ListParagraph"/>
        <w:numPr>
          <w:ilvl w:val="1"/>
          <w:numId w:val="8"/>
        </w:numPr>
        <w:spacing w:line="276" w:lineRule="auto"/>
        <w:ind w:left="851" w:hanging="851"/>
      </w:pPr>
      <w:r w:rsidRPr="00EA585C">
        <w:t xml:space="preserve">No remuneration (except by way of repayment of out-of-pocket expenses if any) shall be paid to any person so appointed in respect of any such honorary office. </w:t>
      </w:r>
    </w:p>
    <w:p w14:paraId="41E7D2E6" w14:textId="77777777" w:rsidR="000F3B57" w:rsidRPr="00EA585C" w:rsidRDefault="000F3B57" w:rsidP="000F3B57">
      <w:pPr>
        <w:pStyle w:val="ListParagraph"/>
        <w:numPr>
          <w:ilvl w:val="1"/>
          <w:numId w:val="8"/>
        </w:numPr>
        <w:spacing w:line="276" w:lineRule="auto"/>
        <w:ind w:left="851" w:hanging="851"/>
      </w:pPr>
      <w:r w:rsidRPr="00EA585C">
        <w:t xml:space="preserve">Save as aforesaid, every such appointment shall be for such </w:t>
      </w:r>
      <w:proofErr w:type="gramStart"/>
      <w:r w:rsidRPr="00EA585C">
        <w:t>period</w:t>
      </w:r>
      <w:proofErr w:type="gramEnd"/>
      <w:r w:rsidRPr="00EA585C">
        <w:t xml:space="preserve"> and on such terms as the Board shall think fit.</w:t>
      </w:r>
    </w:p>
    <w:p w14:paraId="374DAE44" w14:textId="396BA1AA"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Seal</w:t>
      </w:r>
    </w:p>
    <w:p w14:paraId="3CA03069" w14:textId="460F7C6A" w:rsidR="000F3B57" w:rsidRPr="00EA585C" w:rsidRDefault="000F3B57" w:rsidP="000F3B57">
      <w:pPr>
        <w:pStyle w:val="ListParagraph"/>
        <w:numPr>
          <w:ilvl w:val="0"/>
          <w:numId w:val="0"/>
        </w:numPr>
        <w:spacing w:line="276" w:lineRule="auto"/>
        <w:ind w:left="851"/>
      </w:pPr>
      <w:r w:rsidRPr="00EA585C">
        <w:t xml:space="preserve">If the charity has a </w:t>
      </w:r>
      <w:proofErr w:type="gramStart"/>
      <w:r w:rsidRPr="00EA585C">
        <w:t>seal</w:t>
      </w:r>
      <w:proofErr w:type="gramEnd"/>
      <w:r w:rsidRPr="00EA585C">
        <w:t xml:space="preserve"> it must only be used by the authority of the </w:t>
      </w:r>
      <w:r w:rsidR="000F197E" w:rsidRPr="00EA585C">
        <w:t>Board</w:t>
      </w:r>
      <w:r w:rsidRPr="00EA585C">
        <w:t xml:space="preserve"> or </w:t>
      </w:r>
      <w:proofErr w:type="gramStart"/>
      <w:r w:rsidRPr="00EA585C">
        <w:t>of</w:t>
      </w:r>
      <w:proofErr w:type="gramEnd"/>
      <w:r w:rsidRPr="00EA585C">
        <w:t xml:space="preserve"> a committee of directors </w:t>
      </w:r>
      <w:proofErr w:type="spellStart"/>
      <w:r w:rsidRPr="00EA585C">
        <w:t>authorised</w:t>
      </w:r>
      <w:proofErr w:type="spellEnd"/>
      <w:r w:rsidRPr="00EA585C">
        <w:t xml:space="preserve"> by the </w:t>
      </w:r>
      <w:r w:rsidR="000F197E" w:rsidRPr="00EA585C">
        <w:t>Board</w:t>
      </w:r>
      <w:r w:rsidRPr="00EA585C">
        <w:t xml:space="preserve">. The </w:t>
      </w:r>
      <w:r w:rsidR="000F197E" w:rsidRPr="00EA585C">
        <w:t>Board</w:t>
      </w:r>
      <w:r w:rsidRPr="00EA585C">
        <w:t xml:space="preserve"> may determine who shall sign any instrument to which the seal is affixed and unless otherwise so determined it shall be signed by a director and by the secretary (if any) or by a second director.</w:t>
      </w:r>
    </w:p>
    <w:p w14:paraId="729E66A0" w14:textId="1F2D9E7C"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Minutes</w:t>
      </w:r>
    </w:p>
    <w:p w14:paraId="083B524E" w14:textId="497F0011"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must keep minutes of all</w:t>
      </w:r>
    </w:p>
    <w:p w14:paraId="66D122DF" w14:textId="035C1D0D" w:rsidR="000F3B57" w:rsidRPr="00EA585C" w:rsidRDefault="000F3B57" w:rsidP="000F3B57">
      <w:pPr>
        <w:pStyle w:val="ListParagraph"/>
        <w:numPr>
          <w:ilvl w:val="0"/>
          <w:numId w:val="0"/>
        </w:numPr>
        <w:tabs>
          <w:tab w:val="clear" w:pos="851"/>
        </w:tabs>
        <w:spacing w:line="276" w:lineRule="auto"/>
        <w:ind w:left="1701" w:hanging="851"/>
      </w:pPr>
      <w:r w:rsidRPr="00EA585C">
        <w:t>(1)</w:t>
      </w:r>
      <w:r w:rsidRPr="00EA585C">
        <w:tab/>
        <w:t xml:space="preserve">appointments of officers made by the </w:t>
      </w:r>
      <w:proofErr w:type="gramStart"/>
      <w:r w:rsidR="000F197E" w:rsidRPr="00EA585C">
        <w:t>Board</w:t>
      </w:r>
      <w:r w:rsidRPr="00EA585C">
        <w:t>;</w:t>
      </w:r>
      <w:proofErr w:type="gramEnd"/>
    </w:p>
    <w:p w14:paraId="0033A91F" w14:textId="77777777" w:rsidR="000F3B57" w:rsidRPr="00EA585C" w:rsidRDefault="000F3B57" w:rsidP="000F3B57">
      <w:pPr>
        <w:pStyle w:val="ListParagraph"/>
        <w:numPr>
          <w:ilvl w:val="0"/>
          <w:numId w:val="0"/>
        </w:numPr>
        <w:tabs>
          <w:tab w:val="clear" w:pos="851"/>
        </w:tabs>
        <w:spacing w:line="276" w:lineRule="auto"/>
        <w:ind w:left="1701" w:hanging="851"/>
      </w:pPr>
      <w:r w:rsidRPr="00EA585C">
        <w:t>(2)</w:t>
      </w:r>
      <w:r w:rsidRPr="00EA585C">
        <w:tab/>
        <w:t xml:space="preserve">proceedings at meetings of the </w:t>
      </w:r>
      <w:proofErr w:type="gramStart"/>
      <w:r w:rsidRPr="00EA585C">
        <w:t>charity;</w:t>
      </w:r>
      <w:proofErr w:type="gramEnd"/>
    </w:p>
    <w:p w14:paraId="58EBB126" w14:textId="531A5BBE" w:rsidR="000F3B57" w:rsidRPr="00EA585C" w:rsidRDefault="000F3B57" w:rsidP="000F3B57">
      <w:pPr>
        <w:pStyle w:val="ListParagraph"/>
        <w:numPr>
          <w:ilvl w:val="0"/>
          <w:numId w:val="0"/>
        </w:numPr>
        <w:tabs>
          <w:tab w:val="clear" w:pos="851"/>
        </w:tabs>
        <w:spacing w:line="276" w:lineRule="auto"/>
        <w:ind w:left="1701" w:hanging="851"/>
      </w:pPr>
      <w:r w:rsidRPr="00EA585C">
        <w:t>(3)</w:t>
      </w:r>
      <w:r w:rsidRPr="00EA585C">
        <w:tab/>
        <w:t xml:space="preserve">meetings of the </w:t>
      </w:r>
      <w:r w:rsidR="000F197E" w:rsidRPr="00EA585C">
        <w:t>Board</w:t>
      </w:r>
      <w:r w:rsidRPr="00EA585C">
        <w:t xml:space="preserve"> and committees of directors including:</w:t>
      </w:r>
    </w:p>
    <w:p w14:paraId="64F7E30F" w14:textId="77777777" w:rsidR="000F3B57" w:rsidRPr="00EA585C" w:rsidRDefault="000F3B57" w:rsidP="000F3B57">
      <w:pPr>
        <w:pStyle w:val="ListParagraph"/>
        <w:numPr>
          <w:ilvl w:val="0"/>
          <w:numId w:val="0"/>
        </w:numPr>
        <w:tabs>
          <w:tab w:val="clear" w:pos="851"/>
        </w:tabs>
        <w:spacing w:line="276" w:lineRule="auto"/>
        <w:ind w:left="2552" w:hanging="851"/>
      </w:pPr>
      <w:r w:rsidRPr="00EA585C">
        <w:t>(a)</w:t>
      </w:r>
      <w:r w:rsidRPr="00EA585C">
        <w:tab/>
        <w:t xml:space="preserve">the names of the directors present at the </w:t>
      </w:r>
      <w:proofErr w:type="gramStart"/>
      <w:r w:rsidRPr="00EA585C">
        <w:t>meeting;</w:t>
      </w:r>
      <w:proofErr w:type="gramEnd"/>
    </w:p>
    <w:p w14:paraId="14CEA007" w14:textId="77777777" w:rsidR="000F3B57" w:rsidRPr="00EA585C" w:rsidRDefault="000F3B57" w:rsidP="000F3B57">
      <w:pPr>
        <w:pStyle w:val="ListParagraph"/>
        <w:numPr>
          <w:ilvl w:val="0"/>
          <w:numId w:val="0"/>
        </w:numPr>
        <w:tabs>
          <w:tab w:val="clear" w:pos="851"/>
        </w:tabs>
        <w:spacing w:line="276" w:lineRule="auto"/>
        <w:ind w:left="2552" w:hanging="851"/>
      </w:pPr>
      <w:r w:rsidRPr="00EA585C">
        <w:t>(b)</w:t>
      </w:r>
      <w:r w:rsidRPr="00EA585C">
        <w:tab/>
        <w:t>the decisions made at the meetings; and</w:t>
      </w:r>
    </w:p>
    <w:p w14:paraId="55DDDD65" w14:textId="77777777" w:rsidR="000F3B57" w:rsidRPr="00EA585C" w:rsidRDefault="000F3B57" w:rsidP="000F3B57">
      <w:pPr>
        <w:pStyle w:val="ListParagraph"/>
        <w:numPr>
          <w:ilvl w:val="0"/>
          <w:numId w:val="0"/>
        </w:numPr>
        <w:tabs>
          <w:tab w:val="clear" w:pos="851"/>
        </w:tabs>
        <w:spacing w:line="276" w:lineRule="auto"/>
        <w:ind w:left="2552" w:hanging="851"/>
      </w:pPr>
      <w:r w:rsidRPr="00EA585C">
        <w:t>(c)</w:t>
      </w:r>
      <w:r w:rsidRPr="00EA585C">
        <w:tab/>
        <w:t>where appropriate the reasons for the decisions.</w:t>
      </w:r>
    </w:p>
    <w:p w14:paraId="3B835604" w14:textId="77777777" w:rsidR="000F3B57" w:rsidRPr="00EA585C" w:rsidRDefault="000F3B57" w:rsidP="000F3B57">
      <w:pPr>
        <w:pStyle w:val="ListParagraph"/>
        <w:numPr>
          <w:ilvl w:val="1"/>
          <w:numId w:val="8"/>
        </w:numPr>
        <w:tabs>
          <w:tab w:val="left" w:pos="1702"/>
          <w:tab w:val="left" w:pos="2552"/>
        </w:tabs>
        <w:spacing w:line="276" w:lineRule="auto"/>
        <w:ind w:left="851" w:hanging="851"/>
      </w:pPr>
      <w:r w:rsidRPr="00EA585C">
        <w:t>Any such minutes of any meeting, if purporting to be signed by the chair of the meeting, or by the chair of the next succeeding meeting, shall be sufficient evidence without any further proof of the facts therein stated.</w:t>
      </w:r>
    </w:p>
    <w:p w14:paraId="7E087391" w14:textId="37B2F071"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Accounts</w:t>
      </w:r>
    </w:p>
    <w:p w14:paraId="0FFBB4FE" w14:textId="42A5D9E7"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must prepare </w:t>
      </w:r>
      <w:proofErr w:type="gramStart"/>
      <w:r w:rsidRPr="00EA585C">
        <w:t>for each financial year accounts</w:t>
      </w:r>
      <w:proofErr w:type="gramEnd"/>
      <w:r w:rsidRPr="00EA585C">
        <w:t xml:space="preserve"> as required by the Companies Acts. The accounts must be prepared to show a true and fair view and follow accounting standards issued or adopted by the Accounting Standards Board or its successors and adhere to the recommendations of applicable Statements of Recommended Practice.</w:t>
      </w:r>
    </w:p>
    <w:p w14:paraId="465B2E58" w14:textId="4AD22ACB"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must keep accounting records as required by the Companies Act.</w:t>
      </w:r>
    </w:p>
    <w:p w14:paraId="330DB70B" w14:textId="77777777" w:rsidR="000F3B57" w:rsidRPr="00EA585C" w:rsidRDefault="000F3B57" w:rsidP="000F3B57">
      <w:pPr>
        <w:pStyle w:val="ListParagraph"/>
        <w:numPr>
          <w:ilvl w:val="1"/>
          <w:numId w:val="8"/>
        </w:numPr>
        <w:spacing w:line="276" w:lineRule="auto"/>
        <w:ind w:left="851" w:hanging="851"/>
      </w:pPr>
      <w:r w:rsidRPr="00EA585C">
        <w:lastRenderedPageBreak/>
        <w:t>The Board shall appoint properly qualified auditors or independent examiners as required by the Acts or otherwise by the Charity Commission or other such regulations.  Once at least in every year the accounts of the Association shall be examined and the correctness of the income and expenditure account and balance sheet ascertained by the appointed auditors or independent examiners.</w:t>
      </w:r>
    </w:p>
    <w:p w14:paraId="3033E901" w14:textId="3048FD4A" w:rsidR="000F3B57" w:rsidRPr="00EA585C" w:rsidRDefault="000F3B57" w:rsidP="000F3B57">
      <w:pPr>
        <w:pStyle w:val="ListParagraph"/>
        <w:numPr>
          <w:ilvl w:val="1"/>
          <w:numId w:val="8"/>
        </w:numPr>
        <w:spacing w:line="276" w:lineRule="auto"/>
        <w:ind w:left="851" w:hanging="851"/>
      </w:pPr>
      <w:r w:rsidRPr="00EA585C">
        <w:t xml:space="preserve">No member who is not a director shall have any right </w:t>
      </w:r>
      <w:proofErr w:type="gramStart"/>
      <w:r w:rsidRPr="00EA585C">
        <w:t>of inspecting</w:t>
      </w:r>
      <w:proofErr w:type="gramEnd"/>
      <w:r w:rsidRPr="00EA585C">
        <w:t xml:space="preserve"> any account or book or document of the charity except as conferred by statute or </w:t>
      </w:r>
      <w:proofErr w:type="spellStart"/>
      <w:r w:rsidRPr="00EA585C">
        <w:t>authorised</w:t>
      </w:r>
      <w:proofErr w:type="spellEnd"/>
      <w:r w:rsidRPr="00EA585C">
        <w:t xml:space="preserve"> by the </w:t>
      </w:r>
      <w:r w:rsidR="000F197E" w:rsidRPr="00EA585C">
        <w:t>Board</w:t>
      </w:r>
      <w:r w:rsidRPr="00EA585C">
        <w:t xml:space="preserve"> or by the members in general </w:t>
      </w:r>
      <w:proofErr w:type="gramStart"/>
      <w:r w:rsidRPr="00EA585C">
        <w:t>meeting</w:t>
      </w:r>
      <w:proofErr w:type="gramEnd"/>
      <w:r w:rsidRPr="00EA585C">
        <w:t>.</w:t>
      </w:r>
    </w:p>
    <w:p w14:paraId="1D28041B" w14:textId="04C93D06" w:rsidR="00991A4C"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Annual report and return and register of charities</w:t>
      </w:r>
    </w:p>
    <w:p w14:paraId="6C1B5C48" w14:textId="33E5BBB1"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must comply with the requirements of the Charities Act 2011 </w:t>
      </w:r>
      <w:proofErr w:type="gramStart"/>
      <w:r w:rsidRPr="00EA585C">
        <w:t>with regard to</w:t>
      </w:r>
      <w:proofErr w:type="gramEnd"/>
      <w:r w:rsidRPr="00EA585C">
        <w:t xml:space="preserve"> the:</w:t>
      </w:r>
    </w:p>
    <w:p w14:paraId="70B02B6B" w14:textId="77777777" w:rsidR="000F3B57" w:rsidRPr="00EA585C" w:rsidRDefault="000F3B57" w:rsidP="000F3B57">
      <w:pPr>
        <w:pStyle w:val="ListParagraph"/>
        <w:numPr>
          <w:ilvl w:val="0"/>
          <w:numId w:val="0"/>
        </w:numPr>
        <w:tabs>
          <w:tab w:val="left" w:pos="1701"/>
        </w:tabs>
        <w:spacing w:line="276" w:lineRule="auto"/>
        <w:ind w:left="1701" w:hanging="850"/>
      </w:pPr>
      <w:r w:rsidRPr="00EA585C">
        <w:t>(a)</w:t>
      </w:r>
      <w:r w:rsidRPr="00EA585C">
        <w:tab/>
        <w:t xml:space="preserve">transmission of a copy of the statements of account to the </w:t>
      </w:r>
      <w:proofErr w:type="gramStart"/>
      <w:r w:rsidRPr="00EA585C">
        <w:t>Commission;</w:t>
      </w:r>
      <w:proofErr w:type="gramEnd"/>
    </w:p>
    <w:p w14:paraId="317E8C0D" w14:textId="77777777" w:rsidR="000F3B57" w:rsidRPr="00EA585C" w:rsidRDefault="000F3B57" w:rsidP="000F3B57">
      <w:pPr>
        <w:pStyle w:val="ListParagraph"/>
        <w:numPr>
          <w:ilvl w:val="0"/>
          <w:numId w:val="0"/>
        </w:numPr>
        <w:tabs>
          <w:tab w:val="left" w:pos="1701"/>
        </w:tabs>
        <w:spacing w:line="276" w:lineRule="auto"/>
        <w:ind w:left="1701" w:hanging="850"/>
      </w:pPr>
      <w:r w:rsidRPr="00EA585C">
        <w:t>(b)</w:t>
      </w:r>
      <w:r w:rsidRPr="00EA585C">
        <w:tab/>
        <w:t xml:space="preserve">preparation of an Annual Report and the transmission of a copy of it to the </w:t>
      </w:r>
      <w:proofErr w:type="gramStart"/>
      <w:r w:rsidRPr="00EA585C">
        <w:t>Commission;</w:t>
      </w:r>
      <w:proofErr w:type="gramEnd"/>
    </w:p>
    <w:p w14:paraId="06DD385E" w14:textId="5B7574E8" w:rsidR="000F3B57" w:rsidRPr="00EA585C" w:rsidRDefault="000F3B57" w:rsidP="000F3B57">
      <w:pPr>
        <w:pStyle w:val="ListParagraph"/>
        <w:numPr>
          <w:ilvl w:val="0"/>
          <w:numId w:val="0"/>
        </w:numPr>
        <w:tabs>
          <w:tab w:val="left" w:pos="1701"/>
        </w:tabs>
        <w:spacing w:line="276" w:lineRule="auto"/>
        <w:ind w:left="1701" w:hanging="850"/>
      </w:pPr>
      <w:r w:rsidRPr="00EA585C">
        <w:t>(c)</w:t>
      </w:r>
      <w:r w:rsidRPr="00EA585C">
        <w:tab/>
        <w:t>preparation of an Annual Return and its transmission to the Commission.</w:t>
      </w:r>
    </w:p>
    <w:p w14:paraId="12632CE7" w14:textId="61D26358" w:rsidR="000F3B57" w:rsidRPr="00EA585C" w:rsidRDefault="000F3B57" w:rsidP="000F3B57">
      <w:pPr>
        <w:pStyle w:val="ListParagraph"/>
        <w:numPr>
          <w:ilvl w:val="1"/>
          <w:numId w:val="8"/>
        </w:numPr>
        <w:spacing w:line="276" w:lineRule="auto"/>
        <w:ind w:left="851" w:hanging="851"/>
      </w:pPr>
      <w:r w:rsidRPr="00EA585C">
        <w:t xml:space="preserve">The </w:t>
      </w:r>
      <w:r w:rsidR="000F197E" w:rsidRPr="00EA585C">
        <w:t>Board</w:t>
      </w:r>
      <w:r w:rsidRPr="00EA585C">
        <w:t xml:space="preserve"> must notify the Commission promptly of any changes to the charity’s entry on the Central Register of Charities.</w:t>
      </w:r>
    </w:p>
    <w:p w14:paraId="1689312B" w14:textId="77777777" w:rsidR="000F3B57" w:rsidRPr="00EA585C" w:rsidRDefault="000F3B57" w:rsidP="00060BA4">
      <w:pPr>
        <w:pStyle w:val="Heading1"/>
        <w:numPr>
          <w:ilvl w:val="0"/>
          <w:numId w:val="8"/>
        </w:numPr>
        <w:tabs>
          <w:tab w:val="clear" w:pos="567"/>
          <w:tab w:val="left" w:pos="851"/>
        </w:tabs>
        <w:spacing w:line="276" w:lineRule="auto"/>
        <w:ind w:left="851" w:hanging="851"/>
        <w:rPr>
          <w:szCs w:val="32"/>
        </w:rPr>
      </w:pPr>
      <w:r w:rsidRPr="00EA585C">
        <w:rPr>
          <w:szCs w:val="32"/>
        </w:rPr>
        <w:t>Means of communication to be used</w:t>
      </w:r>
    </w:p>
    <w:p w14:paraId="54B18506" w14:textId="77777777" w:rsidR="000F3B57" w:rsidRPr="00EA585C" w:rsidRDefault="000F3B57" w:rsidP="000F3B57">
      <w:pPr>
        <w:pStyle w:val="ListParagraph"/>
        <w:numPr>
          <w:ilvl w:val="1"/>
          <w:numId w:val="8"/>
        </w:numPr>
        <w:spacing w:line="276" w:lineRule="auto"/>
      </w:pPr>
      <w:r w:rsidRPr="00EA585C">
        <w:t xml:space="preserve">Subject to the articles, anything sent or supplied by or to the charity under the articles may be sent or supplied in any way in which the Companies Act 2006 provides for documents or information which are </w:t>
      </w:r>
      <w:proofErr w:type="spellStart"/>
      <w:r w:rsidRPr="00EA585C">
        <w:t>authorised</w:t>
      </w:r>
      <w:proofErr w:type="spellEnd"/>
      <w:r w:rsidRPr="00EA585C">
        <w:t xml:space="preserve"> or required by any provision of that Act to be sent or supplied by or to </w:t>
      </w:r>
      <w:proofErr w:type="gramStart"/>
      <w:r w:rsidRPr="00EA585C">
        <w:t>the charity</w:t>
      </w:r>
      <w:proofErr w:type="gramEnd"/>
      <w:r w:rsidRPr="00EA585C">
        <w:t>.</w:t>
      </w:r>
    </w:p>
    <w:p w14:paraId="39490C4D" w14:textId="7ABE94AE" w:rsidR="000F3B57" w:rsidRPr="00EA585C" w:rsidRDefault="000F3B57" w:rsidP="000F3B57">
      <w:pPr>
        <w:pStyle w:val="ListParagraph"/>
        <w:numPr>
          <w:ilvl w:val="1"/>
          <w:numId w:val="8"/>
        </w:numPr>
        <w:spacing w:line="276" w:lineRule="auto"/>
        <w:ind w:left="851" w:hanging="851"/>
      </w:pPr>
      <w:r w:rsidRPr="00EA585C">
        <w:t xml:space="preserve">Subject to the articles, any notice or document to be sent or supplied to a director in connection with the taking of decisions by </w:t>
      </w:r>
      <w:r w:rsidR="000F197E" w:rsidRPr="00EA585C">
        <w:t>the Board</w:t>
      </w:r>
      <w:r w:rsidRPr="00EA585C">
        <w:t xml:space="preserve"> may also be sent or supplied by </w:t>
      </w:r>
      <w:proofErr w:type="gramStart"/>
      <w:r w:rsidRPr="00EA585C">
        <w:t>the means by which</w:t>
      </w:r>
      <w:proofErr w:type="gramEnd"/>
      <w:r w:rsidRPr="00EA585C">
        <w:t xml:space="preserve"> that director has asked to be sent or supplied with such notices or documents for the time being.</w:t>
      </w:r>
    </w:p>
    <w:p w14:paraId="4269A6A3" w14:textId="77777777" w:rsidR="000F3B57" w:rsidRPr="00EA585C" w:rsidRDefault="000F3B57" w:rsidP="000F3B57">
      <w:pPr>
        <w:pStyle w:val="ListParagraph"/>
        <w:numPr>
          <w:ilvl w:val="1"/>
          <w:numId w:val="8"/>
        </w:numPr>
        <w:spacing w:line="276" w:lineRule="auto"/>
        <w:ind w:left="851" w:hanging="851"/>
      </w:pPr>
      <w:r w:rsidRPr="00EA585C">
        <w:t>Any notice to be given to or by any person pursuant to the articles:</w:t>
      </w:r>
    </w:p>
    <w:p w14:paraId="6A2A8BB0" w14:textId="77777777" w:rsidR="000F3B57" w:rsidRPr="00EA585C" w:rsidRDefault="000F3B57" w:rsidP="000F3B57">
      <w:pPr>
        <w:pStyle w:val="ListParagraph"/>
        <w:numPr>
          <w:ilvl w:val="0"/>
          <w:numId w:val="0"/>
        </w:numPr>
        <w:tabs>
          <w:tab w:val="left" w:pos="1701"/>
        </w:tabs>
        <w:spacing w:line="276" w:lineRule="auto"/>
        <w:ind w:left="1701" w:hanging="850"/>
      </w:pPr>
      <w:r w:rsidRPr="00EA585C">
        <w:t>(1)</w:t>
      </w:r>
      <w:r w:rsidRPr="00EA585C">
        <w:tab/>
        <w:t>must be in writing; or</w:t>
      </w:r>
    </w:p>
    <w:p w14:paraId="7D3DBBEC" w14:textId="77777777" w:rsidR="000F3B57" w:rsidRDefault="000F3B57" w:rsidP="000F3B57">
      <w:pPr>
        <w:pStyle w:val="ListParagraph"/>
        <w:numPr>
          <w:ilvl w:val="0"/>
          <w:numId w:val="0"/>
        </w:numPr>
        <w:tabs>
          <w:tab w:val="left" w:pos="1701"/>
        </w:tabs>
        <w:spacing w:line="276" w:lineRule="auto"/>
        <w:ind w:left="1701" w:hanging="850"/>
      </w:pPr>
      <w:r w:rsidRPr="00EA585C">
        <w:t>(2)</w:t>
      </w:r>
      <w:r w:rsidRPr="00EA585C">
        <w:tab/>
        <w:t>must be given in electronic form.</w:t>
      </w:r>
    </w:p>
    <w:p w14:paraId="28EDB363" w14:textId="77777777" w:rsidR="00F0403E" w:rsidRPr="00EA585C" w:rsidRDefault="00F0403E" w:rsidP="000F3B57">
      <w:pPr>
        <w:pStyle w:val="ListParagraph"/>
        <w:numPr>
          <w:ilvl w:val="0"/>
          <w:numId w:val="0"/>
        </w:numPr>
        <w:tabs>
          <w:tab w:val="left" w:pos="1701"/>
        </w:tabs>
        <w:spacing w:line="276" w:lineRule="auto"/>
        <w:ind w:left="1701" w:hanging="850"/>
      </w:pPr>
    </w:p>
    <w:p w14:paraId="13BBEB88" w14:textId="77777777" w:rsidR="000F3B57" w:rsidRPr="00EA585C" w:rsidRDefault="000F3B57" w:rsidP="00D17D3B">
      <w:pPr>
        <w:pStyle w:val="ListParagraph"/>
        <w:numPr>
          <w:ilvl w:val="1"/>
          <w:numId w:val="8"/>
        </w:numPr>
        <w:spacing w:line="276" w:lineRule="auto"/>
        <w:ind w:left="851" w:hanging="851"/>
      </w:pPr>
      <w:r w:rsidRPr="00EA585C">
        <w:lastRenderedPageBreak/>
        <w:t>The charity may give any notice to a member either:</w:t>
      </w:r>
    </w:p>
    <w:p w14:paraId="2B477801" w14:textId="77777777" w:rsidR="000F3B57" w:rsidRPr="00EA585C" w:rsidRDefault="000F3B57" w:rsidP="000F3B57">
      <w:pPr>
        <w:pStyle w:val="ListParagraph"/>
        <w:numPr>
          <w:ilvl w:val="0"/>
          <w:numId w:val="0"/>
        </w:numPr>
        <w:tabs>
          <w:tab w:val="left" w:pos="1701"/>
        </w:tabs>
        <w:spacing w:line="276" w:lineRule="auto"/>
        <w:ind w:left="1701" w:hanging="850"/>
      </w:pPr>
      <w:r w:rsidRPr="00EA585C">
        <w:t>(a)</w:t>
      </w:r>
      <w:r w:rsidRPr="00EA585C">
        <w:tab/>
        <w:t>personally; or</w:t>
      </w:r>
    </w:p>
    <w:p w14:paraId="6FD38FA8" w14:textId="77777777" w:rsidR="000F3B57" w:rsidRPr="00EA585C" w:rsidRDefault="000F3B57" w:rsidP="000F3B57">
      <w:pPr>
        <w:pStyle w:val="ListParagraph"/>
        <w:numPr>
          <w:ilvl w:val="0"/>
          <w:numId w:val="0"/>
        </w:numPr>
        <w:tabs>
          <w:tab w:val="left" w:pos="1701"/>
        </w:tabs>
        <w:spacing w:line="276" w:lineRule="auto"/>
        <w:ind w:left="1701" w:hanging="850"/>
      </w:pPr>
      <w:r w:rsidRPr="00EA585C">
        <w:t>(b)</w:t>
      </w:r>
      <w:r w:rsidRPr="00EA585C">
        <w:tab/>
        <w:t>by sending it by post in a prepaid envelope addressed to the member at his or her address; or</w:t>
      </w:r>
    </w:p>
    <w:p w14:paraId="223B234F" w14:textId="77777777" w:rsidR="000F3B57" w:rsidRPr="00EA585C" w:rsidRDefault="000F3B57" w:rsidP="000F3B57">
      <w:pPr>
        <w:pStyle w:val="ListParagraph"/>
        <w:numPr>
          <w:ilvl w:val="0"/>
          <w:numId w:val="0"/>
        </w:numPr>
        <w:tabs>
          <w:tab w:val="left" w:pos="1701"/>
        </w:tabs>
        <w:spacing w:line="276" w:lineRule="auto"/>
        <w:ind w:left="1701" w:hanging="850"/>
      </w:pPr>
      <w:r w:rsidRPr="00EA585C">
        <w:t>(c)</w:t>
      </w:r>
      <w:r w:rsidRPr="00EA585C">
        <w:tab/>
        <w:t>by leaving it at the address of the member; or</w:t>
      </w:r>
    </w:p>
    <w:p w14:paraId="51C64A2A" w14:textId="77777777" w:rsidR="000F3B57" w:rsidRPr="00EA585C" w:rsidRDefault="000F3B57" w:rsidP="000F3B57">
      <w:pPr>
        <w:pStyle w:val="ListParagraph"/>
        <w:numPr>
          <w:ilvl w:val="0"/>
          <w:numId w:val="0"/>
        </w:numPr>
        <w:tabs>
          <w:tab w:val="left" w:pos="1701"/>
        </w:tabs>
        <w:spacing w:line="276" w:lineRule="auto"/>
        <w:ind w:left="1701" w:hanging="850"/>
      </w:pPr>
      <w:r w:rsidRPr="00EA585C">
        <w:t>(d)</w:t>
      </w:r>
      <w:r w:rsidRPr="00EA585C">
        <w:tab/>
        <w:t>by giving it in electronic form to the member's address; or</w:t>
      </w:r>
    </w:p>
    <w:p w14:paraId="3F181D80" w14:textId="77777777" w:rsidR="000F3B57" w:rsidRPr="00EA585C" w:rsidRDefault="000F3B57" w:rsidP="000F3B57">
      <w:pPr>
        <w:pStyle w:val="ListParagraph"/>
        <w:numPr>
          <w:ilvl w:val="0"/>
          <w:numId w:val="0"/>
        </w:numPr>
        <w:tabs>
          <w:tab w:val="left" w:pos="1701"/>
        </w:tabs>
        <w:spacing w:line="276" w:lineRule="auto"/>
        <w:ind w:left="1701" w:hanging="850"/>
      </w:pPr>
      <w:r w:rsidRPr="00EA585C">
        <w:t>(e)</w:t>
      </w:r>
      <w:r w:rsidRPr="00EA585C">
        <w:tab/>
        <w:t>by placing the notice on a website and providing the person with a notification in writing or in electronic form of the presence of the notice on the website. The notification must state that it concerns a notice of a charity meeting and must specify the place date and time of the meeting.</w:t>
      </w:r>
    </w:p>
    <w:p w14:paraId="1B309517" w14:textId="77777777" w:rsidR="000F3B57" w:rsidRPr="00EA585C" w:rsidRDefault="000F3B57" w:rsidP="00D17D3B">
      <w:pPr>
        <w:pStyle w:val="ListParagraph"/>
        <w:numPr>
          <w:ilvl w:val="1"/>
          <w:numId w:val="8"/>
        </w:numPr>
        <w:spacing w:line="276" w:lineRule="auto"/>
        <w:ind w:left="851" w:hanging="851"/>
      </w:pPr>
      <w:r w:rsidRPr="00EA585C">
        <w:t>A member who does not register an address with the charity or who registers only a postal address that is not within the United Kingdom shall not be entitled to receive any notice from the charity.</w:t>
      </w:r>
    </w:p>
    <w:p w14:paraId="31D441D0" w14:textId="77777777" w:rsidR="000F3B57" w:rsidRPr="00EA585C" w:rsidRDefault="000F3B57" w:rsidP="00D17D3B">
      <w:pPr>
        <w:pStyle w:val="ListParagraph"/>
        <w:numPr>
          <w:ilvl w:val="1"/>
          <w:numId w:val="8"/>
        </w:numPr>
        <w:spacing w:line="276" w:lineRule="auto"/>
        <w:ind w:left="851" w:hanging="851"/>
      </w:pPr>
      <w:r w:rsidRPr="00EA585C">
        <w:t>A member present in person at any meeting of the charity shall be deemed to have received notice of the meeting and of the purposes for which it was called.</w:t>
      </w:r>
    </w:p>
    <w:p w14:paraId="5348B470" w14:textId="77777777" w:rsidR="000F3B57" w:rsidRPr="00EA585C" w:rsidRDefault="000F3B57" w:rsidP="00D17D3B">
      <w:pPr>
        <w:pStyle w:val="ListParagraph"/>
        <w:numPr>
          <w:ilvl w:val="1"/>
          <w:numId w:val="8"/>
        </w:numPr>
        <w:spacing w:line="276" w:lineRule="auto"/>
        <w:ind w:left="851" w:hanging="851"/>
      </w:pPr>
      <w:r w:rsidRPr="00EA585C">
        <w:t>Proof that an envelope containing a notice was properly addressed, prepaid and posted shall be conclusive evidence that the notice was given.</w:t>
      </w:r>
    </w:p>
    <w:p w14:paraId="273F082D" w14:textId="77777777" w:rsidR="000F3B57" w:rsidRPr="00EA585C" w:rsidRDefault="000F3B57" w:rsidP="00D17D3B">
      <w:pPr>
        <w:pStyle w:val="ListParagraph"/>
        <w:numPr>
          <w:ilvl w:val="1"/>
          <w:numId w:val="8"/>
        </w:numPr>
        <w:spacing w:line="276" w:lineRule="auto"/>
        <w:ind w:left="851" w:hanging="851"/>
      </w:pPr>
      <w:r w:rsidRPr="00EA585C">
        <w:t>Proof that an electronic form of notice was given shall be conclusive where the charity can demonstrate that it was properly addressed and sent, in accordance with section 1147 of the Companies Act 2006.</w:t>
      </w:r>
    </w:p>
    <w:p w14:paraId="382977DF" w14:textId="77777777" w:rsidR="000F3B57" w:rsidRPr="00EA585C" w:rsidRDefault="000F3B57" w:rsidP="00D17D3B">
      <w:pPr>
        <w:pStyle w:val="ListParagraph"/>
        <w:numPr>
          <w:ilvl w:val="1"/>
          <w:numId w:val="8"/>
        </w:numPr>
        <w:spacing w:line="276" w:lineRule="auto"/>
        <w:ind w:left="851" w:hanging="851"/>
      </w:pPr>
      <w:r w:rsidRPr="00EA585C">
        <w:t>In accordance with section 1147 of the Companies Act 2006 notice shall be deemed to be given:</w:t>
      </w:r>
    </w:p>
    <w:p w14:paraId="29E87177" w14:textId="77777777" w:rsidR="000F3B57" w:rsidRPr="00EA585C" w:rsidRDefault="000F3B57" w:rsidP="000F3B57">
      <w:pPr>
        <w:pStyle w:val="ListParagraph"/>
        <w:numPr>
          <w:ilvl w:val="0"/>
          <w:numId w:val="0"/>
        </w:numPr>
        <w:tabs>
          <w:tab w:val="left" w:pos="1701"/>
        </w:tabs>
        <w:spacing w:line="276" w:lineRule="auto"/>
        <w:ind w:left="1701" w:hanging="850"/>
      </w:pPr>
      <w:r w:rsidRPr="00EA585C">
        <w:t>(a)</w:t>
      </w:r>
      <w:r w:rsidRPr="00EA585C">
        <w:tab/>
        <w:t>48 hours after the envelope containing it was posted; or</w:t>
      </w:r>
    </w:p>
    <w:p w14:paraId="5555B8B2" w14:textId="77777777" w:rsidR="000F3B57" w:rsidRPr="00EA585C" w:rsidRDefault="000F3B57" w:rsidP="000F3B57">
      <w:pPr>
        <w:pStyle w:val="ListParagraph"/>
        <w:numPr>
          <w:ilvl w:val="0"/>
          <w:numId w:val="0"/>
        </w:numPr>
        <w:tabs>
          <w:tab w:val="left" w:pos="1701"/>
        </w:tabs>
        <w:spacing w:line="276" w:lineRule="auto"/>
        <w:ind w:left="1701" w:hanging="850"/>
      </w:pPr>
      <w:r w:rsidRPr="00EA585C">
        <w:t>(b)</w:t>
      </w:r>
      <w:r w:rsidRPr="00EA585C">
        <w:tab/>
        <w:t>in the case of an electronic form of communication, 48 hours after it was sent.</w:t>
      </w:r>
    </w:p>
    <w:p w14:paraId="29B76D9A" w14:textId="57F766BF" w:rsidR="000F3B57" w:rsidRPr="00EA585C" w:rsidRDefault="00D17D3B" w:rsidP="00060BA4">
      <w:pPr>
        <w:pStyle w:val="Heading1"/>
        <w:numPr>
          <w:ilvl w:val="0"/>
          <w:numId w:val="8"/>
        </w:numPr>
        <w:tabs>
          <w:tab w:val="clear" w:pos="567"/>
          <w:tab w:val="left" w:pos="851"/>
        </w:tabs>
        <w:spacing w:line="276" w:lineRule="auto"/>
        <w:ind w:left="851" w:hanging="851"/>
        <w:rPr>
          <w:szCs w:val="32"/>
        </w:rPr>
      </w:pPr>
      <w:r w:rsidRPr="00EA585C">
        <w:rPr>
          <w:szCs w:val="32"/>
        </w:rPr>
        <w:t>Indemnity</w:t>
      </w:r>
    </w:p>
    <w:p w14:paraId="71C8F460" w14:textId="77777777" w:rsidR="00D17D3B" w:rsidRPr="00EA585C" w:rsidRDefault="00D17D3B" w:rsidP="00D17D3B">
      <w:pPr>
        <w:pStyle w:val="ListParagraph"/>
        <w:numPr>
          <w:ilvl w:val="1"/>
          <w:numId w:val="8"/>
        </w:numPr>
        <w:spacing w:line="276" w:lineRule="auto"/>
        <w:ind w:left="851" w:hanging="851"/>
      </w:pPr>
      <w:bookmarkStart w:id="19" w:name="_Ref137133979"/>
      <w:r w:rsidRPr="00EA585C">
        <w:t>The charity shall indemnify a relevant director against any liability incurred in that capacity, to the extent permitted by sections 232 to 234 of the Companies Act 2006.</w:t>
      </w:r>
      <w:bookmarkEnd w:id="19"/>
    </w:p>
    <w:p w14:paraId="455403C8" w14:textId="77777777" w:rsidR="00D17D3B" w:rsidRDefault="00D17D3B" w:rsidP="00D17D3B">
      <w:pPr>
        <w:pStyle w:val="ListParagraph"/>
        <w:numPr>
          <w:ilvl w:val="1"/>
          <w:numId w:val="8"/>
        </w:numPr>
        <w:spacing w:line="276" w:lineRule="auto"/>
        <w:ind w:left="851" w:hanging="851"/>
      </w:pPr>
      <w:r w:rsidRPr="00EA585C">
        <w:t>In this article a ‘relevant director’ means any director or former director of the charity.</w:t>
      </w:r>
    </w:p>
    <w:p w14:paraId="3A760B9B" w14:textId="77777777" w:rsidR="00F0403E" w:rsidRDefault="00F0403E" w:rsidP="00F0403E">
      <w:pPr>
        <w:spacing w:line="276" w:lineRule="auto"/>
      </w:pPr>
    </w:p>
    <w:p w14:paraId="0D1A9379" w14:textId="77777777" w:rsidR="00F0403E" w:rsidRPr="00EA585C" w:rsidRDefault="00F0403E" w:rsidP="00F0403E">
      <w:pPr>
        <w:spacing w:line="276" w:lineRule="auto"/>
      </w:pPr>
    </w:p>
    <w:p w14:paraId="42A9A432" w14:textId="290AF7A9" w:rsidR="000F3B57" w:rsidRPr="00EA585C" w:rsidRDefault="00D17D3B"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Rules</w:t>
      </w:r>
    </w:p>
    <w:p w14:paraId="187FB5EC" w14:textId="5007542F" w:rsidR="00D17D3B" w:rsidRPr="00EA585C" w:rsidRDefault="00D17D3B" w:rsidP="00D17D3B">
      <w:pPr>
        <w:pStyle w:val="ListParagraph"/>
        <w:numPr>
          <w:ilvl w:val="1"/>
          <w:numId w:val="8"/>
        </w:numPr>
        <w:spacing w:line="276" w:lineRule="auto"/>
        <w:ind w:left="851" w:hanging="851"/>
      </w:pPr>
      <w:r w:rsidRPr="00EA585C">
        <w:t xml:space="preserve">The </w:t>
      </w:r>
      <w:r w:rsidR="000F197E" w:rsidRPr="00EA585C">
        <w:t>Board</w:t>
      </w:r>
      <w:r w:rsidRPr="00EA585C">
        <w:t xml:space="preserve"> may from time to time make such reasonable and proper rules as they may deem necessary or expedient for the proper conduct and management of the charity.</w:t>
      </w:r>
    </w:p>
    <w:p w14:paraId="7672D474" w14:textId="75F69593" w:rsidR="00D17D3B" w:rsidRPr="00EA585C" w:rsidRDefault="00D17D3B" w:rsidP="00D17D3B">
      <w:pPr>
        <w:pStyle w:val="ListParagraph"/>
        <w:numPr>
          <w:ilvl w:val="1"/>
          <w:numId w:val="8"/>
        </w:numPr>
        <w:spacing w:line="276" w:lineRule="auto"/>
        <w:ind w:left="851" w:hanging="851"/>
      </w:pPr>
      <w:r w:rsidRPr="00EA585C">
        <w:t>The rules may regulate the following matters but are not restricted to them:</w:t>
      </w:r>
    </w:p>
    <w:p w14:paraId="2E4D6F69" w14:textId="77777777" w:rsidR="00D17D3B" w:rsidRPr="00EA585C" w:rsidRDefault="00D17D3B" w:rsidP="00D17D3B">
      <w:pPr>
        <w:pStyle w:val="ListParagraph"/>
        <w:numPr>
          <w:ilvl w:val="0"/>
          <w:numId w:val="0"/>
        </w:numPr>
        <w:tabs>
          <w:tab w:val="left" w:pos="1701"/>
        </w:tabs>
        <w:spacing w:line="276" w:lineRule="auto"/>
        <w:ind w:left="1701" w:hanging="850"/>
      </w:pPr>
      <w:r w:rsidRPr="00EA585C">
        <w:t>(a)</w:t>
      </w:r>
      <w:r w:rsidRPr="00EA585C">
        <w:tab/>
        <w:t xml:space="preserve">the admission of members of the charity (including the admission of </w:t>
      </w:r>
      <w:proofErr w:type="spellStart"/>
      <w:r w:rsidRPr="00EA585C">
        <w:t>organisations</w:t>
      </w:r>
      <w:proofErr w:type="spellEnd"/>
      <w:r w:rsidRPr="00EA585C">
        <w:t xml:space="preserve"> to membership) and the rights and privileges of such members, and the entrance fees, subscriptions and other fees or payments to be made by </w:t>
      </w:r>
      <w:proofErr w:type="gramStart"/>
      <w:r w:rsidRPr="00EA585C">
        <w:t>members;</w:t>
      </w:r>
      <w:proofErr w:type="gramEnd"/>
    </w:p>
    <w:p w14:paraId="6BB7DFFD" w14:textId="77777777" w:rsidR="00D17D3B" w:rsidRPr="00EA585C" w:rsidRDefault="00D17D3B" w:rsidP="00D17D3B">
      <w:pPr>
        <w:pStyle w:val="ListParagraph"/>
        <w:numPr>
          <w:ilvl w:val="0"/>
          <w:numId w:val="0"/>
        </w:numPr>
        <w:tabs>
          <w:tab w:val="left" w:pos="1701"/>
        </w:tabs>
        <w:spacing w:line="276" w:lineRule="auto"/>
        <w:ind w:left="1701" w:hanging="850"/>
      </w:pPr>
      <w:r w:rsidRPr="00EA585C">
        <w:t>(b)</w:t>
      </w:r>
      <w:r w:rsidRPr="00EA585C">
        <w:tab/>
        <w:t xml:space="preserve">the conduct of members of the charity in relation to one another, and to the charity's employees and </w:t>
      </w:r>
      <w:proofErr w:type="gramStart"/>
      <w:r w:rsidRPr="00EA585C">
        <w:t>volunteers;</w:t>
      </w:r>
      <w:proofErr w:type="gramEnd"/>
    </w:p>
    <w:p w14:paraId="0818ECBE" w14:textId="77777777" w:rsidR="00D17D3B" w:rsidRPr="00EA585C" w:rsidRDefault="00D17D3B" w:rsidP="00D17D3B">
      <w:pPr>
        <w:pStyle w:val="ListParagraph"/>
        <w:numPr>
          <w:ilvl w:val="0"/>
          <w:numId w:val="0"/>
        </w:numPr>
        <w:tabs>
          <w:tab w:val="left" w:pos="1701"/>
        </w:tabs>
        <w:spacing w:line="276" w:lineRule="auto"/>
        <w:ind w:left="1701" w:hanging="850"/>
      </w:pPr>
      <w:r w:rsidRPr="00EA585C">
        <w:t>(c)</w:t>
      </w:r>
      <w:r w:rsidRPr="00EA585C">
        <w:tab/>
        <w:t xml:space="preserve">the setting aside of the whole or any part or parts of the charity's premises at any </w:t>
      </w:r>
      <w:proofErr w:type="gramStart"/>
      <w:r w:rsidRPr="00EA585C">
        <w:t>particular time</w:t>
      </w:r>
      <w:proofErr w:type="gramEnd"/>
      <w:r w:rsidRPr="00EA585C">
        <w:t xml:space="preserve"> or times or for any particular purpose or </w:t>
      </w:r>
      <w:proofErr w:type="gramStart"/>
      <w:r w:rsidRPr="00EA585C">
        <w:t>purposes;</w:t>
      </w:r>
      <w:proofErr w:type="gramEnd"/>
    </w:p>
    <w:p w14:paraId="3F3EE401" w14:textId="085A3B79" w:rsidR="00D17D3B" w:rsidRPr="00EA585C" w:rsidRDefault="00D17D3B" w:rsidP="00D17D3B">
      <w:pPr>
        <w:pStyle w:val="ListParagraph"/>
        <w:numPr>
          <w:ilvl w:val="0"/>
          <w:numId w:val="0"/>
        </w:numPr>
        <w:tabs>
          <w:tab w:val="left" w:pos="1701"/>
        </w:tabs>
        <w:spacing w:line="276" w:lineRule="auto"/>
        <w:ind w:left="1701" w:hanging="850"/>
      </w:pPr>
      <w:r w:rsidRPr="00EA585C">
        <w:t>(d)</w:t>
      </w:r>
      <w:r w:rsidRPr="00EA585C">
        <w:tab/>
        <w:t xml:space="preserve">the procedure at general meetings and meetings of the </w:t>
      </w:r>
      <w:r w:rsidR="000F197E" w:rsidRPr="00EA585C">
        <w:t>Board</w:t>
      </w:r>
      <w:r w:rsidRPr="00EA585C">
        <w:t xml:space="preserve"> in so far as such procedure is not regulated by the Companies Acts or by the </w:t>
      </w:r>
      <w:proofErr w:type="gramStart"/>
      <w:r w:rsidRPr="00EA585C">
        <w:t>articles;</w:t>
      </w:r>
      <w:proofErr w:type="gramEnd"/>
    </w:p>
    <w:p w14:paraId="6ABDCFEE" w14:textId="77777777" w:rsidR="00D17D3B" w:rsidRPr="00EA585C" w:rsidRDefault="00D17D3B" w:rsidP="00D17D3B">
      <w:pPr>
        <w:pStyle w:val="ListParagraph"/>
        <w:numPr>
          <w:ilvl w:val="0"/>
          <w:numId w:val="0"/>
        </w:numPr>
        <w:tabs>
          <w:tab w:val="left" w:pos="1701"/>
        </w:tabs>
        <w:spacing w:line="276" w:lineRule="auto"/>
        <w:ind w:left="1701" w:hanging="850"/>
      </w:pPr>
      <w:r w:rsidRPr="00EA585C">
        <w:t>(e)</w:t>
      </w:r>
      <w:r w:rsidRPr="00EA585C">
        <w:tab/>
        <w:t>generally, all such matters as are commonly the subject matter of company rules.</w:t>
      </w:r>
    </w:p>
    <w:p w14:paraId="0EDEC7F0" w14:textId="0FD51E58" w:rsidR="00D17D3B" w:rsidRPr="00EA585C" w:rsidRDefault="00D17D3B" w:rsidP="00D17D3B">
      <w:pPr>
        <w:pStyle w:val="ListParagraph"/>
        <w:numPr>
          <w:ilvl w:val="1"/>
          <w:numId w:val="8"/>
        </w:numPr>
        <w:spacing w:line="276" w:lineRule="auto"/>
        <w:ind w:left="851" w:hanging="851"/>
      </w:pPr>
      <w:r w:rsidRPr="00EA585C">
        <w:t>The charity in general meeting has the power to alter, add to or repeal the rules.</w:t>
      </w:r>
    </w:p>
    <w:p w14:paraId="13A8F9F0" w14:textId="3EF36D84" w:rsidR="00D17D3B" w:rsidRPr="00EA585C" w:rsidRDefault="00D17D3B" w:rsidP="00D17D3B">
      <w:pPr>
        <w:pStyle w:val="ListParagraph"/>
        <w:numPr>
          <w:ilvl w:val="1"/>
          <w:numId w:val="8"/>
        </w:numPr>
        <w:spacing w:line="276" w:lineRule="auto"/>
        <w:ind w:left="851" w:hanging="851"/>
      </w:pPr>
      <w:r w:rsidRPr="00EA585C">
        <w:t xml:space="preserve">The </w:t>
      </w:r>
      <w:r w:rsidR="000F197E" w:rsidRPr="00EA585C">
        <w:t>Board</w:t>
      </w:r>
      <w:r w:rsidRPr="00EA585C">
        <w:t xml:space="preserve"> must adopt such means as they think sufficient to bring the rules to the notice of members of the charity.</w:t>
      </w:r>
    </w:p>
    <w:p w14:paraId="5489250F" w14:textId="018706C9" w:rsidR="00D17D3B" w:rsidRPr="00EA585C" w:rsidRDefault="00D17D3B" w:rsidP="00D17D3B">
      <w:pPr>
        <w:pStyle w:val="ListParagraph"/>
        <w:numPr>
          <w:ilvl w:val="1"/>
          <w:numId w:val="8"/>
        </w:numPr>
        <w:spacing w:line="276" w:lineRule="auto"/>
        <w:ind w:left="851" w:hanging="851"/>
      </w:pPr>
      <w:r w:rsidRPr="00EA585C">
        <w:t>The rules shall be binding on all members of the charity. No rule shall be inconsistent with, or shall affect or repeal anything contained in, the articles.</w:t>
      </w:r>
    </w:p>
    <w:p w14:paraId="34D9DD38" w14:textId="150F2A80" w:rsidR="000F3B57" w:rsidRPr="00EA585C" w:rsidRDefault="00D17D3B" w:rsidP="00060BA4">
      <w:pPr>
        <w:pStyle w:val="Heading1"/>
        <w:numPr>
          <w:ilvl w:val="0"/>
          <w:numId w:val="8"/>
        </w:numPr>
        <w:tabs>
          <w:tab w:val="clear" w:pos="567"/>
          <w:tab w:val="left" w:pos="851"/>
        </w:tabs>
        <w:spacing w:line="276" w:lineRule="auto"/>
        <w:ind w:left="851" w:hanging="851"/>
        <w:rPr>
          <w:szCs w:val="32"/>
        </w:rPr>
      </w:pPr>
      <w:r w:rsidRPr="00EA585C">
        <w:rPr>
          <w:szCs w:val="32"/>
        </w:rPr>
        <w:t>Disputes</w:t>
      </w:r>
    </w:p>
    <w:p w14:paraId="6383DAA0" w14:textId="77777777" w:rsidR="00D17D3B" w:rsidRPr="00EA585C" w:rsidRDefault="00D17D3B" w:rsidP="00D17D3B">
      <w:pPr>
        <w:pStyle w:val="ListParagraph"/>
        <w:numPr>
          <w:ilvl w:val="0"/>
          <w:numId w:val="0"/>
        </w:numPr>
        <w:spacing w:line="276" w:lineRule="auto"/>
        <w:ind w:left="851"/>
      </w:pPr>
      <w:r w:rsidRPr="00EA585C">
        <w:t>If a dispute arises between members of the charity about the validity or propriety of anything done by the members of the charity under these articles, and the dispute cannot be resolved by agreement, the parties to the dispute must first try in good faith to settle the dispute by mediation before resorting to litigation.</w:t>
      </w:r>
    </w:p>
    <w:p w14:paraId="444D4604" w14:textId="77777777" w:rsidR="00D17D3B" w:rsidRDefault="00D17D3B" w:rsidP="00D17D3B"/>
    <w:p w14:paraId="1C8194F3" w14:textId="77777777" w:rsidR="00F0403E" w:rsidRPr="00EA585C" w:rsidRDefault="00F0403E" w:rsidP="00D17D3B"/>
    <w:p w14:paraId="3F6047CC" w14:textId="747F1D2E" w:rsidR="000F3B57" w:rsidRPr="00EA585C" w:rsidRDefault="00D17D3B" w:rsidP="00060BA4">
      <w:pPr>
        <w:pStyle w:val="Heading1"/>
        <w:numPr>
          <w:ilvl w:val="0"/>
          <w:numId w:val="8"/>
        </w:numPr>
        <w:tabs>
          <w:tab w:val="clear" w:pos="567"/>
          <w:tab w:val="left" w:pos="851"/>
        </w:tabs>
        <w:spacing w:line="276" w:lineRule="auto"/>
        <w:ind w:left="851" w:hanging="851"/>
        <w:rPr>
          <w:szCs w:val="32"/>
        </w:rPr>
      </w:pPr>
      <w:r w:rsidRPr="00EA585C">
        <w:rPr>
          <w:szCs w:val="32"/>
        </w:rPr>
        <w:lastRenderedPageBreak/>
        <w:t>Dissolution</w:t>
      </w:r>
    </w:p>
    <w:p w14:paraId="61FEBB51" w14:textId="77777777" w:rsidR="00D17D3B" w:rsidRPr="00EA585C" w:rsidRDefault="00D17D3B" w:rsidP="00D17D3B">
      <w:pPr>
        <w:pStyle w:val="ListParagraph"/>
        <w:numPr>
          <w:ilvl w:val="1"/>
          <w:numId w:val="8"/>
        </w:numPr>
        <w:spacing w:line="276" w:lineRule="auto"/>
        <w:ind w:left="851" w:hanging="851"/>
      </w:pPr>
      <w:r w:rsidRPr="00EA585C">
        <w:t>The members of the charity may at any time before, and in expectation of, its dissolution resolve that any net assets of the charity after all its debts and liabilities have been paid, or provision has been made for them, shall on or before the dissolution of the charity be applied or transferred in any of the following ways:</w:t>
      </w:r>
    </w:p>
    <w:p w14:paraId="0465073E" w14:textId="77777777" w:rsidR="00D17D3B" w:rsidRPr="00EA585C" w:rsidRDefault="00D17D3B" w:rsidP="00D17D3B">
      <w:pPr>
        <w:pStyle w:val="ListParagraph"/>
        <w:numPr>
          <w:ilvl w:val="0"/>
          <w:numId w:val="0"/>
        </w:numPr>
        <w:tabs>
          <w:tab w:val="left" w:pos="1701"/>
        </w:tabs>
        <w:spacing w:line="276" w:lineRule="auto"/>
        <w:ind w:left="1701" w:hanging="851"/>
      </w:pPr>
      <w:r w:rsidRPr="00EA585C">
        <w:t>(a)</w:t>
      </w:r>
      <w:r w:rsidRPr="00EA585C">
        <w:tab/>
        <w:t>directly for the Objects; or</w:t>
      </w:r>
    </w:p>
    <w:p w14:paraId="32D38FD2" w14:textId="77777777" w:rsidR="00D17D3B" w:rsidRPr="00EA585C" w:rsidRDefault="00D17D3B" w:rsidP="00D17D3B">
      <w:pPr>
        <w:pStyle w:val="ListParagraph"/>
        <w:numPr>
          <w:ilvl w:val="0"/>
          <w:numId w:val="0"/>
        </w:numPr>
        <w:tabs>
          <w:tab w:val="left" w:pos="1701"/>
        </w:tabs>
        <w:spacing w:line="276" w:lineRule="auto"/>
        <w:ind w:left="1701" w:hanging="851"/>
      </w:pPr>
      <w:r w:rsidRPr="00EA585C">
        <w:t>(b)</w:t>
      </w:r>
      <w:r w:rsidRPr="00EA585C">
        <w:tab/>
        <w:t xml:space="preserve">by transfer to any charity or charities for purposes </w:t>
      </w:r>
      <w:proofErr w:type="gramStart"/>
      <w:r w:rsidRPr="00EA585C">
        <w:t>similar to</w:t>
      </w:r>
      <w:proofErr w:type="gramEnd"/>
      <w:r w:rsidRPr="00EA585C">
        <w:t xml:space="preserve"> the Objects; or</w:t>
      </w:r>
    </w:p>
    <w:p w14:paraId="79412AE6" w14:textId="77777777" w:rsidR="00D17D3B" w:rsidRPr="00EA585C" w:rsidRDefault="00D17D3B" w:rsidP="00D17D3B">
      <w:pPr>
        <w:pStyle w:val="ListParagraph"/>
        <w:numPr>
          <w:ilvl w:val="0"/>
          <w:numId w:val="0"/>
        </w:numPr>
        <w:tabs>
          <w:tab w:val="left" w:pos="1701"/>
        </w:tabs>
        <w:spacing w:line="276" w:lineRule="auto"/>
        <w:ind w:left="1701" w:hanging="851"/>
      </w:pPr>
      <w:r w:rsidRPr="00EA585C">
        <w:t>(c)</w:t>
      </w:r>
      <w:r w:rsidRPr="00EA585C">
        <w:tab/>
        <w:t xml:space="preserve">to any charity or charities for use for </w:t>
      </w:r>
      <w:proofErr w:type="gramStart"/>
      <w:r w:rsidRPr="00EA585C">
        <w:t>particular purposes</w:t>
      </w:r>
      <w:proofErr w:type="gramEnd"/>
      <w:r w:rsidRPr="00EA585C">
        <w:t xml:space="preserve"> that fall within the Objects.</w:t>
      </w:r>
    </w:p>
    <w:p w14:paraId="5417C1EC" w14:textId="09748159" w:rsidR="00D17D3B" w:rsidRPr="00EA585C" w:rsidRDefault="00D17D3B" w:rsidP="00D17D3B">
      <w:pPr>
        <w:pStyle w:val="ListParagraph"/>
        <w:numPr>
          <w:ilvl w:val="1"/>
          <w:numId w:val="8"/>
        </w:numPr>
        <w:spacing w:line="276" w:lineRule="auto"/>
        <w:ind w:left="851" w:hanging="851"/>
      </w:pPr>
      <w:r w:rsidRPr="00EA585C">
        <w:t xml:space="preserve">Subject to any such resolution of the members of the charity, the </w:t>
      </w:r>
      <w:r w:rsidR="000F197E" w:rsidRPr="00EA585C">
        <w:t>Board</w:t>
      </w:r>
      <w:r w:rsidRPr="00EA585C">
        <w:t xml:space="preserve"> may at any time before and in expectation of its dissolution resolve that any net assets of the charity after all its debts and liabilities have been paid, or provision made for them, shall on or before dissolution of the charity be applied or transferred:</w:t>
      </w:r>
    </w:p>
    <w:p w14:paraId="2E776B0E" w14:textId="77777777" w:rsidR="00D17D3B" w:rsidRPr="00EA585C" w:rsidRDefault="00D17D3B" w:rsidP="00D17D3B">
      <w:pPr>
        <w:pStyle w:val="ListParagraph"/>
        <w:numPr>
          <w:ilvl w:val="0"/>
          <w:numId w:val="0"/>
        </w:numPr>
        <w:tabs>
          <w:tab w:val="left" w:pos="1701"/>
        </w:tabs>
        <w:spacing w:line="276" w:lineRule="auto"/>
        <w:ind w:left="1701" w:hanging="850"/>
      </w:pPr>
      <w:r w:rsidRPr="00EA585C">
        <w:t>(a)</w:t>
      </w:r>
      <w:r w:rsidRPr="00EA585C">
        <w:tab/>
        <w:t>directly for the Objects; or</w:t>
      </w:r>
    </w:p>
    <w:p w14:paraId="3652B647" w14:textId="77777777" w:rsidR="00D17D3B" w:rsidRPr="00EA585C" w:rsidRDefault="00D17D3B" w:rsidP="00D17D3B">
      <w:pPr>
        <w:pStyle w:val="ListParagraph"/>
        <w:numPr>
          <w:ilvl w:val="0"/>
          <w:numId w:val="0"/>
        </w:numPr>
        <w:tabs>
          <w:tab w:val="left" w:pos="1701"/>
        </w:tabs>
        <w:spacing w:line="276" w:lineRule="auto"/>
        <w:ind w:left="1701" w:hanging="850"/>
      </w:pPr>
      <w:r w:rsidRPr="00EA585C">
        <w:t>(b)</w:t>
      </w:r>
      <w:r w:rsidRPr="00EA585C">
        <w:tab/>
        <w:t xml:space="preserve">by transfer to any charity or charities for purposes </w:t>
      </w:r>
      <w:proofErr w:type="gramStart"/>
      <w:r w:rsidRPr="00EA585C">
        <w:t>similar to</w:t>
      </w:r>
      <w:proofErr w:type="gramEnd"/>
      <w:r w:rsidRPr="00EA585C">
        <w:t xml:space="preserve"> the Objects; or</w:t>
      </w:r>
    </w:p>
    <w:p w14:paraId="1E27927E" w14:textId="77777777" w:rsidR="00D17D3B" w:rsidRPr="00EA585C" w:rsidRDefault="00D17D3B" w:rsidP="00D17D3B">
      <w:pPr>
        <w:pStyle w:val="ListParagraph"/>
        <w:numPr>
          <w:ilvl w:val="0"/>
          <w:numId w:val="0"/>
        </w:numPr>
        <w:tabs>
          <w:tab w:val="left" w:pos="1701"/>
        </w:tabs>
        <w:spacing w:line="276" w:lineRule="auto"/>
        <w:ind w:left="1701" w:hanging="850"/>
      </w:pPr>
      <w:r w:rsidRPr="00EA585C">
        <w:t>(c)</w:t>
      </w:r>
      <w:r w:rsidRPr="00EA585C">
        <w:tab/>
        <w:t xml:space="preserve">to any charity or charities for use for </w:t>
      </w:r>
      <w:proofErr w:type="gramStart"/>
      <w:r w:rsidRPr="00EA585C">
        <w:t>particular purposes</w:t>
      </w:r>
      <w:proofErr w:type="gramEnd"/>
      <w:r w:rsidRPr="00EA585C">
        <w:t xml:space="preserve"> that fall within the Objects.</w:t>
      </w:r>
    </w:p>
    <w:p w14:paraId="6F2BB74C" w14:textId="63B3AFE9" w:rsidR="00D17D3B" w:rsidRPr="00EA585C" w:rsidRDefault="00D17D3B" w:rsidP="00D17D3B">
      <w:pPr>
        <w:pStyle w:val="ListParagraph"/>
        <w:numPr>
          <w:ilvl w:val="1"/>
          <w:numId w:val="8"/>
        </w:numPr>
        <w:spacing w:line="276" w:lineRule="auto"/>
        <w:ind w:left="851" w:hanging="851"/>
      </w:pPr>
      <w:r w:rsidRPr="00EA585C">
        <w:t xml:space="preserve">In no circumstances shall the net assets of the charity be paid to or distributed among the members of the charity (except to a member that is itself a charity) and if no resolution in accordance with article 60(1) is passed by the members or the </w:t>
      </w:r>
      <w:r w:rsidR="000F197E" w:rsidRPr="00EA585C">
        <w:t>Board</w:t>
      </w:r>
      <w:r w:rsidRPr="00EA585C">
        <w:t xml:space="preserve"> the net assets of the charity shall be applied for charitable purposes as directed by the Court or the Commission.</w:t>
      </w:r>
    </w:p>
    <w:p w14:paraId="59AF54A1" w14:textId="7C48A628" w:rsidR="00991A4C" w:rsidRPr="00EA585C" w:rsidRDefault="00D17D3B" w:rsidP="00060BA4">
      <w:pPr>
        <w:pStyle w:val="Heading1"/>
        <w:numPr>
          <w:ilvl w:val="0"/>
          <w:numId w:val="8"/>
        </w:numPr>
        <w:tabs>
          <w:tab w:val="clear" w:pos="567"/>
          <w:tab w:val="left" w:pos="851"/>
        </w:tabs>
        <w:spacing w:line="276" w:lineRule="auto"/>
        <w:ind w:left="851" w:hanging="851"/>
        <w:rPr>
          <w:szCs w:val="32"/>
        </w:rPr>
      </w:pPr>
      <w:r w:rsidRPr="00EA585C">
        <w:rPr>
          <w:szCs w:val="32"/>
        </w:rPr>
        <w:t>Interpretation</w:t>
      </w:r>
    </w:p>
    <w:p w14:paraId="080C25CA" w14:textId="38559829" w:rsidR="00D17D3B" w:rsidRPr="00EA585C" w:rsidRDefault="00D17D3B" w:rsidP="00D17D3B">
      <w:pPr>
        <w:pStyle w:val="ListParagraph"/>
        <w:numPr>
          <w:ilvl w:val="0"/>
          <w:numId w:val="0"/>
        </w:numPr>
        <w:spacing w:line="276" w:lineRule="auto"/>
        <w:ind w:left="851"/>
      </w:pPr>
      <w:bookmarkStart w:id="20" w:name="_Ref137134465"/>
      <w:r w:rsidRPr="00EA585C">
        <w:t>In article 7, sub-clause (2) o</w:t>
      </w:r>
      <w:r w:rsidR="0075490C" w:rsidRPr="00EA585C">
        <w:t>f</w:t>
      </w:r>
      <w:r w:rsidRPr="00EA585C">
        <w:t xml:space="preserve"> article </w:t>
      </w:r>
      <w:r w:rsidR="004D6289" w:rsidRPr="00EA585C">
        <w:fldChar w:fldCharType="begin"/>
      </w:r>
      <w:r w:rsidR="004D6289" w:rsidRPr="00EA585C">
        <w:instrText xml:space="preserve"> REF _Ref137219120 \r \h </w:instrText>
      </w:r>
      <w:r w:rsidR="00EA585C">
        <w:instrText xml:space="preserve"> \* MERGEFORMAT </w:instrText>
      </w:r>
      <w:r w:rsidR="004D6289" w:rsidRPr="00EA585C">
        <w:fldChar w:fldCharType="separate"/>
      </w:r>
      <w:r w:rsidR="004D6289" w:rsidRPr="00EA585C">
        <w:t>9</w:t>
      </w:r>
      <w:r w:rsidR="004D6289" w:rsidRPr="00EA585C">
        <w:fldChar w:fldCharType="end"/>
      </w:r>
      <w:r w:rsidRPr="00EA585C">
        <w:t xml:space="preserve"> and sub-clause (2) of article </w:t>
      </w:r>
      <w:r w:rsidR="004D6289" w:rsidRPr="00EA585C">
        <w:fldChar w:fldCharType="begin"/>
      </w:r>
      <w:r w:rsidR="004D6289" w:rsidRPr="00EA585C">
        <w:instrText xml:space="preserve"> REF _Ref137219108 \r \h </w:instrText>
      </w:r>
      <w:r w:rsidR="00EA585C">
        <w:instrText xml:space="preserve"> \* MERGEFORMAT </w:instrText>
      </w:r>
      <w:r w:rsidR="004D6289" w:rsidRPr="00EA585C">
        <w:fldChar w:fldCharType="separate"/>
      </w:r>
      <w:r w:rsidR="004D6289" w:rsidRPr="00EA585C">
        <w:t>34</w:t>
      </w:r>
      <w:r w:rsidR="004D6289" w:rsidRPr="00EA585C">
        <w:fldChar w:fldCharType="end"/>
      </w:r>
      <w:r w:rsidRPr="00EA585C">
        <w:t xml:space="preserve"> 'connected person' means:</w:t>
      </w:r>
      <w:bookmarkEnd w:id="20"/>
    </w:p>
    <w:p w14:paraId="55125CF8" w14:textId="77777777" w:rsidR="00D17D3B" w:rsidRPr="00EA585C" w:rsidRDefault="00D17D3B" w:rsidP="00D17D3B">
      <w:pPr>
        <w:pStyle w:val="ListParagraph"/>
        <w:numPr>
          <w:ilvl w:val="0"/>
          <w:numId w:val="0"/>
        </w:numPr>
        <w:tabs>
          <w:tab w:val="left" w:pos="1701"/>
        </w:tabs>
        <w:spacing w:line="276" w:lineRule="auto"/>
        <w:ind w:left="1701" w:hanging="850"/>
      </w:pPr>
      <w:r w:rsidRPr="00EA585C">
        <w:t>(1)</w:t>
      </w:r>
      <w:r w:rsidRPr="00EA585C">
        <w:tab/>
        <w:t>a child, parent, grandchild, grandparent, brother or sister of the director,</w:t>
      </w:r>
    </w:p>
    <w:p w14:paraId="3C8584D7" w14:textId="77777777" w:rsidR="00D17D3B" w:rsidRPr="00EA585C" w:rsidRDefault="00D17D3B" w:rsidP="00D17D3B">
      <w:pPr>
        <w:pStyle w:val="ListParagraph"/>
        <w:numPr>
          <w:ilvl w:val="0"/>
          <w:numId w:val="0"/>
        </w:numPr>
        <w:tabs>
          <w:tab w:val="left" w:pos="1701"/>
        </w:tabs>
        <w:spacing w:line="276" w:lineRule="auto"/>
        <w:ind w:left="1701" w:hanging="850"/>
      </w:pPr>
      <w:r w:rsidRPr="00EA585C">
        <w:t>(2)</w:t>
      </w:r>
      <w:r w:rsidRPr="00EA585C">
        <w:tab/>
        <w:t>the spouse or civil partner of the director or of any person falling within sub-clause (1) above,</w:t>
      </w:r>
    </w:p>
    <w:p w14:paraId="6945F169" w14:textId="77777777" w:rsidR="00D17D3B" w:rsidRDefault="00D17D3B" w:rsidP="00D17D3B">
      <w:pPr>
        <w:pStyle w:val="ListParagraph"/>
        <w:numPr>
          <w:ilvl w:val="0"/>
          <w:numId w:val="0"/>
        </w:numPr>
        <w:tabs>
          <w:tab w:val="left" w:pos="1701"/>
        </w:tabs>
        <w:spacing w:line="276" w:lineRule="auto"/>
        <w:ind w:left="1701" w:hanging="850"/>
      </w:pPr>
      <w:r w:rsidRPr="00EA585C">
        <w:t>(3)</w:t>
      </w:r>
      <w:r w:rsidRPr="00EA585C">
        <w:tab/>
        <w:t>a person carrying on business in partnership with the director or with any person falling within sub-clause (1) or (2) above,</w:t>
      </w:r>
    </w:p>
    <w:p w14:paraId="408F60EC" w14:textId="77777777" w:rsidR="00F0403E" w:rsidRPr="00EA585C" w:rsidRDefault="00F0403E" w:rsidP="00D17D3B">
      <w:pPr>
        <w:pStyle w:val="ListParagraph"/>
        <w:numPr>
          <w:ilvl w:val="0"/>
          <w:numId w:val="0"/>
        </w:numPr>
        <w:tabs>
          <w:tab w:val="left" w:pos="1701"/>
        </w:tabs>
        <w:spacing w:line="276" w:lineRule="auto"/>
        <w:ind w:left="1701" w:hanging="850"/>
      </w:pPr>
    </w:p>
    <w:p w14:paraId="3B4B4A06" w14:textId="77777777" w:rsidR="00D17D3B" w:rsidRPr="00EA585C" w:rsidRDefault="00D17D3B" w:rsidP="00D17D3B">
      <w:pPr>
        <w:pStyle w:val="ListParagraph"/>
        <w:numPr>
          <w:ilvl w:val="0"/>
          <w:numId w:val="0"/>
        </w:numPr>
        <w:tabs>
          <w:tab w:val="left" w:pos="1701"/>
        </w:tabs>
        <w:spacing w:line="276" w:lineRule="auto"/>
        <w:ind w:left="1701" w:hanging="850"/>
      </w:pPr>
      <w:r w:rsidRPr="00EA585C">
        <w:lastRenderedPageBreak/>
        <w:t>(4)</w:t>
      </w:r>
      <w:r w:rsidRPr="00EA585C">
        <w:tab/>
        <w:t>an institution which is controlled –</w:t>
      </w:r>
    </w:p>
    <w:p w14:paraId="52638BD7" w14:textId="77777777" w:rsidR="00D17D3B" w:rsidRPr="00EA585C" w:rsidRDefault="00D17D3B" w:rsidP="00D17D3B">
      <w:pPr>
        <w:pStyle w:val="ListParagraph"/>
        <w:numPr>
          <w:ilvl w:val="0"/>
          <w:numId w:val="0"/>
        </w:numPr>
        <w:tabs>
          <w:tab w:val="left" w:pos="1701"/>
        </w:tabs>
        <w:spacing w:line="276" w:lineRule="auto"/>
        <w:ind w:left="2552" w:hanging="851"/>
      </w:pPr>
      <w:r w:rsidRPr="00EA585C">
        <w:t>(a)</w:t>
      </w:r>
      <w:r w:rsidRPr="00EA585C">
        <w:tab/>
        <w:t>by the director or any connected person falling within sub-clause (1), (2), or (3) above, or</w:t>
      </w:r>
    </w:p>
    <w:p w14:paraId="4FF891C5" w14:textId="77777777" w:rsidR="00D17D3B" w:rsidRPr="00EA585C" w:rsidRDefault="00D17D3B" w:rsidP="00D17D3B">
      <w:pPr>
        <w:pStyle w:val="ListParagraph"/>
        <w:numPr>
          <w:ilvl w:val="0"/>
          <w:numId w:val="0"/>
        </w:numPr>
        <w:tabs>
          <w:tab w:val="left" w:pos="1701"/>
        </w:tabs>
        <w:spacing w:line="276" w:lineRule="auto"/>
        <w:ind w:left="2552" w:hanging="851"/>
      </w:pPr>
      <w:r w:rsidRPr="00EA585C">
        <w:t>(b)</w:t>
      </w:r>
      <w:r w:rsidRPr="00EA585C">
        <w:tab/>
        <w:t>by two or more persons falling within sub-clause 4(a), when taken together.</w:t>
      </w:r>
    </w:p>
    <w:p w14:paraId="0DFD042B" w14:textId="77777777" w:rsidR="00D17D3B" w:rsidRPr="00EA585C" w:rsidRDefault="00D17D3B" w:rsidP="00D17D3B">
      <w:pPr>
        <w:pStyle w:val="ListParagraph"/>
        <w:numPr>
          <w:ilvl w:val="0"/>
          <w:numId w:val="0"/>
        </w:numPr>
        <w:tabs>
          <w:tab w:val="left" w:pos="1701"/>
        </w:tabs>
        <w:spacing w:line="276" w:lineRule="auto"/>
        <w:ind w:left="851"/>
      </w:pPr>
      <w:r w:rsidRPr="00EA585C">
        <w:t>(5)</w:t>
      </w:r>
      <w:r w:rsidRPr="00EA585C">
        <w:tab/>
        <w:t>a body corporate in which –</w:t>
      </w:r>
    </w:p>
    <w:p w14:paraId="3E9591AE" w14:textId="77777777" w:rsidR="00D17D3B" w:rsidRPr="00EA585C" w:rsidRDefault="00D17D3B" w:rsidP="00D17D3B">
      <w:pPr>
        <w:pStyle w:val="ListParagraph"/>
        <w:numPr>
          <w:ilvl w:val="0"/>
          <w:numId w:val="0"/>
        </w:numPr>
        <w:tabs>
          <w:tab w:val="left" w:pos="1701"/>
        </w:tabs>
        <w:spacing w:line="276" w:lineRule="auto"/>
        <w:ind w:left="2552" w:hanging="851"/>
      </w:pPr>
      <w:r w:rsidRPr="00EA585C">
        <w:t>(a)</w:t>
      </w:r>
      <w:r w:rsidRPr="00EA585C">
        <w:tab/>
        <w:t>the director or any connected person falling within sub- clauses (1) to (3) has a substantial interest, or</w:t>
      </w:r>
    </w:p>
    <w:p w14:paraId="0B029290" w14:textId="77777777" w:rsidR="00D17D3B" w:rsidRPr="00EA585C" w:rsidRDefault="00D17D3B" w:rsidP="00D17D3B">
      <w:pPr>
        <w:pStyle w:val="ListParagraph"/>
        <w:numPr>
          <w:ilvl w:val="0"/>
          <w:numId w:val="0"/>
        </w:numPr>
        <w:tabs>
          <w:tab w:val="left" w:pos="1701"/>
        </w:tabs>
        <w:spacing w:line="276" w:lineRule="auto"/>
        <w:ind w:left="2552" w:hanging="851"/>
      </w:pPr>
      <w:r w:rsidRPr="00EA585C">
        <w:t>(b)</w:t>
      </w:r>
      <w:r w:rsidRPr="00EA585C">
        <w:tab/>
        <w:t>two or more persons falling within sub-clause (5)(a) who, when taken together, have a substantial interest.</w:t>
      </w:r>
    </w:p>
    <w:p w14:paraId="7CBD4353" w14:textId="77777777" w:rsidR="00D17D3B" w:rsidRPr="00711E53" w:rsidRDefault="00D17D3B" w:rsidP="00D17D3B">
      <w:pPr>
        <w:tabs>
          <w:tab w:val="left" w:pos="1701"/>
        </w:tabs>
        <w:spacing w:line="276" w:lineRule="auto"/>
        <w:ind w:left="851" w:right="-46"/>
        <w:jc w:val="both"/>
      </w:pPr>
      <w:r w:rsidRPr="00EA585C">
        <w:t>Sections 350 – 352 of the Charities Act 2011 apply for the purposes of interpreting the terms used in this article.</w:t>
      </w:r>
    </w:p>
    <w:sectPr w:rsidR="00D17D3B" w:rsidRPr="00711E53" w:rsidSect="00F0403E">
      <w:headerReference w:type="even" r:id="rId8"/>
      <w:headerReference w:type="default" r:id="rId9"/>
      <w:footerReference w:type="even" r:id="rId10"/>
      <w:footerReference w:type="default" r:id="rId11"/>
      <w:headerReference w:type="first" r:id="rId12"/>
      <w:footerReference w:type="first" r:id="rId13"/>
      <w:pgSz w:w="11906" w:h="16838" w:code="9"/>
      <w:pgMar w:top="1440" w:right="1416"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C142" w14:textId="77777777" w:rsidR="000F6D09" w:rsidRDefault="000F6D09" w:rsidP="00A02001">
      <w:r>
        <w:separator/>
      </w:r>
    </w:p>
  </w:endnote>
  <w:endnote w:type="continuationSeparator" w:id="0">
    <w:p w14:paraId="6A6DB7FF" w14:textId="77777777" w:rsidR="000F6D09" w:rsidRDefault="000F6D09" w:rsidP="00A0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 w:name="TimesNRMTPro">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RMTPro-Bold">
    <w:altName w:val="Times New Roman"/>
    <w:panose1 w:val="00000000000000000000"/>
    <w:charset w:val="4D"/>
    <w:family w:val="auto"/>
    <w:notTrueType/>
    <w:pitch w:val="default"/>
    <w:sig w:usb0="00000003" w:usb1="00000000" w:usb2="00000000" w:usb3="00000000" w:csb0="00000001" w:csb1="00000000"/>
  </w:font>
  <w:font w:name="Optima">
    <w:altName w:val="Courier New"/>
    <w:charset w:val="00"/>
    <w:family w:val="auto"/>
    <w:pitch w:val="variable"/>
    <w:sig w:usb0="00000087" w:usb1="00000000" w:usb2="00000000" w:usb3="00000000" w:csb0="0000001B"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SansStd">
    <w:altName w:val="Gill Sans Std"/>
    <w:panose1 w:val="00000000000000000000"/>
    <w:charset w:val="4D"/>
    <w:family w:val="auto"/>
    <w:notTrueType/>
    <w:pitch w:val="default"/>
    <w:sig w:usb0="00000003" w:usb1="00000000" w:usb2="00000000" w:usb3="00000000" w:csb0="00000001" w:csb1="00000000"/>
  </w:font>
  <w:font w:name="GillSansStd-Italic">
    <w:altName w:val="Gill Sans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39A2" w14:textId="77777777" w:rsidR="00637BB2" w:rsidRDefault="00637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960411339"/>
      <w:docPartObj>
        <w:docPartGallery w:val="Page Numbers (Bottom of Page)"/>
        <w:docPartUnique/>
      </w:docPartObj>
    </w:sdtPr>
    <w:sdtContent>
      <w:p w14:paraId="6F54273B" w14:textId="410483FA" w:rsidR="00C137BA" w:rsidRPr="00C137BA" w:rsidRDefault="00637BB2" w:rsidP="00C137BA">
        <w:pPr>
          <w:pStyle w:val="Footer"/>
          <w:ind w:right="-46"/>
          <w:jc w:val="right"/>
          <w:rPr>
            <w:b/>
            <w:bCs/>
          </w:rPr>
        </w:pPr>
        <w:r w:rsidRPr="00637BB2">
          <w:rPr>
            <w:b/>
            <w:bCs/>
            <w:sz w:val="18"/>
            <w:szCs w:val="18"/>
          </w:rPr>
          <w:t>Doc ref number: 0012</w:t>
        </w:r>
        <w:r>
          <w:rPr>
            <w:b/>
            <w:bCs/>
          </w:rPr>
          <w:tab/>
        </w:r>
        <w:r>
          <w:rPr>
            <w:b/>
            <w:bCs/>
          </w:rPr>
          <w:tab/>
        </w:r>
        <w:r w:rsidR="00C137BA" w:rsidRPr="00C137BA">
          <w:rPr>
            <w:b/>
            <w:bCs/>
          </w:rPr>
          <w:t xml:space="preserve">Page | </w:t>
        </w:r>
        <w:r w:rsidR="00C137BA" w:rsidRPr="00C137BA">
          <w:rPr>
            <w:b/>
            <w:bCs/>
          </w:rPr>
          <w:fldChar w:fldCharType="begin"/>
        </w:r>
        <w:r w:rsidR="00C137BA" w:rsidRPr="00C137BA">
          <w:rPr>
            <w:b/>
            <w:bCs/>
          </w:rPr>
          <w:instrText xml:space="preserve"> PAGE   \* MERGEFORMAT </w:instrText>
        </w:r>
        <w:r w:rsidR="00C137BA" w:rsidRPr="00C137BA">
          <w:rPr>
            <w:b/>
            <w:bCs/>
          </w:rPr>
          <w:fldChar w:fldCharType="separate"/>
        </w:r>
        <w:r>
          <w:rPr>
            <w:b/>
            <w:bCs/>
            <w:noProof/>
          </w:rPr>
          <w:t>10</w:t>
        </w:r>
        <w:r w:rsidR="00C137BA" w:rsidRPr="00C137BA">
          <w:rPr>
            <w:b/>
            <w:bCs/>
            <w:noProof/>
          </w:rPr>
          <w:fldChar w:fldCharType="end"/>
        </w:r>
        <w:r w:rsidR="00C137BA" w:rsidRPr="00C137BA">
          <w:rPr>
            <w:b/>
            <w:bCs/>
          </w:rPr>
          <w:t xml:space="preserve"> </w:t>
        </w:r>
      </w:p>
    </w:sdtContent>
  </w:sdt>
  <w:p w14:paraId="0916CBB0" w14:textId="77777777" w:rsidR="00C137BA" w:rsidRDefault="00C13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E166" w14:textId="77777777" w:rsidR="00637BB2" w:rsidRDefault="0063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837C" w14:textId="77777777" w:rsidR="000F6D09" w:rsidRDefault="000F6D09" w:rsidP="00A02001">
      <w:r>
        <w:separator/>
      </w:r>
    </w:p>
  </w:footnote>
  <w:footnote w:type="continuationSeparator" w:id="0">
    <w:p w14:paraId="7EF445A7" w14:textId="77777777" w:rsidR="000F6D09" w:rsidRDefault="000F6D09" w:rsidP="00A0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C915" w14:textId="77777777" w:rsidR="00637BB2" w:rsidRDefault="00637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6692" w14:textId="77777777" w:rsidR="00637BB2" w:rsidRDefault="00637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80EF" w14:textId="77777777" w:rsidR="00637BB2" w:rsidRDefault="00637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4F7E"/>
    <w:multiLevelType w:val="multilevel"/>
    <w:tmpl w:val="47E480BE"/>
    <w:lvl w:ilvl="0">
      <w:start w:val="2"/>
      <w:numFmt w:val="decimal"/>
      <w:pStyle w:val="Level1"/>
      <w:lvlText w:val="%1."/>
      <w:lvlJc w:val="left"/>
      <w:pPr>
        <w:tabs>
          <w:tab w:val="num" w:pos="720"/>
        </w:tabs>
        <w:ind w:left="720" w:hanging="720"/>
      </w:pPr>
      <w:rPr>
        <w:rFonts w:ascii="Times New Roman" w:hAnsi="Times New Roman" w:cs="Times New Roman" w:hint="default"/>
        <w:b w:val="0"/>
        <w:i w:val="0"/>
        <w:sz w:val="18"/>
        <w:szCs w:val="18"/>
      </w:rPr>
    </w:lvl>
    <w:lvl w:ilvl="1">
      <w:start w:val="1"/>
      <w:numFmt w:val="decimal"/>
      <w:pStyle w:val="Level2"/>
      <w:lvlText w:val="%1.%2."/>
      <w:lvlJc w:val="left"/>
      <w:pPr>
        <w:tabs>
          <w:tab w:val="num" w:pos="4690"/>
        </w:tabs>
        <w:ind w:left="4690" w:hanging="720"/>
      </w:pPr>
      <w:rPr>
        <w:rFonts w:ascii="Times New Roman" w:hAnsi="Times New Roman" w:cs="Times New Roman" w:hint="default"/>
        <w:b w:val="0"/>
        <w:i w:val="0"/>
        <w:sz w:val="18"/>
        <w:szCs w:val="18"/>
      </w:rPr>
    </w:lvl>
    <w:lvl w:ilvl="2">
      <w:start w:val="1"/>
      <w:numFmt w:val="decimal"/>
      <w:pStyle w:val="Level3"/>
      <w:lvlText w:val="%1.%2.%3."/>
      <w:lvlJc w:val="left"/>
      <w:pPr>
        <w:tabs>
          <w:tab w:val="num" w:pos="1797"/>
        </w:tabs>
        <w:ind w:left="1797" w:hanging="1077"/>
      </w:pPr>
      <w:rPr>
        <w:rFonts w:ascii="Times New Roman" w:hAnsi="Times New Roman" w:cs="Times New Roman" w:hint="default"/>
        <w:b w:val="0"/>
        <w:i w:val="0"/>
        <w:sz w:val="16"/>
        <w:szCs w:val="16"/>
      </w:rPr>
    </w:lvl>
    <w:lvl w:ilvl="3">
      <w:start w:val="1"/>
      <w:numFmt w:val="decimal"/>
      <w:pStyle w:val="Level4"/>
      <w:lvlText w:val="%1.%2.%3.%4."/>
      <w:lvlJc w:val="left"/>
      <w:pPr>
        <w:tabs>
          <w:tab w:val="num" w:pos="3238"/>
        </w:tabs>
        <w:ind w:left="3238" w:hanging="1441"/>
      </w:pPr>
      <w:rPr>
        <w:rFonts w:ascii="Times New Roman" w:hAnsi="Times New Roman" w:cs="Times New Roman" w:hint="default"/>
        <w:b w:val="0"/>
        <w:i w:val="0"/>
        <w:sz w:val="16"/>
        <w:szCs w:val="16"/>
      </w:rPr>
    </w:lvl>
    <w:lvl w:ilvl="4">
      <w:start w:val="1"/>
      <w:numFmt w:val="decimal"/>
      <w:pStyle w:val="Level5"/>
      <w:lvlText w:val="%1.%2.%3.%4.%5."/>
      <w:lvlJc w:val="left"/>
      <w:pPr>
        <w:tabs>
          <w:tab w:val="num" w:pos="3238"/>
        </w:tabs>
        <w:ind w:left="3238" w:hanging="1441"/>
      </w:pPr>
      <w:rPr>
        <w:rFonts w:ascii="Times New Roman" w:hAnsi="Times New Roman" w:cs="Times New Roman" w:hint="default"/>
        <w:b w:val="0"/>
        <w:i w:val="0"/>
        <w:sz w:val="16"/>
        <w:szCs w:val="16"/>
      </w:rPr>
    </w:lvl>
    <w:lvl w:ilvl="5">
      <w:start w:val="1"/>
      <w:numFmt w:val="decimal"/>
      <w:lvlText w:val="%1.%2.%3.%4.%5.%6."/>
      <w:lvlJc w:val="left"/>
      <w:pPr>
        <w:tabs>
          <w:tab w:val="num" w:pos="3238"/>
        </w:tabs>
        <w:ind w:left="3238" w:hanging="1438"/>
      </w:pPr>
      <w:rPr>
        <w:rFonts w:ascii="Arial" w:hAnsi="Arial" w:hint="default"/>
        <w:b w:val="0"/>
        <w:i w:val="0"/>
        <w:sz w:val="22"/>
        <w:szCs w:val="22"/>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32285392"/>
    <w:multiLevelType w:val="hybridMultilevel"/>
    <w:tmpl w:val="7D1E8D18"/>
    <w:lvl w:ilvl="0" w:tplc="4F8C172E">
      <w:start w:val="1"/>
      <w:numFmt w:val="decimal"/>
      <w:pStyle w:val="StyleLevel1Bold"/>
      <w:lvlText w:val="%1."/>
      <w:lvlJc w:val="left"/>
      <w:pPr>
        <w:tabs>
          <w:tab w:val="num" w:pos="786"/>
        </w:tabs>
        <w:ind w:left="786" w:hanging="360"/>
      </w:pPr>
      <w:rPr>
        <w:rFonts w:ascii="TimesNewRoman,Bold" w:hAnsi="TimesNewRoman,Bold" w:cs="TimesNewRoman,Bold"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15:restartNumberingAfterBreak="0">
    <w:nsid w:val="43BA02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A830BC"/>
    <w:multiLevelType w:val="multilevel"/>
    <w:tmpl w:val="AD004A96"/>
    <w:lvl w:ilvl="0">
      <w:start w:val="1"/>
      <w:numFmt w:val="decimal"/>
      <w:pStyle w:val="Level10"/>
      <w:lvlText w:val="%1."/>
      <w:lvlJc w:val="left"/>
      <w:pPr>
        <w:tabs>
          <w:tab w:val="num" w:pos="720"/>
        </w:tabs>
        <w:ind w:left="720" w:hanging="720"/>
      </w:pPr>
      <w:rPr>
        <w:rFonts w:hint="default"/>
      </w:rPr>
    </w:lvl>
    <w:lvl w:ilvl="1">
      <w:start w:val="1"/>
      <w:numFmt w:val="decimal"/>
      <w:pStyle w:val="Level20"/>
      <w:lvlText w:val="%1.%2"/>
      <w:lvlJc w:val="left"/>
      <w:pPr>
        <w:tabs>
          <w:tab w:val="num" w:pos="720"/>
        </w:tabs>
        <w:ind w:left="720" w:hanging="720"/>
      </w:pPr>
      <w:rPr>
        <w:rFonts w:hint="default"/>
        <w:b w:val="0"/>
      </w:rPr>
    </w:lvl>
    <w:lvl w:ilvl="2">
      <w:start w:val="1"/>
      <w:numFmt w:val="decimal"/>
      <w:pStyle w:val="Level30"/>
      <w:isLgl/>
      <w:lvlText w:val="%1.%2.%3"/>
      <w:lvlJc w:val="left"/>
      <w:pPr>
        <w:tabs>
          <w:tab w:val="num" w:pos="1440"/>
        </w:tabs>
        <w:ind w:left="1440" w:hanging="720"/>
      </w:pPr>
      <w:rPr>
        <w:rFonts w:hint="default"/>
        <w:b w:val="0"/>
      </w:rPr>
    </w:lvl>
    <w:lvl w:ilvl="3">
      <w:start w:val="1"/>
      <w:numFmt w:val="lowerLetter"/>
      <w:pStyle w:val="Level40"/>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4" w15:restartNumberingAfterBreak="0">
    <w:nsid w:val="58352C8F"/>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65D158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5873C3"/>
    <w:multiLevelType w:val="multilevel"/>
    <w:tmpl w:val="85AA4640"/>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8DA0998"/>
    <w:multiLevelType w:val="hybridMultilevel"/>
    <w:tmpl w:val="9A22A3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7A4F0B07"/>
    <w:multiLevelType w:val="multilevel"/>
    <w:tmpl w:val="C81C5E24"/>
    <w:lvl w:ilvl="0">
      <w:start w:val="1"/>
      <w:numFmt w:val="decimal"/>
      <w:lvlText w:val="%1."/>
      <w:lvlJc w:val="left"/>
      <w:pPr>
        <w:ind w:left="360" w:hanging="360"/>
      </w:pPr>
    </w:lvl>
    <w:lvl w:ilvl="1">
      <w:start w:val="1"/>
      <w:numFmt w:val="decimal"/>
      <w:pStyle w:val="ListParagraph"/>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7560520">
    <w:abstractNumId w:val="1"/>
  </w:num>
  <w:num w:numId="2" w16cid:durableId="1871410956">
    <w:abstractNumId w:val="3"/>
  </w:num>
  <w:num w:numId="3" w16cid:durableId="1622111740">
    <w:abstractNumId w:val="6"/>
  </w:num>
  <w:num w:numId="4" w16cid:durableId="88357388">
    <w:abstractNumId w:val="0"/>
  </w:num>
  <w:num w:numId="5" w16cid:durableId="420878069">
    <w:abstractNumId w:val="8"/>
  </w:num>
  <w:num w:numId="6" w16cid:durableId="108092758">
    <w:abstractNumId w:val="4"/>
  </w:num>
  <w:num w:numId="7" w16cid:durableId="793332405">
    <w:abstractNumId w:val="7"/>
  </w:num>
  <w:num w:numId="8" w16cid:durableId="1980258454">
    <w:abstractNumId w:val="2"/>
  </w:num>
  <w:num w:numId="9" w16cid:durableId="1855073952">
    <w:abstractNumId w:val="5"/>
  </w:num>
  <w:num w:numId="10" w16cid:durableId="1258371626">
    <w:abstractNumId w:val="8"/>
  </w:num>
  <w:num w:numId="11" w16cid:durableId="689181839">
    <w:abstractNumId w:val="8"/>
  </w:num>
  <w:num w:numId="12" w16cid:durableId="260333274">
    <w:abstractNumId w:val="8"/>
  </w:num>
  <w:num w:numId="13" w16cid:durableId="19698184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31"/>
    <w:rsid w:val="0000017E"/>
    <w:rsid w:val="00000274"/>
    <w:rsid w:val="000004DD"/>
    <w:rsid w:val="00000701"/>
    <w:rsid w:val="00000708"/>
    <w:rsid w:val="00000CAC"/>
    <w:rsid w:val="00000E48"/>
    <w:rsid w:val="00001228"/>
    <w:rsid w:val="00001363"/>
    <w:rsid w:val="000013D5"/>
    <w:rsid w:val="0000154B"/>
    <w:rsid w:val="00001A3A"/>
    <w:rsid w:val="00001BC7"/>
    <w:rsid w:val="000022C5"/>
    <w:rsid w:val="000023B4"/>
    <w:rsid w:val="00002411"/>
    <w:rsid w:val="000026A2"/>
    <w:rsid w:val="000027FD"/>
    <w:rsid w:val="00002B93"/>
    <w:rsid w:val="00002D5B"/>
    <w:rsid w:val="0000303E"/>
    <w:rsid w:val="00003554"/>
    <w:rsid w:val="000037AD"/>
    <w:rsid w:val="0000384E"/>
    <w:rsid w:val="0000388D"/>
    <w:rsid w:val="000039E5"/>
    <w:rsid w:val="00003A2F"/>
    <w:rsid w:val="00003C00"/>
    <w:rsid w:val="000040CF"/>
    <w:rsid w:val="00004D13"/>
    <w:rsid w:val="00004D1C"/>
    <w:rsid w:val="00004E4A"/>
    <w:rsid w:val="00004FFF"/>
    <w:rsid w:val="0000530B"/>
    <w:rsid w:val="0000585E"/>
    <w:rsid w:val="00005D5B"/>
    <w:rsid w:val="0000608D"/>
    <w:rsid w:val="000063A7"/>
    <w:rsid w:val="00006707"/>
    <w:rsid w:val="00006F88"/>
    <w:rsid w:val="00007635"/>
    <w:rsid w:val="00007850"/>
    <w:rsid w:val="00007CA8"/>
    <w:rsid w:val="000102A7"/>
    <w:rsid w:val="00010AC5"/>
    <w:rsid w:val="00010D6C"/>
    <w:rsid w:val="000111DA"/>
    <w:rsid w:val="0001154B"/>
    <w:rsid w:val="000115CE"/>
    <w:rsid w:val="000116BC"/>
    <w:rsid w:val="000116F4"/>
    <w:rsid w:val="00011C02"/>
    <w:rsid w:val="00011CE2"/>
    <w:rsid w:val="00011DE6"/>
    <w:rsid w:val="00011E83"/>
    <w:rsid w:val="0001200C"/>
    <w:rsid w:val="0001232F"/>
    <w:rsid w:val="0001236C"/>
    <w:rsid w:val="00012F2E"/>
    <w:rsid w:val="0001326A"/>
    <w:rsid w:val="00013406"/>
    <w:rsid w:val="00013A38"/>
    <w:rsid w:val="00013A5F"/>
    <w:rsid w:val="000141BE"/>
    <w:rsid w:val="00014909"/>
    <w:rsid w:val="00014B8B"/>
    <w:rsid w:val="0001506B"/>
    <w:rsid w:val="000150AB"/>
    <w:rsid w:val="0001560A"/>
    <w:rsid w:val="0001588A"/>
    <w:rsid w:val="00015A89"/>
    <w:rsid w:val="00015AF5"/>
    <w:rsid w:val="0001602E"/>
    <w:rsid w:val="00016452"/>
    <w:rsid w:val="00016AC8"/>
    <w:rsid w:val="00016FE2"/>
    <w:rsid w:val="000172E0"/>
    <w:rsid w:val="00017B34"/>
    <w:rsid w:val="00017C6F"/>
    <w:rsid w:val="00017DFA"/>
    <w:rsid w:val="000201C0"/>
    <w:rsid w:val="000205C1"/>
    <w:rsid w:val="00020D19"/>
    <w:rsid w:val="00021028"/>
    <w:rsid w:val="0002137B"/>
    <w:rsid w:val="00021393"/>
    <w:rsid w:val="00021C2A"/>
    <w:rsid w:val="00021CA2"/>
    <w:rsid w:val="0002203C"/>
    <w:rsid w:val="00022395"/>
    <w:rsid w:val="00023656"/>
    <w:rsid w:val="0002395F"/>
    <w:rsid w:val="00023A15"/>
    <w:rsid w:val="00023C88"/>
    <w:rsid w:val="00023F7B"/>
    <w:rsid w:val="0002407B"/>
    <w:rsid w:val="0002431E"/>
    <w:rsid w:val="000244D6"/>
    <w:rsid w:val="00024595"/>
    <w:rsid w:val="00024606"/>
    <w:rsid w:val="00024857"/>
    <w:rsid w:val="000249EE"/>
    <w:rsid w:val="00024A9C"/>
    <w:rsid w:val="00024C0B"/>
    <w:rsid w:val="00024E97"/>
    <w:rsid w:val="00024EAE"/>
    <w:rsid w:val="0002598A"/>
    <w:rsid w:val="00025CF3"/>
    <w:rsid w:val="00025EE8"/>
    <w:rsid w:val="000261DA"/>
    <w:rsid w:val="00026A2C"/>
    <w:rsid w:val="00026D75"/>
    <w:rsid w:val="00026DEC"/>
    <w:rsid w:val="00026F8B"/>
    <w:rsid w:val="00027260"/>
    <w:rsid w:val="00027689"/>
    <w:rsid w:val="00027971"/>
    <w:rsid w:val="00027B5D"/>
    <w:rsid w:val="00027CDC"/>
    <w:rsid w:val="000303C0"/>
    <w:rsid w:val="0003047D"/>
    <w:rsid w:val="0003067D"/>
    <w:rsid w:val="00030927"/>
    <w:rsid w:val="000311FD"/>
    <w:rsid w:val="00031BA4"/>
    <w:rsid w:val="00031D85"/>
    <w:rsid w:val="00031E2D"/>
    <w:rsid w:val="00031E98"/>
    <w:rsid w:val="00031FA8"/>
    <w:rsid w:val="00032373"/>
    <w:rsid w:val="00032409"/>
    <w:rsid w:val="00032792"/>
    <w:rsid w:val="00032FF1"/>
    <w:rsid w:val="000334E3"/>
    <w:rsid w:val="00033637"/>
    <w:rsid w:val="000337AB"/>
    <w:rsid w:val="000339D5"/>
    <w:rsid w:val="00033FC2"/>
    <w:rsid w:val="000344BC"/>
    <w:rsid w:val="0003478E"/>
    <w:rsid w:val="0003489B"/>
    <w:rsid w:val="00035162"/>
    <w:rsid w:val="0003563F"/>
    <w:rsid w:val="00035745"/>
    <w:rsid w:val="00035A38"/>
    <w:rsid w:val="00035A4C"/>
    <w:rsid w:val="00035BFE"/>
    <w:rsid w:val="0003632A"/>
    <w:rsid w:val="000365FA"/>
    <w:rsid w:val="00036669"/>
    <w:rsid w:val="00036C9D"/>
    <w:rsid w:val="00037027"/>
    <w:rsid w:val="000371AB"/>
    <w:rsid w:val="00037275"/>
    <w:rsid w:val="000372D5"/>
    <w:rsid w:val="000378A4"/>
    <w:rsid w:val="000378F7"/>
    <w:rsid w:val="00037954"/>
    <w:rsid w:val="0004036F"/>
    <w:rsid w:val="00040591"/>
    <w:rsid w:val="00040741"/>
    <w:rsid w:val="00041129"/>
    <w:rsid w:val="00041266"/>
    <w:rsid w:val="0004154E"/>
    <w:rsid w:val="000417C5"/>
    <w:rsid w:val="00041C2E"/>
    <w:rsid w:val="00041CFE"/>
    <w:rsid w:val="00041D3B"/>
    <w:rsid w:val="00041F37"/>
    <w:rsid w:val="00042180"/>
    <w:rsid w:val="000421AC"/>
    <w:rsid w:val="0004223E"/>
    <w:rsid w:val="000429B9"/>
    <w:rsid w:val="00042AD0"/>
    <w:rsid w:val="000438D7"/>
    <w:rsid w:val="00043A6B"/>
    <w:rsid w:val="00043F9B"/>
    <w:rsid w:val="00043FFD"/>
    <w:rsid w:val="000440B6"/>
    <w:rsid w:val="000444F1"/>
    <w:rsid w:val="00044588"/>
    <w:rsid w:val="000446C7"/>
    <w:rsid w:val="00044C74"/>
    <w:rsid w:val="00044CF7"/>
    <w:rsid w:val="00044F3E"/>
    <w:rsid w:val="00045129"/>
    <w:rsid w:val="00045658"/>
    <w:rsid w:val="00045E32"/>
    <w:rsid w:val="00046279"/>
    <w:rsid w:val="00046344"/>
    <w:rsid w:val="00046A9F"/>
    <w:rsid w:val="00046E85"/>
    <w:rsid w:val="00046F36"/>
    <w:rsid w:val="0004715B"/>
    <w:rsid w:val="00047174"/>
    <w:rsid w:val="00047267"/>
    <w:rsid w:val="00047EB7"/>
    <w:rsid w:val="0005029C"/>
    <w:rsid w:val="00050491"/>
    <w:rsid w:val="00050537"/>
    <w:rsid w:val="0005054A"/>
    <w:rsid w:val="00050566"/>
    <w:rsid w:val="00050C80"/>
    <w:rsid w:val="000511E3"/>
    <w:rsid w:val="000514F7"/>
    <w:rsid w:val="0005153C"/>
    <w:rsid w:val="00051858"/>
    <w:rsid w:val="00051BDB"/>
    <w:rsid w:val="00051E9C"/>
    <w:rsid w:val="00051F73"/>
    <w:rsid w:val="000520BB"/>
    <w:rsid w:val="000521E5"/>
    <w:rsid w:val="000535D0"/>
    <w:rsid w:val="0005384F"/>
    <w:rsid w:val="00053A44"/>
    <w:rsid w:val="00053B60"/>
    <w:rsid w:val="00053B8E"/>
    <w:rsid w:val="00053B90"/>
    <w:rsid w:val="0005416F"/>
    <w:rsid w:val="00054176"/>
    <w:rsid w:val="00054308"/>
    <w:rsid w:val="000543B2"/>
    <w:rsid w:val="0005441A"/>
    <w:rsid w:val="00054456"/>
    <w:rsid w:val="000544B4"/>
    <w:rsid w:val="00054504"/>
    <w:rsid w:val="000547BC"/>
    <w:rsid w:val="0005481E"/>
    <w:rsid w:val="00054982"/>
    <w:rsid w:val="00054CC6"/>
    <w:rsid w:val="00054ED9"/>
    <w:rsid w:val="00054FF4"/>
    <w:rsid w:val="0005514D"/>
    <w:rsid w:val="000554DE"/>
    <w:rsid w:val="000555E0"/>
    <w:rsid w:val="000569CD"/>
    <w:rsid w:val="00056A6A"/>
    <w:rsid w:val="00056DC0"/>
    <w:rsid w:val="00056DF3"/>
    <w:rsid w:val="000576C5"/>
    <w:rsid w:val="000576E7"/>
    <w:rsid w:val="0005788C"/>
    <w:rsid w:val="00057907"/>
    <w:rsid w:val="00057C7D"/>
    <w:rsid w:val="00057E3B"/>
    <w:rsid w:val="000601A1"/>
    <w:rsid w:val="0006091C"/>
    <w:rsid w:val="000609DB"/>
    <w:rsid w:val="00060AE3"/>
    <w:rsid w:val="00060BA4"/>
    <w:rsid w:val="00060CEB"/>
    <w:rsid w:val="00060D2E"/>
    <w:rsid w:val="000610C3"/>
    <w:rsid w:val="000612F2"/>
    <w:rsid w:val="0006138E"/>
    <w:rsid w:val="000613EB"/>
    <w:rsid w:val="000615E6"/>
    <w:rsid w:val="00061665"/>
    <w:rsid w:val="00061788"/>
    <w:rsid w:val="00061E45"/>
    <w:rsid w:val="000623D0"/>
    <w:rsid w:val="00062412"/>
    <w:rsid w:val="00062874"/>
    <w:rsid w:val="00062988"/>
    <w:rsid w:val="000629CC"/>
    <w:rsid w:val="00062B4C"/>
    <w:rsid w:val="00062D68"/>
    <w:rsid w:val="00062E00"/>
    <w:rsid w:val="00063386"/>
    <w:rsid w:val="00063591"/>
    <w:rsid w:val="000635DC"/>
    <w:rsid w:val="000636FE"/>
    <w:rsid w:val="00063C6B"/>
    <w:rsid w:val="00063E02"/>
    <w:rsid w:val="00064061"/>
    <w:rsid w:val="00064435"/>
    <w:rsid w:val="0006444C"/>
    <w:rsid w:val="00064613"/>
    <w:rsid w:val="000649A1"/>
    <w:rsid w:val="00064B4A"/>
    <w:rsid w:val="00064EC8"/>
    <w:rsid w:val="00064ECE"/>
    <w:rsid w:val="000651A6"/>
    <w:rsid w:val="000658B0"/>
    <w:rsid w:val="00065DE3"/>
    <w:rsid w:val="00066076"/>
    <w:rsid w:val="00066900"/>
    <w:rsid w:val="000669EF"/>
    <w:rsid w:val="00066B2C"/>
    <w:rsid w:val="000674DF"/>
    <w:rsid w:val="0006763A"/>
    <w:rsid w:val="00067BDB"/>
    <w:rsid w:val="00067F52"/>
    <w:rsid w:val="00070206"/>
    <w:rsid w:val="0007021B"/>
    <w:rsid w:val="00070678"/>
    <w:rsid w:val="00070DB1"/>
    <w:rsid w:val="000711D8"/>
    <w:rsid w:val="000712C4"/>
    <w:rsid w:val="00071680"/>
    <w:rsid w:val="0007176F"/>
    <w:rsid w:val="00071A09"/>
    <w:rsid w:val="00071A24"/>
    <w:rsid w:val="00071AF4"/>
    <w:rsid w:val="00071D82"/>
    <w:rsid w:val="00071F74"/>
    <w:rsid w:val="000721D3"/>
    <w:rsid w:val="000723B8"/>
    <w:rsid w:val="00072FBD"/>
    <w:rsid w:val="0007305C"/>
    <w:rsid w:val="00073278"/>
    <w:rsid w:val="000732A3"/>
    <w:rsid w:val="000733CE"/>
    <w:rsid w:val="00073485"/>
    <w:rsid w:val="00073A7A"/>
    <w:rsid w:val="00073B79"/>
    <w:rsid w:val="000748E4"/>
    <w:rsid w:val="00074C31"/>
    <w:rsid w:val="0007519F"/>
    <w:rsid w:val="00075337"/>
    <w:rsid w:val="000756C2"/>
    <w:rsid w:val="00075973"/>
    <w:rsid w:val="00075D9F"/>
    <w:rsid w:val="00076128"/>
    <w:rsid w:val="00076A79"/>
    <w:rsid w:val="00076C22"/>
    <w:rsid w:val="00076F06"/>
    <w:rsid w:val="00077255"/>
    <w:rsid w:val="00077317"/>
    <w:rsid w:val="000777A0"/>
    <w:rsid w:val="000778C0"/>
    <w:rsid w:val="00077971"/>
    <w:rsid w:val="00080212"/>
    <w:rsid w:val="0008024F"/>
    <w:rsid w:val="000803E3"/>
    <w:rsid w:val="00080783"/>
    <w:rsid w:val="000807C7"/>
    <w:rsid w:val="00080A5D"/>
    <w:rsid w:val="00080F28"/>
    <w:rsid w:val="000813C7"/>
    <w:rsid w:val="000815C9"/>
    <w:rsid w:val="0008161F"/>
    <w:rsid w:val="00081638"/>
    <w:rsid w:val="00081C51"/>
    <w:rsid w:val="00082046"/>
    <w:rsid w:val="000820E1"/>
    <w:rsid w:val="000821AF"/>
    <w:rsid w:val="000823E5"/>
    <w:rsid w:val="00082B48"/>
    <w:rsid w:val="00082F3C"/>
    <w:rsid w:val="00083973"/>
    <w:rsid w:val="00083CD8"/>
    <w:rsid w:val="000845C8"/>
    <w:rsid w:val="0008461B"/>
    <w:rsid w:val="00084F08"/>
    <w:rsid w:val="000858FF"/>
    <w:rsid w:val="00085B53"/>
    <w:rsid w:val="00085D1E"/>
    <w:rsid w:val="00085F47"/>
    <w:rsid w:val="00085FE4"/>
    <w:rsid w:val="0008623D"/>
    <w:rsid w:val="00086319"/>
    <w:rsid w:val="000865CB"/>
    <w:rsid w:val="00086713"/>
    <w:rsid w:val="00086905"/>
    <w:rsid w:val="000869A5"/>
    <w:rsid w:val="00086B1D"/>
    <w:rsid w:val="00087100"/>
    <w:rsid w:val="00087292"/>
    <w:rsid w:val="00087377"/>
    <w:rsid w:val="00087399"/>
    <w:rsid w:val="000903B4"/>
    <w:rsid w:val="0009062E"/>
    <w:rsid w:val="00090922"/>
    <w:rsid w:val="00090B6E"/>
    <w:rsid w:val="000914FE"/>
    <w:rsid w:val="00091657"/>
    <w:rsid w:val="000916C8"/>
    <w:rsid w:val="00092058"/>
    <w:rsid w:val="00092628"/>
    <w:rsid w:val="00092949"/>
    <w:rsid w:val="00092986"/>
    <w:rsid w:val="00092CBA"/>
    <w:rsid w:val="00092DC0"/>
    <w:rsid w:val="00092F1C"/>
    <w:rsid w:val="00093438"/>
    <w:rsid w:val="0009353E"/>
    <w:rsid w:val="0009371F"/>
    <w:rsid w:val="00093B36"/>
    <w:rsid w:val="00093BF6"/>
    <w:rsid w:val="00093E60"/>
    <w:rsid w:val="00093F18"/>
    <w:rsid w:val="00094477"/>
    <w:rsid w:val="00094719"/>
    <w:rsid w:val="0009472A"/>
    <w:rsid w:val="00094933"/>
    <w:rsid w:val="00094C7C"/>
    <w:rsid w:val="00094E67"/>
    <w:rsid w:val="00094EDE"/>
    <w:rsid w:val="00095175"/>
    <w:rsid w:val="0009525C"/>
    <w:rsid w:val="00095A9A"/>
    <w:rsid w:val="00095BAD"/>
    <w:rsid w:val="00095FF6"/>
    <w:rsid w:val="00096028"/>
    <w:rsid w:val="0009687C"/>
    <w:rsid w:val="000969BD"/>
    <w:rsid w:val="00096CE8"/>
    <w:rsid w:val="00096D8E"/>
    <w:rsid w:val="00096DA2"/>
    <w:rsid w:val="00096E7F"/>
    <w:rsid w:val="000971CF"/>
    <w:rsid w:val="000972B4"/>
    <w:rsid w:val="0009732B"/>
    <w:rsid w:val="00097635"/>
    <w:rsid w:val="000978A3"/>
    <w:rsid w:val="00097B00"/>
    <w:rsid w:val="00097B9A"/>
    <w:rsid w:val="000A0062"/>
    <w:rsid w:val="000A011D"/>
    <w:rsid w:val="000A04D0"/>
    <w:rsid w:val="000A078F"/>
    <w:rsid w:val="000A0838"/>
    <w:rsid w:val="000A0A4D"/>
    <w:rsid w:val="000A0DE6"/>
    <w:rsid w:val="000A0F97"/>
    <w:rsid w:val="000A1201"/>
    <w:rsid w:val="000A1291"/>
    <w:rsid w:val="000A12E0"/>
    <w:rsid w:val="000A13D0"/>
    <w:rsid w:val="000A17B1"/>
    <w:rsid w:val="000A17E1"/>
    <w:rsid w:val="000A1BAA"/>
    <w:rsid w:val="000A1BE1"/>
    <w:rsid w:val="000A1BE6"/>
    <w:rsid w:val="000A1D2C"/>
    <w:rsid w:val="000A2276"/>
    <w:rsid w:val="000A22B7"/>
    <w:rsid w:val="000A22E1"/>
    <w:rsid w:val="000A27F2"/>
    <w:rsid w:val="000A2EF2"/>
    <w:rsid w:val="000A2F78"/>
    <w:rsid w:val="000A2FAD"/>
    <w:rsid w:val="000A3345"/>
    <w:rsid w:val="000A351A"/>
    <w:rsid w:val="000A38C5"/>
    <w:rsid w:val="000A38F2"/>
    <w:rsid w:val="000A3BA8"/>
    <w:rsid w:val="000A3BB2"/>
    <w:rsid w:val="000A3BBC"/>
    <w:rsid w:val="000A4CD5"/>
    <w:rsid w:val="000A4D54"/>
    <w:rsid w:val="000A4D61"/>
    <w:rsid w:val="000A4EF6"/>
    <w:rsid w:val="000A5776"/>
    <w:rsid w:val="000A58E8"/>
    <w:rsid w:val="000A607E"/>
    <w:rsid w:val="000A63C9"/>
    <w:rsid w:val="000A66DE"/>
    <w:rsid w:val="000A673B"/>
    <w:rsid w:val="000A6D3B"/>
    <w:rsid w:val="000A7015"/>
    <w:rsid w:val="000A7023"/>
    <w:rsid w:val="000A7227"/>
    <w:rsid w:val="000A7EC5"/>
    <w:rsid w:val="000A7F1C"/>
    <w:rsid w:val="000B0262"/>
    <w:rsid w:val="000B02AA"/>
    <w:rsid w:val="000B0638"/>
    <w:rsid w:val="000B097E"/>
    <w:rsid w:val="000B09CD"/>
    <w:rsid w:val="000B0A3E"/>
    <w:rsid w:val="000B0D49"/>
    <w:rsid w:val="000B13ED"/>
    <w:rsid w:val="000B149B"/>
    <w:rsid w:val="000B16C9"/>
    <w:rsid w:val="000B1AAC"/>
    <w:rsid w:val="000B1C42"/>
    <w:rsid w:val="000B26F9"/>
    <w:rsid w:val="000B2ADD"/>
    <w:rsid w:val="000B2D93"/>
    <w:rsid w:val="000B2DA0"/>
    <w:rsid w:val="000B30B3"/>
    <w:rsid w:val="000B31D7"/>
    <w:rsid w:val="000B397F"/>
    <w:rsid w:val="000B3AD5"/>
    <w:rsid w:val="000B3DC1"/>
    <w:rsid w:val="000B3F80"/>
    <w:rsid w:val="000B4481"/>
    <w:rsid w:val="000B501A"/>
    <w:rsid w:val="000B51F2"/>
    <w:rsid w:val="000B54BC"/>
    <w:rsid w:val="000B551F"/>
    <w:rsid w:val="000B552C"/>
    <w:rsid w:val="000B573E"/>
    <w:rsid w:val="000B5FFC"/>
    <w:rsid w:val="000B6422"/>
    <w:rsid w:val="000B68C4"/>
    <w:rsid w:val="000B6BCB"/>
    <w:rsid w:val="000B6EA1"/>
    <w:rsid w:val="000B7268"/>
    <w:rsid w:val="000B7413"/>
    <w:rsid w:val="000B7C64"/>
    <w:rsid w:val="000B7DE6"/>
    <w:rsid w:val="000C02B0"/>
    <w:rsid w:val="000C0442"/>
    <w:rsid w:val="000C0485"/>
    <w:rsid w:val="000C04F9"/>
    <w:rsid w:val="000C0664"/>
    <w:rsid w:val="000C0A2D"/>
    <w:rsid w:val="000C0C49"/>
    <w:rsid w:val="000C0CED"/>
    <w:rsid w:val="000C0DDB"/>
    <w:rsid w:val="000C108B"/>
    <w:rsid w:val="000C1468"/>
    <w:rsid w:val="000C16CF"/>
    <w:rsid w:val="000C17D3"/>
    <w:rsid w:val="000C1892"/>
    <w:rsid w:val="000C1905"/>
    <w:rsid w:val="000C2A86"/>
    <w:rsid w:val="000C2ABC"/>
    <w:rsid w:val="000C2BB9"/>
    <w:rsid w:val="000C2BCA"/>
    <w:rsid w:val="000C2EA7"/>
    <w:rsid w:val="000C31BC"/>
    <w:rsid w:val="000C3A52"/>
    <w:rsid w:val="000C3B90"/>
    <w:rsid w:val="000C3C6D"/>
    <w:rsid w:val="000C4134"/>
    <w:rsid w:val="000C4331"/>
    <w:rsid w:val="000C437E"/>
    <w:rsid w:val="000C45B1"/>
    <w:rsid w:val="000C45F2"/>
    <w:rsid w:val="000C4631"/>
    <w:rsid w:val="000C472D"/>
    <w:rsid w:val="000C4903"/>
    <w:rsid w:val="000C4DD5"/>
    <w:rsid w:val="000C53DE"/>
    <w:rsid w:val="000C5F36"/>
    <w:rsid w:val="000C6494"/>
    <w:rsid w:val="000C67FD"/>
    <w:rsid w:val="000C6964"/>
    <w:rsid w:val="000C6DC0"/>
    <w:rsid w:val="000C74F4"/>
    <w:rsid w:val="000C77DA"/>
    <w:rsid w:val="000C7892"/>
    <w:rsid w:val="000C7A84"/>
    <w:rsid w:val="000C7C95"/>
    <w:rsid w:val="000C7C99"/>
    <w:rsid w:val="000D0468"/>
    <w:rsid w:val="000D073D"/>
    <w:rsid w:val="000D0768"/>
    <w:rsid w:val="000D0C0C"/>
    <w:rsid w:val="000D0D3F"/>
    <w:rsid w:val="000D0F75"/>
    <w:rsid w:val="000D0F89"/>
    <w:rsid w:val="000D16D8"/>
    <w:rsid w:val="000D1AF7"/>
    <w:rsid w:val="000D1CE3"/>
    <w:rsid w:val="000D1F3A"/>
    <w:rsid w:val="000D26CF"/>
    <w:rsid w:val="000D2B31"/>
    <w:rsid w:val="000D2DC5"/>
    <w:rsid w:val="000D2E22"/>
    <w:rsid w:val="000D31C6"/>
    <w:rsid w:val="000D350E"/>
    <w:rsid w:val="000D371F"/>
    <w:rsid w:val="000D4433"/>
    <w:rsid w:val="000D4488"/>
    <w:rsid w:val="000D44B4"/>
    <w:rsid w:val="000D461A"/>
    <w:rsid w:val="000D4A1F"/>
    <w:rsid w:val="000D4C4A"/>
    <w:rsid w:val="000D4E5E"/>
    <w:rsid w:val="000D55DA"/>
    <w:rsid w:val="000D5865"/>
    <w:rsid w:val="000D59A5"/>
    <w:rsid w:val="000D6045"/>
    <w:rsid w:val="000D604F"/>
    <w:rsid w:val="000D6258"/>
    <w:rsid w:val="000D6290"/>
    <w:rsid w:val="000D6663"/>
    <w:rsid w:val="000D6CF0"/>
    <w:rsid w:val="000D6D35"/>
    <w:rsid w:val="000D6F2C"/>
    <w:rsid w:val="000D7075"/>
    <w:rsid w:val="000D76BB"/>
    <w:rsid w:val="000D78C5"/>
    <w:rsid w:val="000D7A3B"/>
    <w:rsid w:val="000E038C"/>
    <w:rsid w:val="000E054C"/>
    <w:rsid w:val="000E0864"/>
    <w:rsid w:val="000E0B90"/>
    <w:rsid w:val="000E0E95"/>
    <w:rsid w:val="000E1040"/>
    <w:rsid w:val="000E1326"/>
    <w:rsid w:val="000E1568"/>
    <w:rsid w:val="000E1771"/>
    <w:rsid w:val="000E19E9"/>
    <w:rsid w:val="000E1BCE"/>
    <w:rsid w:val="000E1CE0"/>
    <w:rsid w:val="000E1E5A"/>
    <w:rsid w:val="000E2522"/>
    <w:rsid w:val="000E267C"/>
    <w:rsid w:val="000E2939"/>
    <w:rsid w:val="000E29A3"/>
    <w:rsid w:val="000E2B2E"/>
    <w:rsid w:val="000E2E3F"/>
    <w:rsid w:val="000E3448"/>
    <w:rsid w:val="000E3AD4"/>
    <w:rsid w:val="000E3B77"/>
    <w:rsid w:val="000E3D7D"/>
    <w:rsid w:val="000E3E12"/>
    <w:rsid w:val="000E4099"/>
    <w:rsid w:val="000E4335"/>
    <w:rsid w:val="000E448B"/>
    <w:rsid w:val="000E4770"/>
    <w:rsid w:val="000E4B8A"/>
    <w:rsid w:val="000E4F6C"/>
    <w:rsid w:val="000E4F83"/>
    <w:rsid w:val="000E52EB"/>
    <w:rsid w:val="000E5536"/>
    <w:rsid w:val="000E5752"/>
    <w:rsid w:val="000E57E8"/>
    <w:rsid w:val="000E5E1F"/>
    <w:rsid w:val="000E6768"/>
    <w:rsid w:val="000E6ED2"/>
    <w:rsid w:val="000E6EE9"/>
    <w:rsid w:val="000E7600"/>
    <w:rsid w:val="000E7A38"/>
    <w:rsid w:val="000E7D97"/>
    <w:rsid w:val="000E7DC1"/>
    <w:rsid w:val="000E7FE8"/>
    <w:rsid w:val="000F047C"/>
    <w:rsid w:val="000F0549"/>
    <w:rsid w:val="000F06B4"/>
    <w:rsid w:val="000F06BC"/>
    <w:rsid w:val="000F0B31"/>
    <w:rsid w:val="000F0E60"/>
    <w:rsid w:val="000F0F31"/>
    <w:rsid w:val="000F0FFB"/>
    <w:rsid w:val="000F197E"/>
    <w:rsid w:val="000F1FF7"/>
    <w:rsid w:val="000F22CE"/>
    <w:rsid w:val="000F25A1"/>
    <w:rsid w:val="000F2D70"/>
    <w:rsid w:val="000F2DED"/>
    <w:rsid w:val="000F2E70"/>
    <w:rsid w:val="000F2FF7"/>
    <w:rsid w:val="000F3208"/>
    <w:rsid w:val="000F33F9"/>
    <w:rsid w:val="000F39C9"/>
    <w:rsid w:val="000F3B57"/>
    <w:rsid w:val="000F3CA9"/>
    <w:rsid w:val="000F3EEB"/>
    <w:rsid w:val="000F405E"/>
    <w:rsid w:val="000F45D6"/>
    <w:rsid w:val="000F4762"/>
    <w:rsid w:val="000F477D"/>
    <w:rsid w:val="000F4935"/>
    <w:rsid w:val="000F4B44"/>
    <w:rsid w:val="000F5216"/>
    <w:rsid w:val="000F570A"/>
    <w:rsid w:val="000F5ADB"/>
    <w:rsid w:val="000F5C1E"/>
    <w:rsid w:val="000F5CD2"/>
    <w:rsid w:val="000F6317"/>
    <w:rsid w:val="000F675E"/>
    <w:rsid w:val="000F676F"/>
    <w:rsid w:val="000F6D09"/>
    <w:rsid w:val="000F6E33"/>
    <w:rsid w:val="000F6FFB"/>
    <w:rsid w:val="000F75CB"/>
    <w:rsid w:val="000F7869"/>
    <w:rsid w:val="000F79E7"/>
    <w:rsid w:val="000F7BF5"/>
    <w:rsid w:val="000F7C21"/>
    <w:rsid w:val="00100180"/>
    <w:rsid w:val="0010044A"/>
    <w:rsid w:val="0010064C"/>
    <w:rsid w:val="00100762"/>
    <w:rsid w:val="00100CDA"/>
    <w:rsid w:val="00100D21"/>
    <w:rsid w:val="00100DD9"/>
    <w:rsid w:val="00100E45"/>
    <w:rsid w:val="00100EF6"/>
    <w:rsid w:val="00100FA3"/>
    <w:rsid w:val="001013C2"/>
    <w:rsid w:val="001018AB"/>
    <w:rsid w:val="00101964"/>
    <w:rsid w:val="00101E2B"/>
    <w:rsid w:val="00101FF2"/>
    <w:rsid w:val="00102195"/>
    <w:rsid w:val="001034A1"/>
    <w:rsid w:val="0010357A"/>
    <w:rsid w:val="001036C3"/>
    <w:rsid w:val="001036E8"/>
    <w:rsid w:val="001038DA"/>
    <w:rsid w:val="0010409E"/>
    <w:rsid w:val="0010437E"/>
    <w:rsid w:val="00104429"/>
    <w:rsid w:val="001044FD"/>
    <w:rsid w:val="00104507"/>
    <w:rsid w:val="00104685"/>
    <w:rsid w:val="001046A9"/>
    <w:rsid w:val="00104732"/>
    <w:rsid w:val="00104890"/>
    <w:rsid w:val="00104ABE"/>
    <w:rsid w:val="00104BC0"/>
    <w:rsid w:val="00104D50"/>
    <w:rsid w:val="00104EA5"/>
    <w:rsid w:val="00105AB7"/>
    <w:rsid w:val="00105B2E"/>
    <w:rsid w:val="00105B8B"/>
    <w:rsid w:val="00105C35"/>
    <w:rsid w:val="00106637"/>
    <w:rsid w:val="00106638"/>
    <w:rsid w:val="00106641"/>
    <w:rsid w:val="001069C6"/>
    <w:rsid w:val="00106F1E"/>
    <w:rsid w:val="00106FD2"/>
    <w:rsid w:val="0010703F"/>
    <w:rsid w:val="00107338"/>
    <w:rsid w:val="0010747B"/>
    <w:rsid w:val="00107666"/>
    <w:rsid w:val="001078A9"/>
    <w:rsid w:val="00107A67"/>
    <w:rsid w:val="00107A6A"/>
    <w:rsid w:val="00110689"/>
    <w:rsid w:val="0011083B"/>
    <w:rsid w:val="0011097C"/>
    <w:rsid w:val="001109F6"/>
    <w:rsid w:val="00110A55"/>
    <w:rsid w:val="00110B2B"/>
    <w:rsid w:val="00110EE9"/>
    <w:rsid w:val="00110FAD"/>
    <w:rsid w:val="00111207"/>
    <w:rsid w:val="001114B0"/>
    <w:rsid w:val="00111671"/>
    <w:rsid w:val="00111825"/>
    <w:rsid w:val="00111A34"/>
    <w:rsid w:val="00111B03"/>
    <w:rsid w:val="00111D3C"/>
    <w:rsid w:val="001124CC"/>
    <w:rsid w:val="00112682"/>
    <w:rsid w:val="00113053"/>
    <w:rsid w:val="001131CC"/>
    <w:rsid w:val="001137DC"/>
    <w:rsid w:val="00113C22"/>
    <w:rsid w:val="00113DAB"/>
    <w:rsid w:val="00113DAE"/>
    <w:rsid w:val="0011447F"/>
    <w:rsid w:val="001145AE"/>
    <w:rsid w:val="001147F9"/>
    <w:rsid w:val="00114EEA"/>
    <w:rsid w:val="00114FC0"/>
    <w:rsid w:val="001153F9"/>
    <w:rsid w:val="00115746"/>
    <w:rsid w:val="00115A59"/>
    <w:rsid w:val="00115C37"/>
    <w:rsid w:val="00115F25"/>
    <w:rsid w:val="0011676A"/>
    <w:rsid w:val="00116A41"/>
    <w:rsid w:val="00116B6C"/>
    <w:rsid w:val="00116DF3"/>
    <w:rsid w:val="001170D2"/>
    <w:rsid w:val="001173A2"/>
    <w:rsid w:val="001175F5"/>
    <w:rsid w:val="00117792"/>
    <w:rsid w:val="00117DA0"/>
    <w:rsid w:val="0012006D"/>
    <w:rsid w:val="001200D2"/>
    <w:rsid w:val="00120B27"/>
    <w:rsid w:val="00121017"/>
    <w:rsid w:val="0012105D"/>
    <w:rsid w:val="00121212"/>
    <w:rsid w:val="0012167E"/>
    <w:rsid w:val="00121898"/>
    <w:rsid w:val="001219AA"/>
    <w:rsid w:val="00121DCC"/>
    <w:rsid w:val="00122567"/>
    <w:rsid w:val="00122574"/>
    <w:rsid w:val="001226F6"/>
    <w:rsid w:val="001227D5"/>
    <w:rsid w:val="00122B67"/>
    <w:rsid w:val="00122BC9"/>
    <w:rsid w:val="0012304D"/>
    <w:rsid w:val="00123A96"/>
    <w:rsid w:val="00123B66"/>
    <w:rsid w:val="00123DB2"/>
    <w:rsid w:val="00124417"/>
    <w:rsid w:val="00124595"/>
    <w:rsid w:val="00124C8B"/>
    <w:rsid w:val="00124D69"/>
    <w:rsid w:val="00125035"/>
    <w:rsid w:val="001251D7"/>
    <w:rsid w:val="001252EA"/>
    <w:rsid w:val="001254AC"/>
    <w:rsid w:val="00125AF9"/>
    <w:rsid w:val="00125CA0"/>
    <w:rsid w:val="0012612A"/>
    <w:rsid w:val="0012676F"/>
    <w:rsid w:val="00126778"/>
    <w:rsid w:val="0012677A"/>
    <w:rsid w:val="00126A79"/>
    <w:rsid w:val="00126A95"/>
    <w:rsid w:val="00126B60"/>
    <w:rsid w:val="00126C70"/>
    <w:rsid w:val="00126CC6"/>
    <w:rsid w:val="001276A9"/>
    <w:rsid w:val="001278ED"/>
    <w:rsid w:val="00127903"/>
    <w:rsid w:val="00127919"/>
    <w:rsid w:val="00127ACD"/>
    <w:rsid w:val="00127BCB"/>
    <w:rsid w:val="00127F5C"/>
    <w:rsid w:val="00130467"/>
    <w:rsid w:val="0013075A"/>
    <w:rsid w:val="00130857"/>
    <w:rsid w:val="0013090C"/>
    <w:rsid w:val="00130B47"/>
    <w:rsid w:val="00130C58"/>
    <w:rsid w:val="00130D5B"/>
    <w:rsid w:val="00130E1A"/>
    <w:rsid w:val="0013109D"/>
    <w:rsid w:val="001311EB"/>
    <w:rsid w:val="00131229"/>
    <w:rsid w:val="0013157B"/>
    <w:rsid w:val="00131C51"/>
    <w:rsid w:val="00131D52"/>
    <w:rsid w:val="0013205C"/>
    <w:rsid w:val="001320F0"/>
    <w:rsid w:val="001321BD"/>
    <w:rsid w:val="001323B6"/>
    <w:rsid w:val="0013245F"/>
    <w:rsid w:val="00132620"/>
    <w:rsid w:val="001327A9"/>
    <w:rsid w:val="0013289B"/>
    <w:rsid w:val="00132C25"/>
    <w:rsid w:val="00132CAA"/>
    <w:rsid w:val="00133444"/>
    <w:rsid w:val="0013399E"/>
    <w:rsid w:val="00133A48"/>
    <w:rsid w:val="00133BE6"/>
    <w:rsid w:val="00133CCB"/>
    <w:rsid w:val="00133E78"/>
    <w:rsid w:val="00134126"/>
    <w:rsid w:val="0013416A"/>
    <w:rsid w:val="001344CF"/>
    <w:rsid w:val="00134837"/>
    <w:rsid w:val="00134B27"/>
    <w:rsid w:val="001350DC"/>
    <w:rsid w:val="0013554B"/>
    <w:rsid w:val="001355DA"/>
    <w:rsid w:val="00135806"/>
    <w:rsid w:val="001359C8"/>
    <w:rsid w:val="00135A5B"/>
    <w:rsid w:val="00135B6D"/>
    <w:rsid w:val="001364E9"/>
    <w:rsid w:val="00136F67"/>
    <w:rsid w:val="001373BD"/>
    <w:rsid w:val="001373FD"/>
    <w:rsid w:val="00137D39"/>
    <w:rsid w:val="00137D86"/>
    <w:rsid w:val="00140386"/>
    <w:rsid w:val="00140595"/>
    <w:rsid w:val="001405BB"/>
    <w:rsid w:val="001407E4"/>
    <w:rsid w:val="00140A36"/>
    <w:rsid w:val="00140CB9"/>
    <w:rsid w:val="001416E8"/>
    <w:rsid w:val="00141B0E"/>
    <w:rsid w:val="00141BD9"/>
    <w:rsid w:val="00142043"/>
    <w:rsid w:val="00142102"/>
    <w:rsid w:val="0014226D"/>
    <w:rsid w:val="00142792"/>
    <w:rsid w:val="00142CE8"/>
    <w:rsid w:val="00142E1B"/>
    <w:rsid w:val="00142E65"/>
    <w:rsid w:val="0014300C"/>
    <w:rsid w:val="001431ED"/>
    <w:rsid w:val="00143337"/>
    <w:rsid w:val="00143353"/>
    <w:rsid w:val="0014344F"/>
    <w:rsid w:val="0014347D"/>
    <w:rsid w:val="00143846"/>
    <w:rsid w:val="00143948"/>
    <w:rsid w:val="00143A7F"/>
    <w:rsid w:val="00143AC7"/>
    <w:rsid w:val="00143C9F"/>
    <w:rsid w:val="00143CD1"/>
    <w:rsid w:val="00144125"/>
    <w:rsid w:val="001442E4"/>
    <w:rsid w:val="0014489D"/>
    <w:rsid w:val="00144998"/>
    <w:rsid w:val="001452AA"/>
    <w:rsid w:val="001456CD"/>
    <w:rsid w:val="001456FA"/>
    <w:rsid w:val="00145734"/>
    <w:rsid w:val="00145C1D"/>
    <w:rsid w:val="001464EF"/>
    <w:rsid w:val="00146544"/>
    <w:rsid w:val="001467C3"/>
    <w:rsid w:val="0014687D"/>
    <w:rsid w:val="00146951"/>
    <w:rsid w:val="00146AE1"/>
    <w:rsid w:val="00146D3A"/>
    <w:rsid w:val="00146E80"/>
    <w:rsid w:val="00147325"/>
    <w:rsid w:val="00147ACE"/>
    <w:rsid w:val="00147B5E"/>
    <w:rsid w:val="00147B90"/>
    <w:rsid w:val="00147BA9"/>
    <w:rsid w:val="00147CCB"/>
    <w:rsid w:val="00147F5B"/>
    <w:rsid w:val="001501CB"/>
    <w:rsid w:val="00150569"/>
    <w:rsid w:val="001505B0"/>
    <w:rsid w:val="001506B0"/>
    <w:rsid w:val="0015082A"/>
    <w:rsid w:val="00150B08"/>
    <w:rsid w:val="00150FCD"/>
    <w:rsid w:val="00151055"/>
    <w:rsid w:val="001511C7"/>
    <w:rsid w:val="001516C7"/>
    <w:rsid w:val="00152778"/>
    <w:rsid w:val="0015298D"/>
    <w:rsid w:val="00152A30"/>
    <w:rsid w:val="00152B08"/>
    <w:rsid w:val="00152C4C"/>
    <w:rsid w:val="00152D58"/>
    <w:rsid w:val="00152FAE"/>
    <w:rsid w:val="001535F6"/>
    <w:rsid w:val="00153911"/>
    <w:rsid w:val="0015399E"/>
    <w:rsid w:val="001539DF"/>
    <w:rsid w:val="00154140"/>
    <w:rsid w:val="001542F0"/>
    <w:rsid w:val="00154401"/>
    <w:rsid w:val="0015504E"/>
    <w:rsid w:val="001552C7"/>
    <w:rsid w:val="0015565F"/>
    <w:rsid w:val="001561D9"/>
    <w:rsid w:val="00156C1D"/>
    <w:rsid w:val="00156C48"/>
    <w:rsid w:val="00156E76"/>
    <w:rsid w:val="00156F3A"/>
    <w:rsid w:val="001577AE"/>
    <w:rsid w:val="00157A03"/>
    <w:rsid w:val="00157C46"/>
    <w:rsid w:val="001602B0"/>
    <w:rsid w:val="00160623"/>
    <w:rsid w:val="00160638"/>
    <w:rsid w:val="00160C48"/>
    <w:rsid w:val="00160C8E"/>
    <w:rsid w:val="001611E6"/>
    <w:rsid w:val="001612B1"/>
    <w:rsid w:val="00161372"/>
    <w:rsid w:val="00161405"/>
    <w:rsid w:val="001619E9"/>
    <w:rsid w:val="00161CFA"/>
    <w:rsid w:val="001627A0"/>
    <w:rsid w:val="00162DC6"/>
    <w:rsid w:val="001630DA"/>
    <w:rsid w:val="001632F1"/>
    <w:rsid w:val="00163359"/>
    <w:rsid w:val="00163949"/>
    <w:rsid w:val="00163AD0"/>
    <w:rsid w:val="00163B4F"/>
    <w:rsid w:val="00163CB1"/>
    <w:rsid w:val="0016402B"/>
    <w:rsid w:val="00164368"/>
    <w:rsid w:val="0016464C"/>
    <w:rsid w:val="00164757"/>
    <w:rsid w:val="00164782"/>
    <w:rsid w:val="00164B75"/>
    <w:rsid w:val="00164DC5"/>
    <w:rsid w:val="00164FB8"/>
    <w:rsid w:val="00164FCF"/>
    <w:rsid w:val="001652EF"/>
    <w:rsid w:val="00165365"/>
    <w:rsid w:val="00165872"/>
    <w:rsid w:val="00165CF5"/>
    <w:rsid w:val="00165F00"/>
    <w:rsid w:val="0016601E"/>
    <w:rsid w:val="00166512"/>
    <w:rsid w:val="001665E5"/>
    <w:rsid w:val="00166751"/>
    <w:rsid w:val="00166981"/>
    <w:rsid w:val="00166ED0"/>
    <w:rsid w:val="00167513"/>
    <w:rsid w:val="001676CD"/>
    <w:rsid w:val="00167894"/>
    <w:rsid w:val="00167B24"/>
    <w:rsid w:val="00167F13"/>
    <w:rsid w:val="00167F71"/>
    <w:rsid w:val="00170002"/>
    <w:rsid w:val="001703A2"/>
    <w:rsid w:val="001703E7"/>
    <w:rsid w:val="001706ED"/>
    <w:rsid w:val="0017179F"/>
    <w:rsid w:val="00171DFC"/>
    <w:rsid w:val="00172024"/>
    <w:rsid w:val="00172202"/>
    <w:rsid w:val="00172DD5"/>
    <w:rsid w:val="00172FD4"/>
    <w:rsid w:val="001732F3"/>
    <w:rsid w:val="00173367"/>
    <w:rsid w:val="001738A6"/>
    <w:rsid w:val="001739A5"/>
    <w:rsid w:val="00173EA6"/>
    <w:rsid w:val="00173FCF"/>
    <w:rsid w:val="00174658"/>
    <w:rsid w:val="00174C6C"/>
    <w:rsid w:val="00174C87"/>
    <w:rsid w:val="00174F8F"/>
    <w:rsid w:val="00175913"/>
    <w:rsid w:val="00175F8C"/>
    <w:rsid w:val="0017612F"/>
    <w:rsid w:val="00176146"/>
    <w:rsid w:val="00176181"/>
    <w:rsid w:val="001762E6"/>
    <w:rsid w:val="00176558"/>
    <w:rsid w:val="0017684E"/>
    <w:rsid w:val="0017685D"/>
    <w:rsid w:val="001769E9"/>
    <w:rsid w:val="00176A2F"/>
    <w:rsid w:val="00176B68"/>
    <w:rsid w:val="00176C8F"/>
    <w:rsid w:val="00176D10"/>
    <w:rsid w:val="001773C6"/>
    <w:rsid w:val="001776A4"/>
    <w:rsid w:val="001777F7"/>
    <w:rsid w:val="00177AD1"/>
    <w:rsid w:val="00181564"/>
    <w:rsid w:val="00181612"/>
    <w:rsid w:val="00181671"/>
    <w:rsid w:val="00181737"/>
    <w:rsid w:val="0018190B"/>
    <w:rsid w:val="00181B44"/>
    <w:rsid w:val="00181F26"/>
    <w:rsid w:val="00182022"/>
    <w:rsid w:val="001820EA"/>
    <w:rsid w:val="00182175"/>
    <w:rsid w:val="00182694"/>
    <w:rsid w:val="00182ACF"/>
    <w:rsid w:val="00183337"/>
    <w:rsid w:val="0018362A"/>
    <w:rsid w:val="00183CEE"/>
    <w:rsid w:val="00183EDA"/>
    <w:rsid w:val="001843F4"/>
    <w:rsid w:val="00184647"/>
    <w:rsid w:val="00184BF1"/>
    <w:rsid w:val="00185066"/>
    <w:rsid w:val="00185EE3"/>
    <w:rsid w:val="001866DE"/>
    <w:rsid w:val="00186834"/>
    <w:rsid w:val="00186B03"/>
    <w:rsid w:val="00186E22"/>
    <w:rsid w:val="00186E49"/>
    <w:rsid w:val="00186F2D"/>
    <w:rsid w:val="0018717C"/>
    <w:rsid w:val="001875A4"/>
    <w:rsid w:val="001875CC"/>
    <w:rsid w:val="00187D98"/>
    <w:rsid w:val="00187E74"/>
    <w:rsid w:val="00190093"/>
    <w:rsid w:val="0019077A"/>
    <w:rsid w:val="001908DF"/>
    <w:rsid w:val="00190C11"/>
    <w:rsid w:val="00191267"/>
    <w:rsid w:val="00191A63"/>
    <w:rsid w:val="00191E12"/>
    <w:rsid w:val="001921CB"/>
    <w:rsid w:val="00192A77"/>
    <w:rsid w:val="00192ADB"/>
    <w:rsid w:val="00192C66"/>
    <w:rsid w:val="00192C73"/>
    <w:rsid w:val="00192D2A"/>
    <w:rsid w:val="0019380B"/>
    <w:rsid w:val="00193BF8"/>
    <w:rsid w:val="00193CEF"/>
    <w:rsid w:val="0019422E"/>
    <w:rsid w:val="00194261"/>
    <w:rsid w:val="001943C8"/>
    <w:rsid w:val="00194664"/>
    <w:rsid w:val="001947DE"/>
    <w:rsid w:val="0019491A"/>
    <w:rsid w:val="0019574E"/>
    <w:rsid w:val="00195987"/>
    <w:rsid w:val="00195A17"/>
    <w:rsid w:val="00195DFF"/>
    <w:rsid w:val="00196082"/>
    <w:rsid w:val="001964D7"/>
    <w:rsid w:val="00196A7E"/>
    <w:rsid w:val="001975D0"/>
    <w:rsid w:val="001978CD"/>
    <w:rsid w:val="00197B1E"/>
    <w:rsid w:val="00197D69"/>
    <w:rsid w:val="001A0A16"/>
    <w:rsid w:val="001A1659"/>
    <w:rsid w:val="001A186C"/>
    <w:rsid w:val="001A1BF5"/>
    <w:rsid w:val="001A1DC2"/>
    <w:rsid w:val="001A222E"/>
    <w:rsid w:val="001A2250"/>
    <w:rsid w:val="001A2988"/>
    <w:rsid w:val="001A2AE9"/>
    <w:rsid w:val="001A2EFC"/>
    <w:rsid w:val="001A3746"/>
    <w:rsid w:val="001A3871"/>
    <w:rsid w:val="001A3A3D"/>
    <w:rsid w:val="001A3E15"/>
    <w:rsid w:val="001A425A"/>
    <w:rsid w:val="001A46E6"/>
    <w:rsid w:val="001A49FA"/>
    <w:rsid w:val="001A5348"/>
    <w:rsid w:val="001A5403"/>
    <w:rsid w:val="001A5BD5"/>
    <w:rsid w:val="001A6019"/>
    <w:rsid w:val="001A6821"/>
    <w:rsid w:val="001A694F"/>
    <w:rsid w:val="001A6A36"/>
    <w:rsid w:val="001A6C2E"/>
    <w:rsid w:val="001A72BC"/>
    <w:rsid w:val="001A7306"/>
    <w:rsid w:val="001A7325"/>
    <w:rsid w:val="001A7540"/>
    <w:rsid w:val="001A7C93"/>
    <w:rsid w:val="001A7DBF"/>
    <w:rsid w:val="001A7E87"/>
    <w:rsid w:val="001B008F"/>
    <w:rsid w:val="001B0178"/>
    <w:rsid w:val="001B0C28"/>
    <w:rsid w:val="001B0DDC"/>
    <w:rsid w:val="001B1A5C"/>
    <w:rsid w:val="001B2138"/>
    <w:rsid w:val="001B2149"/>
    <w:rsid w:val="001B232E"/>
    <w:rsid w:val="001B3430"/>
    <w:rsid w:val="001B34B1"/>
    <w:rsid w:val="001B3ABA"/>
    <w:rsid w:val="001B3DDC"/>
    <w:rsid w:val="001B3DDD"/>
    <w:rsid w:val="001B3F02"/>
    <w:rsid w:val="001B4076"/>
    <w:rsid w:val="001B4230"/>
    <w:rsid w:val="001B4598"/>
    <w:rsid w:val="001B45EF"/>
    <w:rsid w:val="001B4C51"/>
    <w:rsid w:val="001B4DDA"/>
    <w:rsid w:val="001B58DA"/>
    <w:rsid w:val="001B5BEB"/>
    <w:rsid w:val="001B5F54"/>
    <w:rsid w:val="001B61B8"/>
    <w:rsid w:val="001B6451"/>
    <w:rsid w:val="001B658D"/>
    <w:rsid w:val="001B68E0"/>
    <w:rsid w:val="001B6E0A"/>
    <w:rsid w:val="001B705E"/>
    <w:rsid w:val="001B71A1"/>
    <w:rsid w:val="001B7448"/>
    <w:rsid w:val="001B74CA"/>
    <w:rsid w:val="001B750C"/>
    <w:rsid w:val="001B75CB"/>
    <w:rsid w:val="001B78DD"/>
    <w:rsid w:val="001B7F95"/>
    <w:rsid w:val="001C02F0"/>
    <w:rsid w:val="001C074F"/>
    <w:rsid w:val="001C0DAB"/>
    <w:rsid w:val="001C1298"/>
    <w:rsid w:val="001C160E"/>
    <w:rsid w:val="001C1CE8"/>
    <w:rsid w:val="001C1FB4"/>
    <w:rsid w:val="001C212C"/>
    <w:rsid w:val="001C2237"/>
    <w:rsid w:val="001C29A6"/>
    <w:rsid w:val="001C2F4C"/>
    <w:rsid w:val="001C3208"/>
    <w:rsid w:val="001C39B0"/>
    <w:rsid w:val="001C3A17"/>
    <w:rsid w:val="001C3B3A"/>
    <w:rsid w:val="001C42A6"/>
    <w:rsid w:val="001C4464"/>
    <w:rsid w:val="001C45AF"/>
    <w:rsid w:val="001C483E"/>
    <w:rsid w:val="001C504B"/>
    <w:rsid w:val="001C5053"/>
    <w:rsid w:val="001C5370"/>
    <w:rsid w:val="001C5380"/>
    <w:rsid w:val="001C5A08"/>
    <w:rsid w:val="001C5EF6"/>
    <w:rsid w:val="001C5FD8"/>
    <w:rsid w:val="001C61C5"/>
    <w:rsid w:val="001C64DB"/>
    <w:rsid w:val="001C6B1C"/>
    <w:rsid w:val="001C6B42"/>
    <w:rsid w:val="001C6D3C"/>
    <w:rsid w:val="001C708E"/>
    <w:rsid w:val="001C70C3"/>
    <w:rsid w:val="001C7379"/>
    <w:rsid w:val="001C7A74"/>
    <w:rsid w:val="001C7B43"/>
    <w:rsid w:val="001C7BBF"/>
    <w:rsid w:val="001C7C4C"/>
    <w:rsid w:val="001C7F1E"/>
    <w:rsid w:val="001D067C"/>
    <w:rsid w:val="001D08EF"/>
    <w:rsid w:val="001D0A3C"/>
    <w:rsid w:val="001D0DC5"/>
    <w:rsid w:val="001D10D3"/>
    <w:rsid w:val="001D1635"/>
    <w:rsid w:val="001D17A7"/>
    <w:rsid w:val="001D1925"/>
    <w:rsid w:val="001D20DB"/>
    <w:rsid w:val="001D28CF"/>
    <w:rsid w:val="001D2904"/>
    <w:rsid w:val="001D2C09"/>
    <w:rsid w:val="001D2EB6"/>
    <w:rsid w:val="001D2EC6"/>
    <w:rsid w:val="001D3997"/>
    <w:rsid w:val="001D3AC0"/>
    <w:rsid w:val="001D3B91"/>
    <w:rsid w:val="001D4032"/>
    <w:rsid w:val="001D412D"/>
    <w:rsid w:val="001D417D"/>
    <w:rsid w:val="001D42A6"/>
    <w:rsid w:val="001D46E3"/>
    <w:rsid w:val="001D487D"/>
    <w:rsid w:val="001D49DF"/>
    <w:rsid w:val="001D4B8E"/>
    <w:rsid w:val="001D4CDE"/>
    <w:rsid w:val="001D4E4E"/>
    <w:rsid w:val="001D4E94"/>
    <w:rsid w:val="001D4FAA"/>
    <w:rsid w:val="001D5003"/>
    <w:rsid w:val="001D51C2"/>
    <w:rsid w:val="001D5366"/>
    <w:rsid w:val="001D540D"/>
    <w:rsid w:val="001D56B8"/>
    <w:rsid w:val="001D592D"/>
    <w:rsid w:val="001D5AE4"/>
    <w:rsid w:val="001D5E46"/>
    <w:rsid w:val="001D606C"/>
    <w:rsid w:val="001D6337"/>
    <w:rsid w:val="001D692E"/>
    <w:rsid w:val="001D6C06"/>
    <w:rsid w:val="001D6CCE"/>
    <w:rsid w:val="001D712A"/>
    <w:rsid w:val="001D7414"/>
    <w:rsid w:val="001D7596"/>
    <w:rsid w:val="001D7611"/>
    <w:rsid w:val="001D79C0"/>
    <w:rsid w:val="001D79C1"/>
    <w:rsid w:val="001E0014"/>
    <w:rsid w:val="001E00E9"/>
    <w:rsid w:val="001E0725"/>
    <w:rsid w:val="001E0EC1"/>
    <w:rsid w:val="001E1320"/>
    <w:rsid w:val="001E156B"/>
    <w:rsid w:val="001E15AC"/>
    <w:rsid w:val="001E1805"/>
    <w:rsid w:val="001E1880"/>
    <w:rsid w:val="001E1C64"/>
    <w:rsid w:val="001E1D8D"/>
    <w:rsid w:val="001E200C"/>
    <w:rsid w:val="001E246A"/>
    <w:rsid w:val="001E258F"/>
    <w:rsid w:val="001E2862"/>
    <w:rsid w:val="001E32E3"/>
    <w:rsid w:val="001E3439"/>
    <w:rsid w:val="001E3494"/>
    <w:rsid w:val="001E3995"/>
    <w:rsid w:val="001E3A85"/>
    <w:rsid w:val="001E3CE7"/>
    <w:rsid w:val="001E3EFF"/>
    <w:rsid w:val="001E4038"/>
    <w:rsid w:val="001E423E"/>
    <w:rsid w:val="001E4DBF"/>
    <w:rsid w:val="001E4DCB"/>
    <w:rsid w:val="001E529C"/>
    <w:rsid w:val="001E549D"/>
    <w:rsid w:val="001E5573"/>
    <w:rsid w:val="001E61E5"/>
    <w:rsid w:val="001E67B0"/>
    <w:rsid w:val="001E67C0"/>
    <w:rsid w:val="001E6836"/>
    <w:rsid w:val="001E6A9D"/>
    <w:rsid w:val="001E6B53"/>
    <w:rsid w:val="001E7163"/>
    <w:rsid w:val="001E7495"/>
    <w:rsid w:val="001E7890"/>
    <w:rsid w:val="001E7A30"/>
    <w:rsid w:val="001E7B24"/>
    <w:rsid w:val="001E7CAB"/>
    <w:rsid w:val="001E7D00"/>
    <w:rsid w:val="001F0010"/>
    <w:rsid w:val="001F0432"/>
    <w:rsid w:val="001F094D"/>
    <w:rsid w:val="001F0BA5"/>
    <w:rsid w:val="001F0C06"/>
    <w:rsid w:val="001F0CBE"/>
    <w:rsid w:val="001F0DA8"/>
    <w:rsid w:val="001F0E08"/>
    <w:rsid w:val="001F10F9"/>
    <w:rsid w:val="001F1561"/>
    <w:rsid w:val="001F15A9"/>
    <w:rsid w:val="001F181E"/>
    <w:rsid w:val="001F1AB8"/>
    <w:rsid w:val="001F1C2E"/>
    <w:rsid w:val="001F1CF2"/>
    <w:rsid w:val="001F1CFC"/>
    <w:rsid w:val="001F2200"/>
    <w:rsid w:val="001F2410"/>
    <w:rsid w:val="001F2688"/>
    <w:rsid w:val="001F31AB"/>
    <w:rsid w:val="001F3375"/>
    <w:rsid w:val="001F372C"/>
    <w:rsid w:val="001F3A8D"/>
    <w:rsid w:val="001F3B70"/>
    <w:rsid w:val="001F3FA2"/>
    <w:rsid w:val="001F44EF"/>
    <w:rsid w:val="001F471F"/>
    <w:rsid w:val="001F48F8"/>
    <w:rsid w:val="001F490C"/>
    <w:rsid w:val="001F4A1F"/>
    <w:rsid w:val="001F4CF7"/>
    <w:rsid w:val="001F528A"/>
    <w:rsid w:val="001F5F02"/>
    <w:rsid w:val="001F60E0"/>
    <w:rsid w:val="001F681B"/>
    <w:rsid w:val="001F6EE9"/>
    <w:rsid w:val="001F6F05"/>
    <w:rsid w:val="001F7602"/>
    <w:rsid w:val="001F7883"/>
    <w:rsid w:val="001F79A6"/>
    <w:rsid w:val="001F7CC3"/>
    <w:rsid w:val="001F7D97"/>
    <w:rsid w:val="001F7FFC"/>
    <w:rsid w:val="00200065"/>
    <w:rsid w:val="00200133"/>
    <w:rsid w:val="00200221"/>
    <w:rsid w:val="00200E6A"/>
    <w:rsid w:val="0020115B"/>
    <w:rsid w:val="00201669"/>
    <w:rsid w:val="002016CB"/>
    <w:rsid w:val="00201FDB"/>
    <w:rsid w:val="0020226B"/>
    <w:rsid w:val="00202861"/>
    <w:rsid w:val="00202DBE"/>
    <w:rsid w:val="00202EE6"/>
    <w:rsid w:val="00203364"/>
    <w:rsid w:val="00203610"/>
    <w:rsid w:val="00203652"/>
    <w:rsid w:val="00203867"/>
    <w:rsid w:val="00203BB1"/>
    <w:rsid w:val="002041E3"/>
    <w:rsid w:val="00204283"/>
    <w:rsid w:val="00204452"/>
    <w:rsid w:val="00204512"/>
    <w:rsid w:val="00204516"/>
    <w:rsid w:val="002045AC"/>
    <w:rsid w:val="00204711"/>
    <w:rsid w:val="00204BAC"/>
    <w:rsid w:val="00204C51"/>
    <w:rsid w:val="00204CDB"/>
    <w:rsid w:val="00204D3B"/>
    <w:rsid w:val="00204E34"/>
    <w:rsid w:val="00204E55"/>
    <w:rsid w:val="00204EA0"/>
    <w:rsid w:val="00205179"/>
    <w:rsid w:val="002052C7"/>
    <w:rsid w:val="00205527"/>
    <w:rsid w:val="002057B1"/>
    <w:rsid w:val="00205804"/>
    <w:rsid w:val="0020589E"/>
    <w:rsid w:val="00205F45"/>
    <w:rsid w:val="00205F7B"/>
    <w:rsid w:val="00206043"/>
    <w:rsid w:val="00206064"/>
    <w:rsid w:val="002062D8"/>
    <w:rsid w:val="002065C4"/>
    <w:rsid w:val="00206735"/>
    <w:rsid w:val="0020716F"/>
    <w:rsid w:val="00207744"/>
    <w:rsid w:val="002077DC"/>
    <w:rsid w:val="002077EB"/>
    <w:rsid w:val="00207915"/>
    <w:rsid w:val="00207F9F"/>
    <w:rsid w:val="0021029E"/>
    <w:rsid w:val="002104D2"/>
    <w:rsid w:val="00210C5C"/>
    <w:rsid w:val="00210FB5"/>
    <w:rsid w:val="00211030"/>
    <w:rsid w:val="00211125"/>
    <w:rsid w:val="002114DC"/>
    <w:rsid w:val="00211633"/>
    <w:rsid w:val="00211637"/>
    <w:rsid w:val="002117A7"/>
    <w:rsid w:val="00211972"/>
    <w:rsid w:val="00211FAA"/>
    <w:rsid w:val="002120CC"/>
    <w:rsid w:val="002122BE"/>
    <w:rsid w:val="00212469"/>
    <w:rsid w:val="002125DD"/>
    <w:rsid w:val="002127B1"/>
    <w:rsid w:val="002127E0"/>
    <w:rsid w:val="002128DB"/>
    <w:rsid w:val="0021290B"/>
    <w:rsid w:val="0021291B"/>
    <w:rsid w:val="00212C5F"/>
    <w:rsid w:val="00212E4E"/>
    <w:rsid w:val="002137D9"/>
    <w:rsid w:val="002139E7"/>
    <w:rsid w:val="00213AE8"/>
    <w:rsid w:val="00213B6B"/>
    <w:rsid w:val="002141B7"/>
    <w:rsid w:val="0021425B"/>
    <w:rsid w:val="002142EE"/>
    <w:rsid w:val="00214636"/>
    <w:rsid w:val="0021471F"/>
    <w:rsid w:val="00214D23"/>
    <w:rsid w:val="00214E34"/>
    <w:rsid w:val="00214F52"/>
    <w:rsid w:val="0021559C"/>
    <w:rsid w:val="002157B0"/>
    <w:rsid w:val="00215887"/>
    <w:rsid w:val="002158EA"/>
    <w:rsid w:val="002159C4"/>
    <w:rsid w:val="00215C96"/>
    <w:rsid w:val="00215E3D"/>
    <w:rsid w:val="00215F66"/>
    <w:rsid w:val="00215FFC"/>
    <w:rsid w:val="0021611B"/>
    <w:rsid w:val="002164B1"/>
    <w:rsid w:val="0021680B"/>
    <w:rsid w:val="00216829"/>
    <w:rsid w:val="00216B6C"/>
    <w:rsid w:val="00216CDB"/>
    <w:rsid w:val="00216EA8"/>
    <w:rsid w:val="00216FDA"/>
    <w:rsid w:val="00217010"/>
    <w:rsid w:val="0021745D"/>
    <w:rsid w:val="00217603"/>
    <w:rsid w:val="00217956"/>
    <w:rsid w:val="00217BBC"/>
    <w:rsid w:val="00217C9C"/>
    <w:rsid w:val="00220071"/>
    <w:rsid w:val="00220C21"/>
    <w:rsid w:val="0022103A"/>
    <w:rsid w:val="00221096"/>
    <w:rsid w:val="0022130F"/>
    <w:rsid w:val="00221CE0"/>
    <w:rsid w:val="00221D95"/>
    <w:rsid w:val="0022239F"/>
    <w:rsid w:val="002225D7"/>
    <w:rsid w:val="002227B8"/>
    <w:rsid w:val="0022283E"/>
    <w:rsid w:val="00222B2F"/>
    <w:rsid w:val="00223010"/>
    <w:rsid w:val="00223081"/>
    <w:rsid w:val="00223228"/>
    <w:rsid w:val="002232EA"/>
    <w:rsid w:val="00223894"/>
    <w:rsid w:val="0022391B"/>
    <w:rsid w:val="002239EA"/>
    <w:rsid w:val="00223A6D"/>
    <w:rsid w:val="00223E8D"/>
    <w:rsid w:val="00224080"/>
    <w:rsid w:val="0022417B"/>
    <w:rsid w:val="00224D27"/>
    <w:rsid w:val="00224E10"/>
    <w:rsid w:val="002251B2"/>
    <w:rsid w:val="002255A6"/>
    <w:rsid w:val="002257D6"/>
    <w:rsid w:val="00225864"/>
    <w:rsid w:val="00225A76"/>
    <w:rsid w:val="00225CF3"/>
    <w:rsid w:val="00225D36"/>
    <w:rsid w:val="00225FEF"/>
    <w:rsid w:val="0022603E"/>
    <w:rsid w:val="002266EB"/>
    <w:rsid w:val="00226909"/>
    <w:rsid w:val="0022698D"/>
    <w:rsid w:val="00226C57"/>
    <w:rsid w:val="00226D51"/>
    <w:rsid w:val="00226E21"/>
    <w:rsid w:val="00227211"/>
    <w:rsid w:val="00227434"/>
    <w:rsid w:val="0022772B"/>
    <w:rsid w:val="0022774D"/>
    <w:rsid w:val="00227926"/>
    <w:rsid w:val="00227965"/>
    <w:rsid w:val="00227A81"/>
    <w:rsid w:val="00227A83"/>
    <w:rsid w:val="00227DDA"/>
    <w:rsid w:val="00227E7B"/>
    <w:rsid w:val="00227F07"/>
    <w:rsid w:val="0023003C"/>
    <w:rsid w:val="0023036D"/>
    <w:rsid w:val="0023041A"/>
    <w:rsid w:val="002306E0"/>
    <w:rsid w:val="00230974"/>
    <w:rsid w:val="002309B4"/>
    <w:rsid w:val="00230D30"/>
    <w:rsid w:val="00230E3D"/>
    <w:rsid w:val="00231120"/>
    <w:rsid w:val="002312C2"/>
    <w:rsid w:val="00231511"/>
    <w:rsid w:val="00231661"/>
    <w:rsid w:val="002317C8"/>
    <w:rsid w:val="00232057"/>
    <w:rsid w:val="00232388"/>
    <w:rsid w:val="00232444"/>
    <w:rsid w:val="002326B2"/>
    <w:rsid w:val="002328F3"/>
    <w:rsid w:val="00232A55"/>
    <w:rsid w:val="00232CCB"/>
    <w:rsid w:val="0023300E"/>
    <w:rsid w:val="00233276"/>
    <w:rsid w:val="00233431"/>
    <w:rsid w:val="00233532"/>
    <w:rsid w:val="0023365D"/>
    <w:rsid w:val="00233796"/>
    <w:rsid w:val="00233A14"/>
    <w:rsid w:val="00233AA2"/>
    <w:rsid w:val="00233BC5"/>
    <w:rsid w:val="00234B6B"/>
    <w:rsid w:val="00234BCD"/>
    <w:rsid w:val="002352AF"/>
    <w:rsid w:val="00235346"/>
    <w:rsid w:val="00235720"/>
    <w:rsid w:val="00235A51"/>
    <w:rsid w:val="00235E46"/>
    <w:rsid w:val="00236141"/>
    <w:rsid w:val="0023649D"/>
    <w:rsid w:val="002368C6"/>
    <w:rsid w:val="00236A1C"/>
    <w:rsid w:val="00236A99"/>
    <w:rsid w:val="00236E48"/>
    <w:rsid w:val="002370A4"/>
    <w:rsid w:val="00237395"/>
    <w:rsid w:val="00237448"/>
    <w:rsid w:val="00237889"/>
    <w:rsid w:val="00237919"/>
    <w:rsid w:val="002379CD"/>
    <w:rsid w:val="0024027A"/>
    <w:rsid w:val="00240305"/>
    <w:rsid w:val="002407D6"/>
    <w:rsid w:val="00240800"/>
    <w:rsid w:val="00240B78"/>
    <w:rsid w:val="002414DE"/>
    <w:rsid w:val="002415B7"/>
    <w:rsid w:val="002416D3"/>
    <w:rsid w:val="002417E6"/>
    <w:rsid w:val="00241C60"/>
    <w:rsid w:val="00241D66"/>
    <w:rsid w:val="0024264A"/>
    <w:rsid w:val="00242739"/>
    <w:rsid w:val="0024319A"/>
    <w:rsid w:val="002434B4"/>
    <w:rsid w:val="0024387F"/>
    <w:rsid w:val="00243C02"/>
    <w:rsid w:val="00243CBE"/>
    <w:rsid w:val="00243E01"/>
    <w:rsid w:val="00243FA3"/>
    <w:rsid w:val="002440BB"/>
    <w:rsid w:val="002443C6"/>
    <w:rsid w:val="0024449C"/>
    <w:rsid w:val="00244923"/>
    <w:rsid w:val="002449B7"/>
    <w:rsid w:val="00244FF3"/>
    <w:rsid w:val="00245121"/>
    <w:rsid w:val="0024513A"/>
    <w:rsid w:val="002451AA"/>
    <w:rsid w:val="00245287"/>
    <w:rsid w:val="00245363"/>
    <w:rsid w:val="0024555D"/>
    <w:rsid w:val="0024596B"/>
    <w:rsid w:val="00245DF9"/>
    <w:rsid w:val="00245FE9"/>
    <w:rsid w:val="00246286"/>
    <w:rsid w:val="0024682B"/>
    <w:rsid w:val="0024754E"/>
    <w:rsid w:val="0024777D"/>
    <w:rsid w:val="002479BD"/>
    <w:rsid w:val="00247CC4"/>
    <w:rsid w:val="002500EE"/>
    <w:rsid w:val="00250640"/>
    <w:rsid w:val="00251169"/>
    <w:rsid w:val="00251310"/>
    <w:rsid w:val="00251428"/>
    <w:rsid w:val="00251873"/>
    <w:rsid w:val="002518BB"/>
    <w:rsid w:val="00251DA9"/>
    <w:rsid w:val="00252081"/>
    <w:rsid w:val="002520AE"/>
    <w:rsid w:val="002522F5"/>
    <w:rsid w:val="002523FC"/>
    <w:rsid w:val="00252B57"/>
    <w:rsid w:val="00252DBF"/>
    <w:rsid w:val="002531F6"/>
    <w:rsid w:val="0025343E"/>
    <w:rsid w:val="00253791"/>
    <w:rsid w:val="00253B19"/>
    <w:rsid w:val="00253C27"/>
    <w:rsid w:val="00254469"/>
    <w:rsid w:val="00254647"/>
    <w:rsid w:val="00254985"/>
    <w:rsid w:val="00254A33"/>
    <w:rsid w:val="00254B1A"/>
    <w:rsid w:val="00254C50"/>
    <w:rsid w:val="00254F15"/>
    <w:rsid w:val="0025575C"/>
    <w:rsid w:val="0025597E"/>
    <w:rsid w:val="00255F28"/>
    <w:rsid w:val="00256015"/>
    <w:rsid w:val="002562B4"/>
    <w:rsid w:val="00256853"/>
    <w:rsid w:val="00256CC2"/>
    <w:rsid w:val="00256F6D"/>
    <w:rsid w:val="0025755E"/>
    <w:rsid w:val="0025774B"/>
    <w:rsid w:val="002578F6"/>
    <w:rsid w:val="00257A55"/>
    <w:rsid w:val="00257E4C"/>
    <w:rsid w:val="0026016B"/>
    <w:rsid w:val="002601D9"/>
    <w:rsid w:val="00260522"/>
    <w:rsid w:val="0026089D"/>
    <w:rsid w:val="002608AA"/>
    <w:rsid w:val="00260A64"/>
    <w:rsid w:val="00260AA1"/>
    <w:rsid w:val="00260C14"/>
    <w:rsid w:val="00260C84"/>
    <w:rsid w:val="00260D2D"/>
    <w:rsid w:val="00260D41"/>
    <w:rsid w:val="00260DE4"/>
    <w:rsid w:val="00261379"/>
    <w:rsid w:val="00261475"/>
    <w:rsid w:val="002615D6"/>
    <w:rsid w:val="00261783"/>
    <w:rsid w:val="0026191B"/>
    <w:rsid w:val="00261BDF"/>
    <w:rsid w:val="00262847"/>
    <w:rsid w:val="00262F79"/>
    <w:rsid w:val="002630A6"/>
    <w:rsid w:val="00263555"/>
    <w:rsid w:val="00263C9F"/>
    <w:rsid w:val="00264074"/>
    <w:rsid w:val="00264453"/>
    <w:rsid w:val="00264AD8"/>
    <w:rsid w:val="00264B61"/>
    <w:rsid w:val="00264D93"/>
    <w:rsid w:val="002650B2"/>
    <w:rsid w:val="002654CA"/>
    <w:rsid w:val="002656EF"/>
    <w:rsid w:val="00265AD4"/>
    <w:rsid w:val="00266017"/>
    <w:rsid w:val="002660A1"/>
    <w:rsid w:val="002663AF"/>
    <w:rsid w:val="002663B7"/>
    <w:rsid w:val="00266913"/>
    <w:rsid w:val="00266AD8"/>
    <w:rsid w:val="00266D64"/>
    <w:rsid w:val="00266E69"/>
    <w:rsid w:val="002672D6"/>
    <w:rsid w:val="00267650"/>
    <w:rsid w:val="00267860"/>
    <w:rsid w:val="00267E83"/>
    <w:rsid w:val="0027012B"/>
    <w:rsid w:val="0027013E"/>
    <w:rsid w:val="0027050D"/>
    <w:rsid w:val="00270993"/>
    <w:rsid w:val="00270D95"/>
    <w:rsid w:val="002711D7"/>
    <w:rsid w:val="0027131D"/>
    <w:rsid w:val="00271620"/>
    <w:rsid w:val="0027164D"/>
    <w:rsid w:val="00271E5F"/>
    <w:rsid w:val="00272044"/>
    <w:rsid w:val="002721B7"/>
    <w:rsid w:val="0027237A"/>
    <w:rsid w:val="00272489"/>
    <w:rsid w:val="0027263B"/>
    <w:rsid w:val="0027268E"/>
    <w:rsid w:val="00272A83"/>
    <w:rsid w:val="00272D81"/>
    <w:rsid w:val="00272DF7"/>
    <w:rsid w:val="002732AB"/>
    <w:rsid w:val="002732E3"/>
    <w:rsid w:val="00273515"/>
    <w:rsid w:val="002735F6"/>
    <w:rsid w:val="002739AC"/>
    <w:rsid w:val="002739D5"/>
    <w:rsid w:val="00273DCE"/>
    <w:rsid w:val="002740AA"/>
    <w:rsid w:val="002742F9"/>
    <w:rsid w:val="002743B1"/>
    <w:rsid w:val="00274591"/>
    <w:rsid w:val="0027461A"/>
    <w:rsid w:val="00274C73"/>
    <w:rsid w:val="00274D52"/>
    <w:rsid w:val="00274D77"/>
    <w:rsid w:val="00275306"/>
    <w:rsid w:val="00275437"/>
    <w:rsid w:val="002754B6"/>
    <w:rsid w:val="00275529"/>
    <w:rsid w:val="00275575"/>
    <w:rsid w:val="00275625"/>
    <w:rsid w:val="002756DE"/>
    <w:rsid w:val="002758BE"/>
    <w:rsid w:val="0027624A"/>
    <w:rsid w:val="00276338"/>
    <w:rsid w:val="002764BC"/>
    <w:rsid w:val="002767A0"/>
    <w:rsid w:val="00276960"/>
    <w:rsid w:val="00276981"/>
    <w:rsid w:val="00276DCC"/>
    <w:rsid w:val="0027789C"/>
    <w:rsid w:val="002778ED"/>
    <w:rsid w:val="00277B7E"/>
    <w:rsid w:val="002803DB"/>
    <w:rsid w:val="002806CE"/>
    <w:rsid w:val="002808DA"/>
    <w:rsid w:val="00280B61"/>
    <w:rsid w:val="0028115B"/>
    <w:rsid w:val="00281504"/>
    <w:rsid w:val="00281591"/>
    <w:rsid w:val="00281AFC"/>
    <w:rsid w:val="00282373"/>
    <w:rsid w:val="0028254A"/>
    <w:rsid w:val="00282973"/>
    <w:rsid w:val="00282C87"/>
    <w:rsid w:val="0028310E"/>
    <w:rsid w:val="00283314"/>
    <w:rsid w:val="00283452"/>
    <w:rsid w:val="0028349F"/>
    <w:rsid w:val="002834E0"/>
    <w:rsid w:val="00283A30"/>
    <w:rsid w:val="002840B0"/>
    <w:rsid w:val="00284246"/>
    <w:rsid w:val="00284342"/>
    <w:rsid w:val="002846A9"/>
    <w:rsid w:val="0028498C"/>
    <w:rsid w:val="002849B0"/>
    <w:rsid w:val="00284AAD"/>
    <w:rsid w:val="00285193"/>
    <w:rsid w:val="0028567B"/>
    <w:rsid w:val="00285973"/>
    <w:rsid w:val="00285AD7"/>
    <w:rsid w:val="00285AE9"/>
    <w:rsid w:val="00285BFF"/>
    <w:rsid w:val="00285D0D"/>
    <w:rsid w:val="00285DDF"/>
    <w:rsid w:val="00285F73"/>
    <w:rsid w:val="0028636D"/>
    <w:rsid w:val="0028648E"/>
    <w:rsid w:val="002865D1"/>
    <w:rsid w:val="00286DF9"/>
    <w:rsid w:val="00286E0D"/>
    <w:rsid w:val="00287031"/>
    <w:rsid w:val="0028710D"/>
    <w:rsid w:val="0028738F"/>
    <w:rsid w:val="00287652"/>
    <w:rsid w:val="00287805"/>
    <w:rsid w:val="00287B4B"/>
    <w:rsid w:val="002900A0"/>
    <w:rsid w:val="002902F4"/>
    <w:rsid w:val="002903C1"/>
    <w:rsid w:val="002904B6"/>
    <w:rsid w:val="00290982"/>
    <w:rsid w:val="002909DB"/>
    <w:rsid w:val="00291AF6"/>
    <w:rsid w:val="00291B5E"/>
    <w:rsid w:val="00291C2A"/>
    <w:rsid w:val="00291DAB"/>
    <w:rsid w:val="00291F8A"/>
    <w:rsid w:val="00292190"/>
    <w:rsid w:val="00292619"/>
    <w:rsid w:val="00292FAC"/>
    <w:rsid w:val="0029316B"/>
    <w:rsid w:val="00293870"/>
    <w:rsid w:val="00293FB7"/>
    <w:rsid w:val="0029417E"/>
    <w:rsid w:val="002945CD"/>
    <w:rsid w:val="00294A9E"/>
    <w:rsid w:val="00294C1B"/>
    <w:rsid w:val="00294C21"/>
    <w:rsid w:val="00294C88"/>
    <w:rsid w:val="00294D35"/>
    <w:rsid w:val="00294FC4"/>
    <w:rsid w:val="002953C9"/>
    <w:rsid w:val="00295541"/>
    <w:rsid w:val="00295C3D"/>
    <w:rsid w:val="00295E09"/>
    <w:rsid w:val="00295F48"/>
    <w:rsid w:val="002963F0"/>
    <w:rsid w:val="002965EC"/>
    <w:rsid w:val="00297617"/>
    <w:rsid w:val="002979D7"/>
    <w:rsid w:val="00297AE0"/>
    <w:rsid w:val="002A07DF"/>
    <w:rsid w:val="002A0830"/>
    <w:rsid w:val="002A0879"/>
    <w:rsid w:val="002A0D17"/>
    <w:rsid w:val="002A0DA4"/>
    <w:rsid w:val="002A0F95"/>
    <w:rsid w:val="002A1077"/>
    <w:rsid w:val="002A11D0"/>
    <w:rsid w:val="002A120F"/>
    <w:rsid w:val="002A1387"/>
    <w:rsid w:val="002A163B"/>
    <w:rsid w:val="002A17DD"/>
    <w:rsid w:val="002A1836"/>
    <w:rsid w:val="002A1AF4"/>
    <w:rsid w:val="002A227F"/>
    <w:rsid w:val="002A27EE"/>
    <w:rsid w:val="002A2A3A"/>
    <w:rsid w:val="002A2BAD"/>
    <w:rsid w:val="002A2D37"/>
    <w:rsid w:val="002A2E85"/>
    <w:rsid w:val="002A30A4"/>
    <w:rsid w:val="002A33D1"/>
    <w:rsid w:val="002A3938"/>
    <w:rsid w:val="002A39BD"/>
    <w:rsid w:val="002A3A8C"/>
    <w:rsid w:val="002A3D48"/>
    <w:rsid w:val="002A3DED"/>
    <w:rsid w:val="002A4411"/>
    <w:rsid w:val="002A458B"/>
    <w:rsid w:val="002A4823"/>
    <w:rsid w:val="002A4982"/>
    <w:rsid w:val="002A4AC9"/>
    <w:rsid w:val="002A4D58"/>
    <w:rsid w:val="002A53B6"/>
    <w:rsid w:val="002A580B"/>
    <w:rsid w:val="002A5868"/>
    <w:rsid w:val="002A59AA"/>
    <w:rsid w:val="002A5F97"/>
    <w:rsid w:val="002A603E"/>
    <w:rsid w:val="002A60AD"/>
    <w:rsid w:val="002A613A"/>
    <w:rsid w:val="002A613D"/>
    <w:rsid w:val="002A61C8"/>
    <w:rsid w:val="002A65CB"/>
    <w:rsid w:val="002A6610"/>
    <w:rsid w:val="002A66BF"/>
    <w:rsid w:val="002A6887"/>
    <w:rsid w:val="002A70B8"/>
    <w:rsid w:val="002A7742"/>
    <w:rsid w:val="002A79C9"/>
    <w:rsid w:val="002A7BEA"/>
    <w:rsid w:val="002A7D21"/>
    <w:rsid w:val="002B0354"/>
    <w:rsid w:val="002B05E1"/>
    <w:rsid w:val="002B0618"/>
    <w:rsid w:val="002B062A"/>
    <w:rsid w:val="002B0808"/>
    <w:rsid w:val="002B110D"/>
    <w:rsid w:val="002B15B1"/>
    <w:rsid w:val="002B1AC8"/>
    <w:rsid w:val="002B1C6A"/>
    <w:rsid w:val="002B1D52"/>
    <w:rsid w:val="002B1D9C"/>
    <w:rsid w:val="002B253E"/>
    <w:rsid w:val="002B2BD1"/>
    <w:rsid w:val="002B3305"/>
    <w:rsid w:val="002B34EA"/>
    <w:rsid w:val="002B35BE"/>
    <w:rsid w:val="002B3A01"/>
    <w:rsid w:val="002B3B09"/>
    <w:rsid w:val="002B3DBD"/>
    <w:rsid w:val="002B3F72"/>
    <w:rsid w:val="002B4007"/>
    <w:rsid w:val="002B4105"/>
    <w:rsid w:val="002B4266"/>
    <w:rsid w:val="002B4382"/>
    <w:rsid w:val="002B45CD"/>
    <w:rsid w:val="002B46D5"/>
    <w:rsid w:val="002B471C"/>
    <w:rsid w:val="002B4768"/>
    <w:rsid w:val="002B4796"/>
    <w:rsid w:val="002B483F"/>
    <w:rsid w:val="002B4C2C"/>
    <w:rsid w:val="002B4CAE"/>
    <w:rsid w:val="002B4E59"/>
    <w:rsid w:val="002B4FBA"/>
    <w:rsid w:val="002B5364"/>
    <w:rsid w:val="002B542A"/>
    <w:rsid w:val="002B569F"/>
    <w:rsid w:val="002B57A0"/>
    <w:rsid w:val="002B57F0"/>
    <w:rsid w:val="002B5836"/>
    <w:rsid w:val="002B58CF"/>
    <w:rsid w:val="002B5DE2"/>
    <w:rsid w:val="002B68EE"/>
    <w:rsid w:val="002B6CA0"/>
    <w:rsid w:val="002B761A"/>
    <w:rsid w:val="002B7AF6"/>
    <w:rsid w:val="002B7AF8"/>
    <w:rsid w:val="002B7DC4"/>
    <w:rsid w:val="002B7F1B"/>
    <w:rsid w:val="002B7F4E"/>
    <w:rsid w:val="002C004A"/>
    <w:rsid w:val="002C01FF"/>
    <w:rsid w:val="002C08AB"/>
    <w:rsid w:val="002C0A61"/>
    <w:rsid w:val="002C0E35"/>
    <w:rsid w:val="002C1256"/>
    <w:rsid w:val="002C1272"/>
    <w:rsid w:val="002C1474"/>
    <w:rsid w:val="002C216F"/>
    <w:rsid w:val="002C2197"/>
    <w:rsid w:val="002C22BA"/>
    <w:rsid w:val="002C27D9"/>
    <w:rsid w:val="002C285E"/>
    <w:rsid w:val="002C2DBE"/>
    <w:rsid w:val="002C33B8"/>
    <w:rsid w:val="002C33C5"/>
    <w:rsid w:val="002C3423"/>
    <w:rsid w:val="002C3443"/>
    <w:rsid w:val="002C35D0"/>
    <w:rsid w:val="002C3AD3"/>
    <w:rsid w:val="002C3B45"/>
    <w:rsid w:val="002C3E12"/>
    <w:rsid w:val="002C3EED"/>
    <w:rsid w:val="002C42D5"/>
    <w:rsid w:val="002C43FA"/>
    <w:rsid w:val="002C49BD"/>
    <w:rsid w:val="002C4A11"/>
    <w:rsid w:val="002C4F23"/>
    <w:rsid w:val="002C5369"/>
    <w:rsid w:val="002C53BC"/>
    <w:rsid w:val="002C56D5"/>
    <w:rsid w:val="002C639C"/>
    <w:rsid w:val="002C6467"/>
    <w:rsid w:val="002C6880"/>
    <w:rsid w:val="002C69F2"/>
    <w:rsid w:val="002C6A48"/>
    <w:rsid w:val="002C6A49"/>
    <w:rsid w:val="002C6A6A"/>
    <w:rsid w:val="002C72B1"/>
    <w:rsid w:val="002C7315"/>
    <w:rsid w:val="002C764B"/>
    <w:rsid w:val="002C7F1C"/>
    <w:rsid w:val="002D01A6"/>
    <w:rsid w:val="002D0323"/>
    <w:rsid w:val="002D0AE5"/>
    <w:rsid w:val="002D0BA6"/>
    <w:rsid w:val="002D0C62"/>
    <w:rsid w:val="002D0DB3"/>
    <w:rsid w:val="002D1122"/>
    <w:rsid w:val="002D1587"/>
    <w:rsid w:val="002D20A4"/>
    <w:rsid w:val="002D2564"/>
    <w:rsid w:val="002D2716"/>
    <w:rsid w:val="002D276D"/>
    <w:rsid w:val="002D299C"/>
    <w:rsid w:val="002D2BAF"/>
    <w:rsid w:val="002D2CA0"/>
    <w:rsid w:val="002D2CCD"/>
    <w:rsid w:val="002D2FB7"/>
    <w:rsid w:val="002D30FB"/>
    <w:rsid w:val="002D3168"/>
    <w:rsid w:val="002D33D5"/>
    <w:rsid w:val="002D340A"/>
    <w:rsid w:val="002D34FC"/>
    <w:rsid w:val="002D35B1"/>
    <w:rsid w:val="002D36B3"/>
    <w:rsid w:val="002D3E37"/>
    <w:rsid w:val="002D402E"/>
    <w:rsid w:val="002D4384"/>
    <w:rsid w:val="002D4ACB"/>
    <w:rsid w:val="002D4BA5"/>
    <w:rsid w:val="002D4CEC"/>
    <w:rsid w:val="002D4F3B"/>
    <w:rsid w:val="002D523D"/>
    <w:rsid w:val="002D52B3"/>
    <w:rsid w:val="002D5784"/>
    <w:rsid w:val="002D5836"/>
    <w:rsid w:val="002D6B0B"/>
    <w:rsid w:val="002D6B1B"/>
    <w:rsid w:val="002D6DD7"/>
    <w:rsid w:val="002D6EFF"/>
    <w:rsid w:val="002D72AF"/>
    <w:rsid w:val="002D7401"/>
    <w:rsid w:val="002D750E"/>
    <w:rsid w:val="002D770C"/>
    <w:rsid w:val="002D7AB6"/>
    <w:rsid w:val="002D7BE8"/>
    <w:rsid w:val="002D7CA5"/>
    <w:rsid w:val="002D7DCD"/>
    <w:rsid w:val="002D7EA2"/>
    <w:rsid w:val="002E0054"/>
    <w:rsid w:val="002E0123"/>
    <w:rsid w:val="002E0281"/>
    <w:rsid w:val="002E02D1"/>
    <w:rsid w:val="002E0424"/>
    <w:rsid w:val="002E0514"/>
    <w:rsid w:val="002E0604"/>
    <w:rsid w:val="002E08F4"/>
    <w:rsid w:val="002E09E6"/>
    <w:rsid w:val="002E0E87"/>
    <w:rsid w:val="002E1143"/>
    <w:rsid w:val="002E11D1"/>
    <w:rsid w:val="002E17E5"/>
    <w:rsid w:val="002E1CED"/>
    <w:rsid w:val="002E1DDD"/>
    <w:rsid w:val="002E1E0B"/>
    <w:rsid w:val="002E24E2"/>
    <w:rsid w:val="002E25CA"/>
    <w:rsid w:val="002E2854"/>
    <w:rsid w:val="002E2AEB"/>
    <w:rsid w:val="002E2DFB"/>
    <w:rsid w:val="002E37F5"/>
    <w:rsid w:val="002E38F9"/>
    <w:rsid w:val="002E3E4E"/>
    <w:rsid w:val="002E44E8"/>
    <w:rsid w:val="002E451B"/>
    <w:rsid w:val="002E4FF0"/>
    <w:rsid w:val="002E5157"/>
    <w:rsid w:val="002E5606"/>
    <w:rsid w:val="002E60E9"/>
    <w:rsid w:val="002E642B"/>
    <w:rsid w:val="002E64AE"/>
    <w:rsid w:val="002E6F65"/>
    <w:rsid w:val="002E7036"/>
    <w:rsid w:val="002E71AD"/>
    <w:rsid w:val="002E75C6"/>
    <w:rsid w:val="002E7BF6"/>
    <w:rsid w:val="002E7C7E"/>
    <w:rsid w:val="002E7E6C"/>
    <w:rsid w:val="002F0398"/>
    <w:rsid w:val="002F0604"/>
    <w:rsid w:val="002F0E4A"/>
    <w:rsid w:val="002F0F4C"/>
    <w:rsid w:val="002F117A"/>
    <w:rsid w:val="002F18B5"/>
    <w:rsid w:val="002F1993"/>
    <w:rsid w:val="002F1F07"/>
    <w:rsid w:val="002F200D"/>
    <w:rsid w:val="002F2019"/>
    <w:rsid w:val="002F20A2"/>
    <w:rsid w:val="002F2785"/>
    <w:rsid w:val="002F27DB"/>
    <w:rsid w:val="002F2ADF"/>
    <w:rsid w:val="002F2AF0"/>
    <w:rsid w:val="002F2DCB"/>
    <w:rsid w:val="002F2E6A"/>
    <w:rsid w:val="002F33C2"/>
    <w:rsid w:val="002F3D93"/>
    <w:rsid w:val="002F47BF"/>
    <w:rsid w:val="002F47F0"/>
    <w:rsid w:val="002F485F"/>
    <w:rsid w:val="002F4C74"/>
    <w:rsid w:val="002F4D5E"/>
    <w:rsid w:val="002F4EA3"/>
    <w:rsid w:val="002F5131"/>
    <w:rsid w:val="002F56A8"/>
    <w:rsid w:val="002F5839"/>
    <w:rsid w:val="002F5A48"/>
    <w:rsid w:val="002F5D69"/>
    <w:rsid w:val="002F5DE1"/>
    <w:rsid w:val="002F5F56"/>
    <w:rsid w:val="002F6126"/>
    <w:rsid w:val="002F620E"/>
    <w:rsid w:val="002F6211"/>
    <w:rsid w:val="002F64B3"/>
    <w:rsid w:val="002F6757"/>
    <w:rsid w:val="002F6B03"/>
    <w:rsid w:val="002F6BCC"/>
    <w:rsid w:val="002F6F63"/>
    <w:rsid w:val="002F7547"/>
    <w:rsid w:val="002F75A9"/>
    <w:rsid w:val="002F7672"/>
    <w:rsid w:val="002F7AF8"/>
    <w:rsid w:val="002F7B72"/>
    <w:rsid w:val="002F7C36"/>
    <w:rsid w:val="0030039D"/>
    <w:rsid w:val="0030084A"/>
    <w:rsid w:val="0030095F"/>
    <w:rsid w:val="003009B7"/>
    <w:rsid w:val="00300B1A"/>
    <w:rsid w:val="00300C06"/>
    <w:rsid w:val="00300CAE"/>
    <w:rsid w:val="00300EE8"/>
    <w:rsid w:val="00300FCD"/>
    <w:rsid w:val="0030125F"/>
    <w:rsid w:val="003016F3"/>
    <w:rsid w:val="0030213B"/>
    <w:rsid w:val="003021AF"/>
    <w:rsid w:val="003022CB"/>
    <w:rsid w:val="00302580"/>
    <w:rsid w:val="00302AA7"/>
    <w:rsid w:val="00303310"/>
    <w:rsid w:val="00303324"/>
    <w:rsid w:val="003033D9"/>
    <w:rsid w:val="003035C1"/>
    <w:rsid w:val="0030399C"/>
    <w:rsid w:val="003039A2"/>
    <w:rsid w:val="00303A99"/>
    <w:rsid w:val="003040AF"/>
    <w:rsid w:val="00304720"/>
    <w:rsid w:val="00304A03"/>
    <w:rsid w:val="00304A20"/>
    <w:rsid w:val="00304B5D"/>
    <w:rsid w:val="00304D91"/>
    <w:rsid w:val="00304E2E"/>
    <w:rsid w:val="0030507F"/>
    <w:rsid w:val="003051CF"/>
    <w:rsid w:val="00305329"/>
    <w:rsid w:val="003053FD"/>
    <w:rsid w:val="00305458"/>
    <w:rsid w:val="003061B6"/>
    <w:rsid w:val="00306408"/>
    <w:rsid w:val="003066EE"/>
    <w:rsid w:val="00306BCF"/>
    <w:rsid w:val="003071A1"/>
    <w:rsid w:val="003072ED"/>
    <w:rsid w:val="0030764D"/>
    <w:rsid w:val="00307937"/>
    <w:rsid w:val="00307B0B"/>
    <w:rsid w:val="00307D0B"/>
    <w:rsid w:val="00310618"/>
    <w:rsid w:val="00310CD6"/>
    <w:rsid w:val="00311133"/>
    <w:rsid w:val="003112C4"/>
    <w:rsid w:val="00311843"/>
    <w:rsid w:val="003118A0"/>
    <w:rsid w:val="00311FBF"/>
    <w:rsid w:val="00312188"/>
    <w:rsid w:val="003121A9"/>
    <w:rsid w:val="003122E4"/>
    <w:rsid w:val="003126C8"/>
    <w:rsid w:val="00312930"/>
    <w:rsid w:val="00312EBA"/>
    <w:rsid w:val="00313123"/>
    <w:rsid w:val="0031319C"/>
    <w:rsid w:val="003131B1"/>
    <w:rsid w:val="003132DE"/>
    <w:rsid w:val="0031344D"/>
    <w:rsid w:val="00313845"/>
    <w:rsid w:val="00313C9D"/>
    <w:rsid w:val="00313D17"/>
    <w:rsid w:val="003143E4"/>
    <w:rsid w:val="003147A4"/>
    <w:rsid w:val="003147FE"/>
    <w:rsid w:val="0031487D"/>
    <w:rsid w:val="003148D0"/>
    <w:rsid w:val="00314D2F"/>
    <w:rsid w:val="00314ECE"/>
    <w:rsid w:val="00315043"/>
    <w:rsid w:val="003152D0"/>
    <w:rsid w:val="00315F52"/>
    <w:rsid w:val="00316498"/>
    <w:rsid w:val="00316F4B"/>
    <w:rsid w:val="003171FD"/>
    <w:rsid w:val="00317C18"/>
    <w:rsid w:val="00317D3D"/>
    <w:rsid w:val="0032002B"/>
    <w:rsid w:val="00320121"/>
    <w:rsid w:val="003206CF"/>
    <w:rsid w:val="003206F3"/>
    <w:rsid w:val="00320705"/>
    <w:rsid w:val="00320B11"/>
    <w:rsid w:val="00320C68"/>
    <w:rsid w:val="0032120D"/>
    <w:rsid w:val="003212D0"/>
    <w:rsid w:val="00321434"/>
    <w:rsid w:val="00321753"/>
    <w:rsid w:val="00321965"/>
    <w:rsid w:val="00321B90"/>
    <w:rsid w:val="00321EBF"/>
    <w:rsid w:val="003222C9"/>
    <w:rsid w:val="00322376"/>
    <w:rsid w:val="003226D0"/>
    <w:rsid w:val="0032272A"/>
    <w:rsid w:val="00322782"/>
    <w:rsid w:val="0032290D"/>
    <w:rsid w:val="003229B4"/>
    <w:rsid w:val="00322FC9"/>
    <w:rsid w:val="0032302C"/>
    <w:rsid w:val="00323096"/>
    <w:rsid w:val="00323769"/>
    <w:rsid w:val="0032390D"/>
    <w:rsid w:val="00323E75"/>
    <w:rsid w:val="00324735"/>
    <w:rsid w:val="00324846"/>
    <w:rsid w:val="00325338"/>
    <w:rsid w:val="003256C9"/>
    <w:rsid w:val="00325773"/>
    <w:rsid w:val="003257B3"/>
    <w:rsid w:val="00325864"/>
    <w:rsid w:val="003260A6"/>
    <w:rsid w:val="003261DB"/>
    <w:rsid w:val="0032686F"/>
    <w:rsid w:val="00326C47"/>
    <w:rsid w:val="00326D62"/>
    <w:rsid w:val="003270BA"/>
    <w:rsid w:val="003272B2"/>
    <w:rsid w:val="003277B1"/>
    <w:rsid w:val="00327BFC"/>
    <w:rsid w:val="00327C81"/>
    <w:rsid w:val="00330426"/>
    <w:rsid w:val="00330A1B"/>
    <w:rsid w:val="00330B90"/>
    <w:rsid w:val="00330C6E"/>
    <w:rsid w:val="00330E12"/>
    <w:rsid w:val="00331197"/>
    <w:rsid w:val="00331499"/>
    <w:rsid w:val="00331799"/>
    <w:rsid w:val="00331A11"/>
    <w:rsid w:val="00331CA0"/>
    <w:rsid w:val="00331D08"/>
    <w:rsid w:val="00332015"/>
    <w:rsid w:val="00332082"/>
    <w:rsid w:val="003324E4"/>
    <w:rsid w:val="00332721"/>
    <w:rsid w:val="00332D7B"/>
    <w:rsid w:val="0033330F"/>
    <w:rsid w:val="00333558"/>
    <w:rsid w:val="0033362E"/>
    <w:rsid w:val="00333764"/>
    <w:rsid w:val="003337BF"/>
    <w:rsid w:val="003339D5"/>
    <w:rsid w:val="00333CDC"/>
    <w:rsid w:val="00333CFF"/>
    <w:rsid w:val="00333EF0"/>
    <w:rsid w:val="003340BC"/>
    <w:rsid w:val="0033419C"/>
    <w:rsid w:val="00334B04"/>
    <w:rsid w:val="00334C87"/>
    <w:rsid w:val="00334FFD"/>
    <w:rsid w:val="0033509F"/>
    <w:rsid w:val="00335189"/>
    <w:rsid w:val="00335576"/>
    <w:rsid w:val="00335695"/>
    <w:rsid w:val="00335727"/>
    <w:rsid w:val="00335AC3"/>
    <w:rsid w:val="00335F34"/>
    <w:rsid w:val="00336602"/>
    <w:rsid w:val="0033666B"/>
    <w:rsid w:val="00336C3B"/>
    <w:rsid w:val="00336D8A"/>
    <w:rsid w:val="00336EA6"/>
    <w:rsid w:val="00337124"/>
    <w:rsid w:val="00337276"/>
    <w:rsid w:val="00337987"/>
    <w:rsid w:val="00340427"/>
    <w:rsid w:val="003408C7"/>
    <w:rsid w:val="00340CF6"/>
    <w:rsid w:val="00340D71"/>
    <w:rsid w:val="00340DFE"/>
    <w:rsid w:val="00340E0E"/>
    <w:rsid w:val="00340E56"/>
    <w:rsid w:val="00340FF9"/>
    <w:rsid w:val="00341102"/>
    <w:rsid w:val="003415F4"/>
    <w:rsid w:val="00341655"/>
    <w:rsid w:val="00341832"/>
    <w:rsid w:val="0034189D"/>
    <w:rsid w:val="00341960"/>
    <w:rsid w:val="00341DA4"/>
    <w:rsid w:val="00342362"/>
    <w:rsid w:val="00342423"/>
    <w:rsid w:val="003427F2"/>
    <w:rsid w:val="00342917"/>
    <w:rsid w:val="00342B03"/>
    <w:rsid w:val="00342F63"/>
    <w:rsid w:val="00343ED4"/>
    <w:rsid w:val="00344A74"/>
    <w:rsid w:val="00344ADC"/>
    <w:rsid w:val="00344DF4"/>
    <w:rsid w:val="00345087"/>
    <w:rsid w:val="003450DA"/>
    <w:rsid w:val="003452D3"/>
    <w:rsid w:val="0034533B"/>
    <w:rsid w:val="003457C9"/>
    <w:rsid w:val="00345A46"/>
    <w:rsid w:val="00346431"/>
    <w:rsid w:val="0034644C"/>
    <w:rsid w:val="003468DC"/>
    <w:rsid w:val="003468ED"/>
    <w:rsid w:val="00346EBC"/>
    <w:rsid w:val="00346EBF"/>
    <w:rsid w:val="00346F02"/>
    <w:rsid w:val="00347109"/>
    <w:rsid w:val="00347781"/>
    <w:rsid w:val="003477A7"/>
    <w:rsid w:val="00347981"/>
    <w:rsid w:val="003479E8"/>
    <w:rsid w:val="00347A2B"/>
    <w:rsid w:val="00347DB9"/>
    <w:rsid w:val="00347FDA"/>
    <w:rsid w:val="00350278"/>
    <w:rsid w:val="0035064C"/>
    <w:rsid w:val="00350777"/>
    <w:rsid w:val="0035083A"/>
    <w:rsid w:val="00350C20"/>
    <w:rsid w:val="00350C27"/>
    <w:rsid w:val="00350D19"/>
    <w:rsid w:val="00351562"/>
    <w:rsid w:val="003516C2"/>
    <w:rsid w:val="00351D56"/>
    <w:rsid w:val="00351E91"/>
    <w:rsid w:val="00351F70"/>
    <w:rsid w:val="003522FB"/>
    <w:rsid w:val="00352DC5"/>
    <w:rsid w:val="003531E9"/>
    <w:rsid w:val="00353327"/>
    <w:rsid w:val="00353F7B"/>
    <w:rsid w:val="00354275"/>
    <w:rsid w:val="003543F5"/>
    <w:rsid w:val="0035477B"/>
    <w:rsid w:val="003549F8"/>
    <w:rsid w:val="00354D89"/>
    <w:rsid w:val="00354DD2"/>
    <w:rsid w:val="003559E1"/>
    <w:rsid w:val="00356114"/>
    <w:rsid w:val="0035617F"/>
    <w:rsid w:val="00356490"/>
    <w:rsid w:val="003567F7"/>
    <w:rsid w:val="00356DB1"/>
    <w:rsid w:val="00356EA9"/>
    <w:rsid w:val="0035720A"/>
    <w:rsid w:val="00360044"/>
    <w:rsid w:val="00360377"/>
    <w:rsid w:val="003604A7"/>
    <w:rsid w:val="00360817"/>
    <w:rsid w:val="00360A30"/>
    <w:rsid w:val="00361080"/>
    <w:rsid w:val="003615A2"/>
    <w:rsid w:val="00362260"/>
    <w:rsid w:val="00362429"/>
    <w:rsid w:val="00362733"/>
    <w:rsid w:val="0036312D"/>
    <w:rsid w:val="00363299"/>
    <w:rsid w:val="00363347"/>
    <w:rsid w:val="00363F3E"/>
    <w:rsid w:val="003640D2"/>
    <w:rsid w:val="003641FE"/>
    <w:rsid w:val="00364B06"/>
    <w:rsid w:val="00364D84"/>
    <w:rsid w:val="00364D85"/>
    <w:rsid w:val="00364E5C"/>
    <w:rsid w:val="00365547"/>
    <w:rsid w:val="003655C2"/>
    <w:rsid w:val="00365A3F"/>
    <w:rsid w:val="00365B91"/>
    <w:rsid w:val="00365BEB"/>
    <w:rsid w:val="00365C57"/>
    <w:rsid w:val="00365DCC"/>
    <w:rsid w:val="00365E0A"/>
    <w:rsid w:val="00365FEB"/>
    <w:rsid w:val="00366108"/>
    <w:rsid w:val="0036658E"/>
    <w:rsid w:val="0036668D"/>
    <w:rsid w:val="003669AC"/>
    <w:rsid w:val="00366A3B"/>
    <w:rsid w:val="00366BBE"/>
    <w:rsid w:val="00366F20"/>
    <w:rsid w:val="003670DD"/>
    <w:rsid w:val="0036727F"/>
    <w:rsid w:val="0036760F"/>
    <w:rsid w:val="003676ED"/>
    <w:rsid w:val="0036777E"/>
    <w:rsid w:val="003679B2"/>
    <w:rsid w:val="00367BB3"/>
    <w:rsid w:val="00367F55"/>
    <w:rsid w:val="00370275"/>
    <w:rsid w:val="00370496"/>
    <w:rsid w:val="00371080"/>
    <w:rsid w:val="003710A0"/>
    <w:rsid w:val="00371376"/>
    <w:rsid w:val="00371856"/>
    <w:rsid w:val="00371D64"/>
    <w:rsid w:val="0037214B"/>
    <w:rsid w:val="003723EE"/>
    <w:rsid w:val="00372AE7"/>
    <w:rsid w:val="00372BA5"/>
    <w:rsid w:val="00372C01"/>
    <w:rsid w:val="00372D4E"/>
    <w:rsid w:val="0037316A"/>
    <w:rsid w:val="00373592"/>
    <w:rsid w:val="00373DE3"/>
    <w:rsid w:val="00373DEE"/>
    <w:rsid w:val="003749B3"/>
    <w:rsid w:val="00374A6B"/>
    <w:rsid w:val="00374DFD"/>
    <w:rsid w:val="00374EC1"/>
    <w:rsid w:val="00375191"/>
    <w:rsid w:val="00375B58"/>
    <w:rsid w:val="00375D8F"/>
    <w:rsid w:val="00376528"/>
    <w:rsid w:val="00376BD6"/>
    <w:rsid w:val="00376D19"/>
    <w:rsid w:val="00376D78"/>
    <w:rsid w:val="00376EBC"/>
    <w:rsid w:val="00377023"/>
    <w:rsid w:val="00377646"/>
    <w:rsid w:val="0037799D"/>
    <w:rsid w:val="00377A26"/>
    <w:rsid w:val="00377C71"/>
    <w:rsid w:val="00377DDC"/>
    <w:rsid w:val="003800F3"/>
    <w:rsid w:val="0038011C"/>
    <w:rsid w:val="00380219"/>
    <w:rsid w:val="00380332"/>
    <w:rsid w:val="003803E3"/>
    <w:rsid w:val="0038056A"/>
    <w:rsid w:val="00380B96"/>
    <w:rsid w:val="0038115C"/>
    <w:rsid w:val="00381A97"/>
    <w:rsid w:val="00381BA8"/>
    <w:rsid w:val="00381BCF"/>
    <w:rsid w:val="00381F78"/>
    <w:rsid w:val="003820A6"/>
    <w:rsid w:val="00382641"/>
    <w:rsid w:val="00382A8A"/>
    <w:rsid w:val="00382F4E"/>
    <w:rsid w:val="00383031"/>
    <w:rsid w:val="0038304C"/>
    <w:rsid w:val="0038333E"/>
    <w:rsid w:val="00383456"/>
    <w:rsid w:val="00383756"/>
    <w:rsid w:val="00383B1E"/>
    <w:rsid w:val="00383BC9"/>
    <w:rsid w:val="00384220"/>
    <w:rsid w:val="00384246"/>
    <w:rsid w:val="00384322"/>
    <w:rsid w:val="003844F5"/>
    <w:rsid w:val="00384623"/>
    <w:rsid w:val="00384ADF"/>
    <w:rsid w:val="00384B4B"/>
    <w:rsid w:val="00384F18"/>
    <w:rsid w:val="00385360"/>
    <w:rsid w:val="0038551F"/>
    <w:rsid w:val="00385DBE"/>
    <w:rsid w:val="0038641E"/>
    <w:rsid w:val="0038669F"/>
    <w:rsid w:val="0038710A"/>
    <w:rsid w:val="00387A44"/>
    <w:rsid w:val="00387DDC"/>
    <w:rsid w:val="00390089"/>
    <w:rsid w:val="00390271"/>
    <w:rsid w:val="00390677"/>
    <w:rsid w:val="003907CA"/>
    <w:rsid w:val="003909ED"/>
    <w:rsid w:val="00390FB2"/>
    <w:rsid w:val="00390FCB"/>
    <w:rsid w:val="00391103"/>
    <w:rsid w:val="00391215"/>
    <w:rsid w:val="003915B0"/>
    <w:rsid w:val="003919FA"/>
    <w:rsid w:val="00391B56"/>
    <w:rsid w:val="00391E0F"/>
    <w:rsid w:val="00392084"/>
    <w:rsid w:val="0039212B"/>
    <w:rsid w:val="003922D3"/>
    <w:rsid w:val="003927F9"/>
    <w:rsid w:val="00392977"/>
    <w:rsid w:val="00392E41"/>
    <w:rsid w:val="00392E87"/>
    <w:rsid w:val="0039303C"/>
    <w:rsid w:val="003935DC"/>
    <w:rsid w:val="00393817"/>
    <w:rsid w:val="00393A21"/>
    <w:rsid w:val="00393D30"/>
    <w:rsid w:val="00393D9A"/>
    <w:rsid w:val="00393F33"/>
    <w:rsid w:val="003941A6"/>
    <w:rsid w:val="003944BF"/>
    <w:rsid w:val="0039477D"/>
    <w:rsid w:val="00394783"/>
    <w:rsid w:val="00394A07"/>
    <w:rsid w:val="00394B15"/>
    <w:rsid w:val="0039571C"/>
    <w:rsid w:val="00395994"/>
    <w:rsid w:val="00395D0E"/>
    <w:rsid w:val="00395D53"/>
    <w:rsid w:val="003964B4"/>
    <w:rsid w:val="003965E2"/>
    <w:rsid w:val="003968CB"/>
    <w:rsid w:val="00396F28"/>
    <w:rsid w:val="003972BC"/>
    <w:rsid w:val="00397C02"/>
    <w:rsid w:val="00397DB6"/>
    <w:rsid w:val="003A1521"/>
    <w:rsid w:val="003A16E9"/>
    <w:rsid w:val="003A17C1"/>
    <w:rsid w:val="003A1A82"/>
    <w:rsid w:val="003A1AC6"/>
    <w:rsid w:val="003A1F63"/>
    <w:rsid w:val="003A261E"/>
    <w:rsid w:val="003A2665"/>
    <w:rsid w:val="003A26EE"/>
    <w:rsid w:val="003A27FB"/>
    <w:rsid w:val="003A2811"/>
    <w:rsid w:val="003A2959"/>
    <w:rsid w:val="003A3207"/>
    <w:rsid w:val="003A326C"/>
    <w:rsid w:val="003A32FE"/>
    <w:rsid w:val="003A3553"/>
    <w:rsid w:val="003A3689"/>
    <w:rsid w:val="003A3853"/>
    <w:rsid w:val="003A3BFC"/>
    <w:rsid w:val="003A3E79"/>
    <w:rsid w:val="003A3EA1"/>
    <w:rsid w:val="003A3F5F"/>
    <w:rsid w:val="003A3FF6"/>
    <w:rsid w:val="003A4082"/>
    <w:rsid w:val="003A40CA"/>
    <w:rsid w:val="003A43BB"/>
    <w:rsid w:val="003A43F0"/>
    <w:rsid w:val="003A4466"/>
    <w:rsid w:val="003A474F"/>
    <w:rsid w:val="003A4D2F"/>
    <w:rsid w:val="003A506D"/>
    <w:rsid w:val="003A545A"/>
    <w:rsid w:val="003A560A"/>
    <w:rsid w:val="003A56FF"/>
    <w:rsid w:val="003A5A00"/>
    <w:rsid w:val="003A5F51"/>
    <w:rsid w:val="003A6047"/>
    <w:rsid w:val="003A60AC"/>
    <w:rsid w:val="003A6165"/>
    <w:rsid w:val="003A642C"/>
    <w:rsid w:val="003A69CA"/>
    <w:rsid w:val="003A69DF"/>
    <w:rsid w:val="003A73C9"/>
    <w:rsid w:val="003A7675"/>
    <w:rsid w:val="003A7899"/>
    <w:rsid w:val="003A7FDA"/>
    <w:rsid w:val="003B009D"/>
    <w:rsid w:val="003B0294"/>
    <w:rsid w:val="003B03B5"/>
    <w:rsid w:val="003B04D2"/>
    <w:rsid w:val="003B088E"/>
    <w:rsid w:val="003B0B24"/>
    <w:rsid w:val="003B0B94"/>
    <w:rsid w:val="003B0E9D"/>
    <w:rsid w:val="003B125E"/>
    <w:rsid w:val="003B1788"/>
    <w:rsid w:val="003B2274"/>
    <w:rsid w:val="003B25D9"/>
    <w:rsid w:val="003B2605"/>
    <w:rsid w:val="003B26C7"/>
    <w:rsid w:val="003B2882"/>
    <w:rsid w:val="003B2904"/>
    <w:rsid w:val="003B2AD5"/>
    <w:rsid w:val="003B2B1E"/>
    <w:rsid w:val="003B2CE7"/>
    <w:rsid w:val="003B2D91"/>
    <w:rsid w:val="003B3066"/>
    <w:rsid w:val="003B30C3"/>
    <w:rsid w:val="003B3202"/>
    <w:rsid w:val="003B3505"/>
    <w:rsid w:val="003B36CE"/>
    <w:rsid w:val="003B3841"/>
    <w:rsid w:val="003B40D8"/>
    <w:rsid w:val="003B4109"/>
    <w:rsid w:val="003B4496"/>
    <w:rsid w:val="003B5683"/>
    <w:rsid w:val="003B5B02"/>
    <w:rsid w:val="003B5CC9"/>
    <w:rsid w:val="003B62C8"/>
    <w:rsid w:val="003B6526"/>
    <w:rsid w:val="003B6CDA"/>
    <w:rsid w:val="003B74A7"/>
    <w:rsid w:val="003B7772"/>
    <w:rsid w:val="003B7927"/>
    <w:rsid w:val="003B79D4"/>
    <w:rsid w:val="003B7CF5"/>
    <w:rsid w:val="003C0034"/>
    <w:rsid w:val="003C0149"/>
    <w:rsid w:val="003C025E"/>
    <w:rsid w:val="003C05BC"/>
    <w:rsid w:val="003C05FD"/>
    <w:rsid w:val="003C0993"/>
    <w:rsid w:val="003C09A6"/>
    <w:rsid w:val="003C0CC8"/>
    <w:rsid w:val="003C10FD"/>
    <w:rsid w:val="003C19F3"/>
    <w:rsid w:val="003C1A99"/>
    <w:rsid w:val="003C1C33"/>
    <w:rsid w:val="003C1E6D"/>
    <w:rsid w:val="003C1E7F"/>
    <w:rsid w:val="003C26A2"/>
    <w:rsid w:val="003C288A"/>
    <w:rsid w:val="003C2E16"/>
    <w:rsid w:val="003C2FDE"/>
    <w:rsid w:val="003C329C"/>
    <w:rsid w:val="003C3531"/>
    <w:rsid w:val="003C362D"/>
    <w:rsid w:val="003C370D"/>
    <w:rsid w:val="003C38DD"/>
    <w:rsid w:val="003C43F7"/>
    <w:rsid w:val="003C4890"/>
    <w:rsid w:val="003C4BD9"/>
    <w:rsid w:val="003C4CA0"/>
    <w:rsid w:val="003C4E44"/>
    <w:rsid w:val="003C4F93"/>
    <w:rsid w:val="003C5159"/>
    <w:rsid w:val="003C535E"/>
    <w:rsid w:val="003C5870"/>
    <w:rsid w:val="003C58B2"/>
    <w:rsid w:val="003C6424"/>
    <w:rsid w:val="003C6759"/>
    <w:rsid w:val="003C6AB0"/>
    <w:rsid w:val="003C6AB2"/>
    <w:rsid w:val="003C6AB9"/>
    <w:rsid w:val="003C7790"/>
    <w:rsid w:val="003C7CCB"/>
    <w:rsid w:val="003D0668"/>
    <w:rsid w:val="003D090C"/>
    <w:rsid w:val="003D0A0D"/>
    <w:rsid w:val="003D0DD1"/>
    <w:rsid w:val="003D0F4D"/>
    <w:rsid w:val="003D1205"/>
    <w:rsid w:val="003D13CA"/>
    <w:rsid w:val="003D18D4"/>
    <w:rsid w:val="003D2048"/>
    <w:rsid w:val="003D281C"/>
    <w:rsid w:val="003D2D55"/>
    <w:rsid w:val="003D2EF9"/>
    <w:rsid w:val="003D314D"/>
    <w:rsid w:val="003D32D8"/>
    <w:rsid w:val="003D3327"/>
    <w:rsid w:val="003D34CB"/>
    <w:rsid w:val="003D3620"/>
    <w:rsid w:val="003D3835"/>
    <w:rsid w:val="003D3DC1"/>
    <w:rsid w:val="003D3FF9"/>
    <w:rsid w:val="003D43A0"/>
    <w:rsid w:val="003D478F"/>
    <w:rsid w:val="003D47E5"/>
    <w:rsid w:val="003D4939"/>
    <w:rsid w:val="003D4BB1"/>
    <w:rsid w:val="003D4D10"/>
    <w:rsid w:val="003D4D11"/>
    <w:rsid w:val="003D4DAB"/>
    <w:rsid w:val="003D5035"/>
    <w:rsid w:val="003D5532"/>
    <w:rsid w:val="003D6128"/>
    <w:rsid w:val="003D6338"/>
    <w:rsid w:val="003D64C1"/>
    <w:rsid w:val="003D651B"/>
    <w:rsid w:val="003D664A"/>
    <w:rsid w:val="003D6C5D"/>
    <w:rsid w:val="003D6C6D"/>
    <w:rsid w:val="003D6EAB"/>
    <w:rsid w:val="003D6F8C"/>
    <w:rsid w:val="003D7037"/>
    <w:rsid w:val="003D75DD"/>
    <w:rsid w:val="003D77D5"/>
    <w:rsid w:val="003D79CF"/>
    <w:rsid w:val="003D7A42"/>
    <w:rsid w:val="003D7CD8"/>
    <w:rsid w:val="003D7D0C"/>
    <w:rsid w:val="003D7E3D"/>
    <w:rsid w:val="003D7F38"/>
    <w:rsid w:val="003E00E9"/>
    <w:rsid w:val="003E0263"/>
    <w:rsid w:val="003E033C"/>
    <w:rsid w:val="003E056F"/>
    <w:rsid w:val="003E0E3F"/>
    <w:rsid w:val="003E1328"/>
    <w:rsid w:val="003E169C"/>
    <w:rsid w:val="003E1BD0"/>
    <w:rsid w:val="003E1C16"/>
    <w:rsid w:val="003E2794"/>
    <w:rsid w:val="003E28AC"/>
    <w:rsid w:val="003E2997"/>
    <w:rsid w:val="003E29BE"/>
    <w:rsid w:val="003E2E2C"/>
    <w:rsid w:val="003E31E9"/>
    <w:rsid w:val="003E3873"/>
    <w:rsid w:val="003E3877"/>
    <w:rsid w:val="003E39FB"/>
    <w:rsid w:val="003E4009"/>
    <w:rsid w:val="003E422C"/>
    <w:rsid w:val="003E43B0"/>
    <w:rsid w:val="003E4449"/>
    <w:rsid w:val="003E4898"/>
    <w:rsid w:val="003E547C"/>
    <w:rsid w:val="003E5497"/>
    <w:rsid w:val="003E5532"/>
    <w:rsid w:val="003E5F32"/>
    <w:rsid w:val="003E6079"/>
    <w:rsid w:val="003E6564"/>
    <w:rsid w:val="003E66A4"/>
    <w:rsid w:val="003E66D5"/>
    <w:rsid w:val="003E67E7"/>
    <w:rsid w:val="003E6878"/>
    <w:rsid w:val="003E68AF"/>
    <w:rsid w:val="003E6A41"/>
    <w:rsid w:val="003E6E15"/>
    <w:rsid w:val="003E7057"/>
    <w:rsid w:val="003E70E0"/>
    <w:rsid w:val="003E7652"/>
    <w:rsid w:val="003E7AB4"/>
    <w:rsid w:val="003E7D15"/>
    <w:rsid w:val="003E7F6D"/>
    <w:rsid w:val="003E7FE0"/>
    <w:rsid w:val="003F0175"/>
    <w:rsid w:val="003F038E"/>
    <w:rsid w:val="003F0497"/>
    <w:rsid w:val="003F04E7"/>
    <w:rsid w:val="003F0C6F"/>
    <w:rsid w:val="003F0D36"/>
    <w:rsid w:val="003F0FDA"/>
    <w:rsid w:val="003F12B3"/>
    <w:rsid w:val="003F1364"/>
    <w:rsid w:val="003F15EC"/>
    <w:rsid w:val="003F174F"/>
    <w:rsid w:val="003F1AEC"/>
    <w:rsid w:val="003F1C4F"/>
    <w:rsid w:val="003F1F10"/>
    <w:rsid w:val="003F201E"/>
    <w:rsid w:val="003F2547"/>
    <w:rsid w:val="003F27E3"/>
    <w:rsid w:val="003F28B1"/>
    <w:rsid w:val="003F29E6"/>
    <w:rsid w:val="003F2CE3"/>
    <w:rsid w:val="003F31D9"/>
    <w:rsid w:val="003F3205"/>
    <w:rsid w:val="003F3669"/>
    <w:rsid w:val="003F3782"/>
    <w:rsid w:val="003F3803"/>
    <w:rsid w:val="003F398E"/>
    <w:rsid w:val="003F3B9A"/>
    <w:rsid w:val="003F3F56"/>
    <w:rsid w:val="003F45E5"/>
    <w:rsid w:val="003F49BB"/>
    <w:rsid w:val="003F4E88"/>
    <w:rsid w:val="003F4EC2"/>
    <w:rsid w:val="003F50A3"/>
    <w:rsid w:val="003F53A1"/>
    <w:rsid w:val="003F550F"/>
    <w:rsid w:val="003F567A"/>
    <w:rsid w:val="003F594D"/>
    <w:rsid w:val="003F604E"/>
    <w:rsid w:val="003F6520"/>
    <w:rsid w:val="003F6A1A"/>
    <w:rsid w:val="003F6A66"/>
    <w:rsid w:val="003F6AB6"/>
    <w:rsid w:val="003F6BE8"/>
    <w:rsid w:val="003F6D74"/>
    <w:rsid w:val="003F6DAA"/>
    <w:rsid w:val="003F6F17"/>
    <w:rsid w:val="003F70BC"/>
    <w:rsid w:val="003F73B8"/>
    <w:rsid w:val="003F77E2"/>
    <w:rsid w:val="00400140"/>
    <w:rsid w:val="00400325"/>
    <w:rsid w:val="00400503"/>
    <w:rsid w:val="00400B7F"/>
    <w:rsid w:val="00400B99"/>
    <w:rsid w:val="00400E67"/>
    <w:rsid w:val="004012A2"/>
    <w:rsid w:val="0040169F"/>
    <w:rsid w:val="0040172C"/>
    <w:rsid w:val="00401ADA"/>
    <w:rsid w:val="00401CD9"/>
    <w:rsid w:val="00401DDD"/>
    <w:rsid w:val="00402384"/>
    <w:rsid w:val="004027A8"/>
    <w:rsid w:val="00402AD2"/>
    <w:rsid w:val="00402BA5"/>
    <w:rsid w:val="00402BE0"/>
    <w:rsid w:val="00402C02"/>
    <w:rsid w:val="00402C3D"/>
    <w:rsid w:val="00402E35"/>
    <w:rsid w:val="00402F12"/>
    <w:rsid w:val="00403A0C"/>
    <w:rsid w:val="00403E9B"/>
    <w:rsid w:val="00403FDE"/>
    <w:rsid w:val="0040442B"/>
    <w:rsid w:val="00404651"/>
    <w:rsid w:val="0040487B"/>
    <w:rsid w:val="004049C4"/>
    <w:rsid w:val="004049C9"/>
    <w:rsid w:val="00404D6F"/>
    <w:rsid w:val="00404F36"/>
    <w:rsid w:val="00405242"/>
    <w:rsid w:val="004054C3"/>
    <w:rsid w:val="00405545"/>
    <w:rsid w:val="00405596"/>
    <w:rsid w:val="00405644"/>
    <w:rsid w:val="00405743"/>
    <w:rsid w:val="004058EA"/>
    <w:rsid w:val="00405A02"/>
    <w:rsid w:val="00405DB3"/>
    <w:rsid w:val="004060D5"/>
    <w:rsid w:val="0040614C"/>
    <w:rsid w:val="0040625F"/>
    <w:rsid w:val="0040698B"/>
    <w:rsid w:val="00406CA3"/>
    <w:rsid w:val="00406D02"/>
    <w:rsid w:val="00406DB4"/>
    <w:rsid w:val="00407149"/>
    <w:rsid w:val="004072F1"/>
    <w:rsid w:val="0040752E"/>
    <w:rsid w:val="004076CB"/>
    <w:rsid w:val="0040781D"/>
    <w:rsid w:val="00407831"/>
    <w:rsid w:val="004079D2"/>
    <w:rsid w:val="00410109"/>
    <w:rsid w:val="004103AF"/>
    <w:rsid w:val="004103F1"/>
    <w:rsid w:val="00410746"/>
    <w:rsid w:val="00410B17"/>
    <w:rsid w:val="00410C04"/>
    <w:rsid w:val="00410F04"/>
    <w:rsid w:val="00410F7A"/>
    <w:rsid w:val="0041126D"/>
    <w:rsid w:val="0041127D"/>
    <w:rsid w:val="004118E8"/>
    <w:rsid w:val="004118EC"/>
    <w:rsid w:val="00411BC9"/>
    <w:rsid w:val="00411C53"/>
    <w:rsid w:val="00411CA1"/>
    <w:rsid w:val="00411ED9"/>
    <w:rsid w:val="00412048"/>
    <w:rsid w:val="0041208E"/>
    <w:rsid w:val="0041209E"/>
    <w:rsid w:val="004123EF"/>
    <w:rsid w:val="00412678"/>
    <w:rsid w:val="00412799"/>
    <w:rsid w:val="004131B3"/>
    <w:rsid w:val="00413431"/>
    <w:rsid w:val="00413A63"/>
    <w:rsid w:val="00413C94"/>
    <w:rsid w:val="004146A8"/>
    <w:rsid w:val="00414AC8"/>
    <w:rsid w:val="00414CFC"/>
    <w:rsid w:val="00414D16"/>
    <w:rsid w:val="00414E99"/>
    <w:rsid w:val="00414E9B"/>
    <w:rsid w:val="00414F29"/>
    <w:rsid w:val="00414FE8"/>
    <w:rsid w:val="00415076"/>
    <w:rsid w:val="00415386"/>
    <w:rsid w:val="0041589F"/>
    <w:rsid w:val="0041601B"/>
    <w:rsid w:val="0041643F"/>
    <w:rsid w:val="004165C2"/>
    <w:rsid w:val="004165CB"/>
    <w:rsid w:val="004168B3"/>
    <w:rsid w:val="00416BA3"/>
    <w:rsid w:val="00416FE9"/>
    <w:rsid w:val="00417153"/>
    <w:rsid w:val="004172FE"/>
    <w:rsid w:val="0041746A"/>
    <w:rsid w:val="0041770A"/>
    <w:rsid w:val="0041779D"/>
    <w:rsid w:val="004178E2"/>
    <w:rsid w:val="00417BE0"/>
    <w:rsid w:val="00417C40"/>
    <w:rsid w:val="00417CE4"/>
    <w:rsid w:val="00420586"/>
    <w:rsid w:val="00420723"/>
    <w:rsid w:val="00420AD2"/>
    <w:rsid w:val="00420CDF"/>
    <w:rsid w:val="00420CF6"/>
    <w:rsid w:val="0042132D"/>
    <w:rsid w:val="00421614"/>
    <w:rsid w:val="0042195A"/>
    <w:rsid w:val="00421B38"/>
    <w:rsid w:val="00421B73"/>
    <w:rsid w:val="0042221F"/>
    <w:rsid w:val="00422421"/>
    <w:rsid w:val="0042246C"/>
    <w:rsid w:val="00422DF2"/>
    <w:rsid w:val="0042303D"/>
    <w:rsid w:val="00423232"/>
    <w:rsid w:val="00423557"/>
    <w:rsid w:val="0042370F"/>
    <w:rsid w:val="00423C6C"/>
    <w:rsid w:val="0042458F"/>
    <w:rsid w:val="004247E6"/>
    <w:rsid w:val="00424B43"/>
    <w:rsid w:val="00425824"/>
    <w:rsid w:val="00425A6F"/>
    <w:rsid w:val="00425DAA"/>
    <w:rsid w:val="00425EDE"/>
    <w:rsid w:val="004263C7"/>
    <w:rsid w:val="004264D7"/>
    <w:rsid w:val="004264EA"/>
    <w:rsid w:val="00426596"/>
    <w:rsid w:val="00426712"/>
    <w:rsid w:val="00426953"/>
    <w:rsid w:val="00426C78"/>
    <w:rsid w:val="00426E85"/>
    <w:rsid w:val="00427392"/>
    <w:rsid w:val="004273B1"/>
    <w:rsid w:val="0042743A"/>
    <w:rsid w:val="00427683"/>
    <w:rsid w:val="00427BF1"/>
    <w:rsid w:val="00427C25"/>
    <w:rsid w:val="0043038B"/>
    <w:rsid w:val="00430422"/>
    <w:rsid w:val="00430760"/>
    <w:rsid w:val="00430C72"/>
    <w:rsid w:val="00430F4D"/>
    <w:rsid w:val="00430FED"/>
    <w:rsid w:val="00431548"/>
    <w:rsid w:val="004317BF"/>
    <w:rsid w:val="00431A1C"/>
    <w:rsid w:val="00431D14"/>
    <w:rsid w:val="004321C8"/>
    <w:rsid w:val="00432269"/>
    <w:rsid w:val="00432EB1"/>
    <w:rsid w:val="00432FD3"/>
    <w:rsid w:val="00433018"/>
    <w:rsid w:val="00433062"/>
    <w:rsid w:val="004331E9"/>
    <w:rsid w:val="004336A5"/>
    <w:rsid w:val="00433800"/>
    <w:rsid w:val="0043399F"/>
    <w:rsid w:val="0043400F"/>
    <w:rsid w:val="004341E4"/>
    <w:rsid w:val="004342D6"/>
    <w:rsid w:val="004344A0"/>
    <w:rsid w:val="0043500A"/>
    <w:rsid w:val="00435307"/>
    <w:rsid w:val="00435542"/>
    <w:rsid w:val="0043596A"/>
    <w:rsid w:val="00435DE4"/>
    <w:rsid w:val="0043603E"/>
    <w:rsid w:val="004368F9"/>
    <w:rsid w:val="00436E99"/>
    <w:rsid w:val="00436F88"/>
    <w:rsid w:val="004371EA"/>
    <w:rsid w:val="004372B3"/>
    <w:rsid w:val="00437563"/>
    <w:rsid w:val="00437E41"/>
    <w:rsid w:val="00437FDA"/>
    <w:rsid w:val="004400E1"/>
    <w:rsid w:val="004400F6"/>
    <w:rsid w:val="00440732"/>
    <w:rsid w:val="00440B99"/>
    <w:rsid w:val="00440DCD"/>
    <w:rsid w:val="00440FFE"/>
    <w:rsid w:val="00441907"/>
    <w:rsid w:val="00441CE9"/>
    <w:rsid w:val="00441E7D"/>
    <w:rsid w:val="00441FCA"/>
    <w:rsid w:val="00442987"/>
    <w:rsid w:val="00442BC4"/>
    <w:rsid w:val="00442BDF"/>
    <w:rsid w:val="00442E28"/>
    <w:rsid w:val="004431FF"/>
    <w:rsid w:val="004436B3"/>
    <w:rsid w:val="0044375C"/>
    <w:rsid w:val="00443B30"/>
    <w:rsid w:val="00444610"/>
    <w:rsid w:val="00444911"/>
    <w:rsid w:val="00444A3A"/>
    <w:rsid w:val="00444FB0"/>
    <w:rsid w:val="00444FF3"/>
    <w:rsid w:val="00445121"/>
    <w:rsid w:val="004452A1"/>
    <w:rsid w:val="0044542E"/>
    <w:rsid w:val="00445485"/>
    <w:rsid w:val="0044569A"/>
    <w:rsid w:val="004456E1"/>
    <w:rsid w:val="00445751"/>
    <w:rsid w:val="004457AC"/>
    <w:rsid w:val="0044582F"/>
    <w:rsid w:val="00445B33"/>
    <w:rsid w:val="00445FB4"/>
    <w:rsid w:val="004461D8"/>
    <w:rsid w:val="004469AE"/>
    <w:rsid w:val="00446A11"/>
    <w:rsid w:val="00446C11"/>
    <w:rsid w:val="004471C2"/>
    <w:rsid w:val="004473EB"/>
    <w:rsid w:val="004474DE"/>
    <w:rsid w:val="00447533"/>
    <w:rsid w:val="0044762D"/>
    <w:rsid w:val="00447691"/>
    <w:rsid w:val="004500B1"/>
    <w:rsid w:val="00450161"/>
    <w:rsid w:val="00450368"/>
    <w:rsid w:val="00450438"/>
    <w:rsid w:val="00450439"/>
    <w:rsid w:val="0045052F"/>
    <w:rsid w:val="004506F6"/>
    <w:rsid w:val="0045070D"/>
    <w:rsid w:val="0045085D"/>
    <w:rsid w:val="0045090A"/>
    <w:rsid w:val="00450B38"/>
    <w:rsid w:val="004511CC"/>
    <w:rsid w:val="004513F7"/>
    <w:rsid w:val="00451B48"/>
    <w:rsid w:val="00451F99"/>
    <w:rsid w:val="00452345"/>
    <w:rsid w:val="00452399"/>
    <w:rsid w:val="00452588"/>
    <w:rsid w:val="00452853"/>
    <w:rsid w:val="0045352E"/>
    <w:rsid w:val="004539A6"/>
    <w:rsid w:val="004540D7"/>
    <w:rsid w:val="004542CA"/>
    <w:rsid w:val="00454993"/>
    <w:rsid w:val="00454BB2"/>
    <w:rsid w:val="00454EC8"/>
    <w:rsid w:val="00455492"/>
    <w:rsid w:val="00455761"/>
    <w:rsid w:val="004557DE"/>
    <w:rsid w:val="00455EDB"/>
    <w:rsid w:val="0045654A"/>
    <w:rsid w:val="004567A4"/>
    <w:rsid w:val="00456AC2"/>
    <w:rsid w:val="00456F7D"/>
    <w:rsid w:val="004576FA"/>
    <w:rsid w:val="0045781D"/>
    <w:rsid w:val="00457C2A"/>
    <w:rsid w:val="00457C42"/>
    <w:rsid w:val="00460394"/>
    <w:rsid w:val="004608B5"/>
    <w:rsid w:val="00460CEA"/>
    <w:rsid w:val="00461243"/>
    <w:rsid w:val="00461362"/>
    <w:rsid w:val="0046142D"/>
    <w:rsid w:val="0046146E"/>
    <w:rsid w:val="00461B95"/>
    <w:rsid w:val="00462080"/>
    <w:rsid w:val="0046213B"/>
    <w:rsid w:val="00462758"/>
    <w:rsid w:val="00462CEE"/>
    <w:rsid w:val="00462D85"/>
    <w:rsid w:val="00462F1C"/>
    <w:rsid w:val="004632B9"/>
    <w:rsid w:val="004638FC"/>
    <w:rsid w:val="00463C0D"/>
    <w:rsid w:val="00463C56"/>
    <w:rsid w:val="00463DF8"/>
    <w:rsid w:val="00463E55"/>
    <w:rsid w:val="00464095"/>
    <w:rsid w:val="0046427C"/>
    <w:rsid w:val="0046438D"/>
    <w:rsid w:val="004649B2"/>
    <w:rsid w:val="0046517C"/>
    <w:rsid w:val="004651FF"/>
    <w:rsid w:val="004652C1"/>
    <w:rsid w:val="004655A9"/>
    <w:rsid w:val="0046569F"/>
    <w:rsid w:val="00465C3E"/>
    <w:rsid w:val="00465E0D"/>
    <w:rsid w:val="0046600F"/>
    <w:rsid w:val="00466139"/>
    <w:rsid w:val="004662A4"/>
    <w:rsid w:val="00467785"/>
    <w:rsid w:val="0046797A"/>
    <w:rsid w:val="00467CCE"/>
    <w:rsid w:val="00467DC5"/>
    <w:rsid w:val="00467E4C"/>
    <w:rsid w:val="00467F75"/>
    <w:rsid w:val="00467FE6"/>
    <w:rsid w:val="00470D5D"/>
    <w:rsid w:val="00471336"/>
    <w:rsid w:val="00471778"/>
    <w:rsid w:val="00471E78"/>
    <w:rsid w:val="00471F49"/>
    <w:rsid w:val="00472045"/>
    <w:rsid w:val="00472604"/>
    <w:rsid w:val="00472B3C"/>
    <w:rsid w:val="00472C65"/>
    <w:rsid w:val="00472EC8"/>
    <w:rsid w:val="00473512"/>
    <w:rsid w:val="00473734"/>
    <w:rsid w:val="00473B91"/>
    <w:rsid w:val="004749B2"/>
    <w:rsid w:val="00474AC7"/>
    <w:rsid w:val="00475074"/>
    <w:rsid w:val="0047559F"/>
    <w:rsid w:val="00475C0A"/>
    <w:rsid w:val="00476203"/>
    <w:rsid w:val="00476211"/>
    <w:rsid w:val="004762A6"/>
    <w:rsid w:val="004762CB"/>
    <w:rsid w:val="004764C7"/>
    <w:rsid w:val="00476809"/>
    <w:rsid w:val="0047687C"/>
    <w:rsid w:val="00476BDC"/>
    <w:rsid w:val="00477596"/>
    <w:rsid w:val="00477792"/>
    <w:rsid w:val="00477A9F"/>
    <w:rsid w:val="00477AF5"/>
    <w:rsid w:val="00477EF7"/>
    <w:rsid w:val="00477FD2"/>
    <w:rsid w:val="00480036"/>
    <w:rsid w:val="00480211"/>
    <w:rsid w:val="00480B61"/>
    <w:rsid w:val="00480E23"/>
    <w:rsid w:val="00480FEB"/>
    <w:rsid w:val="00481A44"/>
    <w:rsid w:val="00481B1D"/>
    <w:rsid w:val="00481BD2"/>
    <w:rsid w:val="00481E59"/>
    <w:rsid w:val="00481F15"/>
    <w:rsid w:val="00482020"/>
    <w:rsid w:val="004826BF"/>
    <w:rsid w:val="00482A2A"/>
    <w:rsid w:val="00482B59"/>
    <w:rsid w:val="00482C37"/>
    <w:rsid w:val="00482CE3"/>
    <w:rsid w:val="00482E03"/>
    <w:rsid w:val="00482E99"/>
    <w:rsid w:val="00482F23"/>
    <w:rsid w:val="0048325D"/>
    <w:rsid w:val="00483338"/>
    <w:rsid w:val="004834B1"/>
    <w:rsid w:val="00483C15"/>
    <w:rsid w:val="004845CA"/>
    <w:rsid w:val="0048478E"/>
    <w:rsid w:val="004848DE"/>
    <w:rsid w:val="0048494E"/>
    <w:rsid w:val="00484FB7"/>
    <w:rsid w:val="00485363"/>
    <w:rsid w:val="00485601"/>
    <w:rsid w:val="0048585E"/>
    <w:rsid w:val="00485B67"/>
    <w:rsid w:val="00486656"/>
    <w:rsid w:val="0048668F"/>
    <w:rsid w:val="00486801"/>
    <w:rsid w:val="00486BAF"/>
    <w:rsid w:val="00487894"/>
    <w:rsid w:val="00487D7D"/>
    <w:rsid w:val="0049030F"/>
    <w:rsid w:val="0049058F"/>
    <w:rsid w:val="00490A4C"/>
    <w:rsid w:val="00490C94"/>
    <w:rsid w:val="00491344"/>
    <w:rsid w:val="004918C7"/>
    <w:rsid w:val="004919AC"/>
    <w:rsid w:val="00491E9F"/>
    <w:rsid w:val="00492317"/>
    <w:rsid w:val="00492511"/>
    <w:rsid w:val="00492569"/>
    <w:rsid w:val="0049265E"/>
    <w:rsid w:val="00492A2B"/>
    <w:rsid w:val="00492A55"/>
    <w:rsid w:val="00492CA2"/>
    <w:rsid w:val="00492E0E"/>
    <w:rsid w:val="00492F1D"/>
    <w:rsid w:val="004931C9"/>
    <w:rsid w:val="00493215"/>
    <w:rsid w:val="00493263"/>
    <w:rsid w:val="00493317"/>
    <w:rsid w:val="004938B0"/>
    <w:rsid w:val="00494A11"/>
    <w:rsid w:val="00494A63"/>
    <w:rsid w:val="00494DD2"/>
    <w:rsid w:val="00494DDE"/>
    <w:rsid w:val="004950AC"/>
    <w:rsid w:val="004951EC"/>
    <w:rsid w:val="00495480"/>
    <w:rsid w:val="00495BC5"/>
    <w:rsid w:val="00496026"/>
    <w:rsid w:val="004963B5"/>
    <w:rsid w:val="0049668B"/>
    <w:rsid w:val="0049682A"/>
    <w:rsid w:val="0049691C"/>
    <w:rsid w:val="00496976"/>
    <w:rsid w:val="00496E79"/>
    <w:rsid w:val="00497641"/>
    <w:rsid w:val="00497695"/>
    <w:rsid w:val="0049769B"/>
    <w:rsid w:val="00497901"/>
    <w:rsid w:val="00497983"/>
    <w:rsid w:val="00497B91"/>
    <w:rsid w:val="00497C91"/>
    <w:rsid w:val="004A020C"/>
    <w:rsid w:val="004A07EA"/>
    <w:rsid w:val="004A08B7"/>
    <w:rsid w:val="004A0C3B"/>
    <w:rsid w:val="004A0C52"/>
    <w:rsid w:val="004A0CF2"/>
    <w:rsid w:val="004A149F"/>
    <w:rsid w:val="004A16FB"/>
    <w:rsid w:val="004A187F"/>
    <w:rsid w:val="004A18F0"/>
    <w:rsid w:val="004A214C"/>
    <w:rsid w:val="004A22AE"/>
    <w:rsid w:val="004A2752"/>
    <w:rsid w:val="004A2A55"/>
    <w:rsid w:val="004A2D3F"/>
    <w:rsid w:val="004A2E80"/>
    <w:rsid w:val="004A31C5"/>
    <w:rsid w:val="004A34C6"/>
    <w:rsid w:val="004A3503"/>
    <w:rsid w:val="004A3CD3"/>
    <w:rsid w:val="004A3F6E"/>
    <w:rsid w:val="004A48FF"/>
    <w:rsid w:val="004A491B"/>
    <w:rsid w:val="004A493F"/>
    <w:rsid w:val="004A5522"/>
    <w:rsid w:val="004A55D9"/>
    <w:rsid w:val="004A5B09"/>
    <w:rsid w:val="004A66BB"/>
    <w:rsid w:val="004A672B"/>
    <w:rsid w:val="004A6898"/>
    <w:rsid w:val="004A6C76"/>
    <w:rsid w:val="004A6F54"/>
    <w:rsid w:val="004A73E8"/>
    <w:rsid w:val="004A7848"/>
    <w:rsid w:val="004A79FD"/>
    <w:rsid w:val="004A7CA7"/>
    <w:rsid w:val="004A7F49"/>
    <w:rsid w:val="004B0CB9"/>
    <w:rsid w:val="004B0E73"/>
    <w:rsid w:val="004B1045"/>
    <w:rsid w:val="004B11B4"/>
    <w:rsid w:val="004B11C3"/>
    <w:rsid w:val="004B14C0"/>
    <w:rsid w:val="004B160B"/>
    <w:rsid w:val="004B19A9"/>
    <w:rsid w:val="004B1C6B"/>
    <w:rsid w:val="004B1F55"/>
    <w:rsid w:val="004B2194"/>
    <w:rsid w:val="004B2315"/>
    <w:rsid w:val="004B241C"/>
    <w:rsid w:val="004B2509"/>
    <w:rsid w:val="004B2796"/>
    <w:rsid w:val="004B2EB9"/>
    <w:rsid w:val="004B2F9E"/>
    <w:rsid w:val="004B30E3"/>
    <w:rsid w:val="004B323B"/>
    <w:rsid w:val="004B35F7"/>
    <w:rsid w:val="004B3668"/>
    <w:rsid w:val="004B37EB"/>
    <w:rsid w:val="004B38A6"/>
    <w:rsid w:val="004B3AD5"/>
    <w:rsid w:val="004B3F4D"/>
    <w:rsid w:val="004B4259"/>
    <w:rsid w:val="004B4396"/>
    <w:rsid w:val="004B476F"/>
    <w:rsid w:val="004B477D"/>
    <w:rsid w:val="004B4AB9"/>
    <w:rsid w:val="004B4E84"/>
    <w:rsid w:val="004B4EEB"/>
    <w:rsid w:val="004B4F46"/>
    <w:rsid w:val="004B57E0"/>
    <w:rsid w:val="004B5B20"/>
    <w:rsid w:val="004B5D09"/>
    <w:rsid w:val="004B5F1C"/>
    <w:rsid w:val="004B60CC"/>
    <w:rsid w:val="004B6104"/>
    <w:rsid w:val="004B6386"/>
    <w:rsid w:val="004B689F"/>
    <w:rsid w:val="004B6C06"/>
    <w:rsid w:val="004B6D8F"/>
    <w:rsid w:val="004B705B"/>
    <w:rsid w:val="004B72F7"/>
    <w:rsid w:val="004B77E5"/>
    <w:rsid w:val="004B7986"/>
    <w:rsid w:val="004B7A3A"/>
    <w:rsid w:val="004B7CD8"/>
    <w:rsid w:val="004B7CE6"/>
    <w:rsid w:val="004B7D7A"/>
    <w:rsid w:val="004C0405"/>
    <w:rsid w:val="004C0469"/>
    <w:rsid w:val="004C06D7"/>
    <w:rsid w:val="004C0855"/>
    <w:rsid w:val="004C0878"/>
    <w:rsid w:val="004C0AD0"/>
    <w:rsid w:val="004C0D89"/>
    <w:rsid w:val="004C0DCC"/>
    <w:rsid w:val="004C0FA4"/>
    <w:rsid w:val="004C0FFE"/>
    <w:rsid w:val="004C1108"/>
    <w:rsid w:val="004C129B"/>
    <w:rsid w:val="004C1305"/>
    <w:rsid w:val="004C14DE"/>
    <w:rsid w:val="004C1A51"/>
    <w:rsid w:val="004C1AC9"/>
    <w:rsid w:val="004C1B3C"/>
    <w:rsid w:val="004C1F2F"/>
    <w:rsid w:val="004C1F3D"/>
    <w:rsid w:val="004C2045"/>
    <w:rsid w:val="004C288E"/>
    <w:rsid w:val="004C28A8"/>
    <w:rsid w:val="004C29D9"/>
    <w:rsid w:val="004C3064"/>
    <w:rsid w:val="004C30CC"/>
    <w:rsid w:val="004C3224"/>
    <w:rsid w:val="004C3528"/>
    <w:rsid w:val="004C3C68"/>
    <w:rsid w:val="004C425B"/>
    <w:rsid w:val="004C4306"/>
    <w:rsid w:val="004C481C"/>
    <w:rsid w:val="004C4AF3"/>
    <w:rsid w:val="004C4FD9"/>
    <w:rsid w:val="004C54FF"/>
    <w:rsid w:val="004C5645"/>
    <w:rsid w:val="004C574B"/>
    <w:rsid w:val="004C5A7F"/>
    <w:rsid w:val="004C5FB4"/>
    <w:rsid w:val="004C6097"/>
    <w:rsid w:val="004C643E"/>
    <w:rsid w:val="004C64B8"/>
    <w:rsid w:val="004C6685"/>
    <w:rsid w:val="004C68DD"/>
    <w:rsid w:val="004C693B"/>
    <w:rsid w:val="004C6BEC"/>
    <w:rsid w:val="004C6F08"/>
    <w:rsid w:val="004C76EE"/>
    <w:rsid w:val="004C7973"/>
    <w:rsid w:val="004C7AD9"/>
    <w:rsid w:val="004C7C21"/>
    <w:rsid w:val="004D0003"/>
    <w:rsid w:val="004D0463"/>
    <w:rsid w:val="004D0798"/>
    <w:rsid w:val="004D0956"/>
    <w:rsid w:val="004D09FD"/>
    <w:rsid w:val="004D0E99"/>
    <w:rsid w:val="004D10D8"/>
    <w:rsid w:val="004D14BB"/>
    <w:rsid w:val="004D182D"/>
    <w:rsid w:val="004D1BCE"/>
    <w:rsid w:val="004D1D22"/>
    <w:rsid w:val="004D204C"/>
    <w:rsid w:val="004D215C"/>
    <w:rsid w:val="004D2B16"/>
    <w:rsid w:val="004D2F96"/>
    <w:rsid w:val="004D30FA"/>
    <w:rsid w:val="004D3533"/>
    <w:rsid w:val="004D35C7"/>
    <w:rsid w:val="004D3609"/>
    <w:rsid w:val="004D364F"/>
    <w:rsid w:val="004D399E"/>
    <w:rsid w:val="004D3CB7"/>
    <w:rsid w:val="004D4298"/>
    <w:rsid w:val="004D472E"/>
    <w:rsid w:val="004D49CD"/>
    <w:rsid w:val="004D4B97"/>
    <w:rsid w:val="004D5096"/>
    <w:rsid w:val="004D5572"/>
    <w:rsid w:val="004D5BCC"/>
    <w:rsid w:val="004D60C8"/>
    <w:rsid w:val="004D6289"/>
    <w:rsid w:val="004D658A"/>
    <w:rsid w:val="004D66AA"/>
    <w:rsid w:val="004D6F62"/>
    <w:rsid w:val="004D6FAC"/>
    <w:rsid w:val="004D70F4"/>
    <w:rsid w:val="004D75F8"/>
    <w:rsid w:val="004D76BD"/>
    <w:rsid w:val="004D774E"/>
    <w:rsid w:val="004D7962"/>
    <w:rsid w:val="004D7AFE"/>
    <w:rsid w:val="004D7C11"/>
    <w:rsid w:val="004D7CF0"/>
    <w:rsid w:val="004D7F6A"/>
    <w:rsid w:val="004E0201"/>
    <w:rsid w:val="004E0410"/>
    <w:rsid w:val="004E13DB"/>
    <w:rsid w:val="004E1426"/>
    <w:rsid w:val="004E1704"/>
    <w:rsid w:val="004E197D"/>
    <w:rsid w:val="004E1A1D"/>
    <w:rsid w:val="004E1B28"/>
    <w:rsid w:val="004E207D"/>
    <w:rsid w:val="004E20D9"/>
    <w:rsid w:val="004E2262"/>
    <w:rsid w:val="004E2294"/>
    <w:rsid w:val="004E2E12"/>
    <w:rsid w:val="004E3069"/>
    <w:rsid w:val="004E323A"/>
    <w:rsid w:val="004E32F7"/>
    <w:rsid w:val="004E336B"/>
    <w:rsid w:val="004E3676"/>
    <w:rsid w:val="004E3994"/>
    <w:rsid w:val="004E3A09"/>
    <w:rsid w:val="004E3A8E"/>
    <w:rsid w:val="004E3ABD"/>
    <w:rsid w:val="004E3D27"/>
    <w:rsid w:val="004E3F3A"/>
    <w:rsid w:val="004E3FBB"/>
    <w:rsid w:val="004E41A8"/>
    <w:rsid w:val="004E44C3"/>
    <w:rsid w:val="004E468D"/>
    <w:rsid w:val="004E4705"/>
    <w:rsid w:val="004E4B2C"/>
    <w:rsid w:val="004E4F00"/>
    <w:rsid w:val="004E5361"/>
    <w:rsid w:val="004E563D"/>
    <w:rsid w:val="004E5BC5"/>
    <w:rsid w:val="004E6108"/>
    <w:rsid w:val="004E6CA4"/>
    <w:rsid w:val="004E6E4B"/>
    <w:rsid w:val="004E7087"/>
    <w:rsid w:val="004E7235"/>
    <w:rsid w:val="004E7359"/>
    <w:rsid w:val="004E74DC"/>
    <w:rsid w:val="004E75AB"/>
    <w:rsid w:val="004E75BE"/>
    <w:rsid w:val="004E76AC"/>
    <w:rsid w:val="004E7D14"/>
    <w:rsid w:val="004E7D41"/>
    <w:rsid w:val="004E7D42"/>
    <w:rsid w:val="004F007A"/>
    <w:rsid w:val="004F01CF"/>
    <w:rsid w:val="004F0A3E"/>
    <w:rsid w:val="004F0BD1"/>
    <w:rsid w:val="004F0DE1"/>
    <w:rsid w:val="004F1C60"/>
    <w:rsid w:val="004F1D0D"/>
    <w:rsid w:val="004F1F70"/>
    <w:rsid w:val="004F20A2"/>
    <w:rsid w:val="004F20C9"/>
    <w:rsid w:val="004F2D27"/>
    <w:rsid w:val="004F2D78"/>
    <w:rsid w:val="004F2E48"/>
    <w:rsid w:val="004F2F00"/>
    <w:rsid w:val="004F38EC"/>
    <w:rsid w:val="004F3FB7"/>
    <w:rsid w:val="004F4232"/>
    <w:rsid w:val="004F4344"/>
    <w:rsid w:val="004F451A"/>
    <w:rsid w:val="004F481E"/>
    <w:rsid w:val="004F4BB4"/>
    <w:rsid w:val="004F50BE"/>
    <w:rsid w:val="004F50BF"/>
    <w:rsid w:val="004F515B"/>
    <w:rsid w:val="004F5649"/>
    <w:rsid w:val="004F5FE3"/>
    <w:rsid w:val="004F6670"/>
    <w:rsid w:val="004F6A27"/>
    <w:rsid w:val="004F6B1C"/>
    <w:rsid w:val="004F6BA0"/>
    <w:rsid w:val="004F6C58"/>
    <w:rsid w:val="004F6DD0"/>
    <w:rsid w:val="004F72D7"/>
    <w:rsid w:val="004F7371"/>
    <w:rsid w:val="004F74CF"/>
    <w:rsid w:val="004F76C7"/>
    <w:rsid w:val="004F7A30"/>
    <w:rsid w:val="004F7FF5"/>
    <w:rsid w:val="005000BE"/>
    <w:rsid w:val="005000C3"/>
    <w:rsid w:val="00500713"/>
    <w:rsid w:val="00500980"/>
    <w:rsid w:val="00500DB0"/>
    <w:rsid w:val="00500E3B"/>
    <w:rsid w:val="0050190C"/>
    <w:rsid w:val="00501B6C"/>
    <w:rsid w:val="00501D58"/>
    <w:rsid w:val="00502134"/>
    <w:rsid w:val="00502508"/>
    <w:rsid w:val="00502A15"/>
    <w:rsid w:val="00502D51"/>
    <w:rsid w:val="00502EE4"/>
    <w:rsid w:val="00502FB8"/>
    <w:rsid w:val="0050329F"/>
    <w:rsid w:val="0050371D"/>
    <w:rsid w:val="00503EF2"/>
    <w:rsid w:val="00504007"/>
    <w:rsid w:val="005040C1"/>
    <w:rsid w:val="0050462D"/>
    <w:rsid w:val="005048C7"/>
    <w:rsid w:val="00504D9C"/>
    <w:rsid w:val="00505084"/>
    <w:rsid w:val="00505346"/>
    <w:rsid w:val="0050569D"/>
    <w:rsid w:val="00505CDF"/>
    <w:rsid w:val="00505DF4"/>
    <w:rsid w:val="00505FC8"/>
    <w:rsid w:val="00506706"/>
    <w:rsid w:val="00506773"/>
    <w:rsid w:val="00506F5B"/>
    <w:rsid w:val="005071B8"/>
    <w:rsid w:val="005073A5"/>
    <w:rsid w:val="00507601"/>
    <w:rsid w:val="00507ABF"/>
    <w:rsid w:val="00507CBE"/>
    <w:rsid w:val="00510089"/>
    <w:rsid w:val="00510593"/>
    <w:rsid w:val="00510AFB"/>
    <w:rsid w:val="00510DD2"/>
    <w:rsid w:val="00510E7B"/>
    <w:rsid w:val="00511446"/>
    <w:rsid w:val="005114F0"/>
    <w:rsid w:val="00511579"/>
    <w:rsid w:val="00511821"/>
    <w:rsid w:val="00511AD3"/>
    <w:rsid w:val="00511B6F"/>
    <w:rsid w:val="0051223D"/>
    <w:rsid w:val="0051243C"/>
    <w:rsid w:val="00512797"/>
    <w:rsid w:val="00512881"/>
    <w:rsid w:val="005128F6"/>
    <w:rsid w:val="00513BB9"/>
    <w:rsid w:val="0051421B"/>
    <w:rsid w:val="00514260"/>
    <w:rsid w:val="005146DE"/>
    <w:rsid w:val="00514A1B"/>
    <w:rsid w:val="00514D61"/>
    <w:rsid w:val="0051572D"/>
    <w:rsid w:val="0051580F"/>
    <w:rsid w:val="00515B82"/>
    <w:rsid w:val="00515C27"/>
    <w:rsid w:val="00515F68"/>
    <w:rsid w:val="00515F6A"/>
    <w:rsid w:val="00515FA9"/>
    <w:rsid w:val="00515FBC"/>
    <w:rsid w:val="005163C8"/>
    <w:rsid w:val="00516719"/>
    <w:rsid w:val="005167D8"/>
    <w:rsid w:val="005168AE"/>
    <w:rsid w:val="00516FDE"/>
    <w:rsid w:val="0051706D"/>
    <w:rsid w:val="005173B0"/>
    <w:rsid w:val="005179C0"/>
    <w:rsid w:val="00517B0E"/>
    <w:rsid w:val="00517FB8"/>
    <w:rsid w:val="00520C71"/>
    <w:rsid w:val="00520E77"/>
    <w:rsid w:val="005210B5"/>
    <w:rsid w:val="005210C0"/>
    <w:rsid w:val="00521279"/>
    <w:rsid w:val="00521704"/>
    <w:rsid w:val="005218EE"/>
    <w:rsid w:val="00521B73"/>
    <w:rsid w:val="00521E33"/>
    <w:rsid w:val="00522048"/>
    <w:rsid w:val="005222D1"/>
    <w:rsid w:val="005229A4"/>
    <w:rsid w:val="00522C3F"/>
    <w:rsid w:val="00522EF8"/>
    <w:rsid w:val="00523218"/>
    <w:rsid w:val="005233BA"/>
    <w:rsid w:val="005236FA"/>
    <w:rsid w:val="0052371A"/>
    <w:rsid w:val="005238CA"/>
    <w:rsid w:val="005239D0"/>
    <w:rsid w:val="00523FEC"/>
    <w:rsid w:val="005245E4"/>
    <w:rsid w:val="00524831"/>
    <w:rsid w:val="005253FD"/>
    <w:rsid w:val="00525513"/>
    <w:rsid w:val="0052555A"/>
    <w:rsid w:val="00525619"/>
    <w:rsid w:val="00525748"/>
    <w:rsid w:val="00525C83"/>
    <w:rsid w:val="00525D38"/>
    <w:rsid w:val="00526174"/>
    <w:rsid w:val="005262BF"/>
    <w:rsid w:val="00526441"/>
    <w:rsid w:val="0052648B"/>
    <w:rsid w:val="005264F7"/>
    <w:rsid w:val="00526E95"/>
    <w:rsid w:val="0052764A"/>
    <w:rsid w:val="00527AE2"/>
    <w:rsid w:val="00530560"/>
    <w:rsid w:val="00530630"/>
    <w:rsid w:val="005309DE"/>
    <w:rsid w:val="00530A7A"/>
    <w:rsid w:val="00530CCE"/>
    <w:rsid w:val="0053116F"/>
    <w:rsid w:val="005313C4"/>
    <w:rsid w:val="0053148F"/>
    <w:rsid w:val="005315C4"/>
    <w:rsid w:val="00531696"/>
    <w:rsid w:val="005316C9"/>
    <w:rsid w:val="0053173F"/>
    <w:rsid w:val="0053194B"/>
    <w:rsid w:val="00531B1E"/>
    <w:rsid w:val="00531C33"/>
    <w:rsid w:val="00531C88"/>
    <w:rsid w:val="00531D5E"/>
    <w:rsid w:val="0053233D"/>
    <w:rsid w:val="00532926"/>
    <w:rsid w:val="00532AD9"/>
    <w:rsid w:val="00532B3E"/>
    <w:rsid w:val="00532FEA"/>
    <w:rsid w:val="0053384D"/>
    <w:rsid w:val="00533C99"/>
    <w:rsid w:val="0053400A"/>
    <w:rsid w:val="005342E8"/>
    <w:rsid w:val="00534395"/>
    <w:rsid w:val="0053444E"/>
    <w:rsid w:val="005345F7"/>
    <w:rsid w:val="00534644"/>
    <w:rsid w:val="005349AA"/>
    <w:rsid w:val="00534A85"/>
    <w:rsid w:val="005354CD"/>
    <w:rsid w:val="005356F1"/>
    <w:rsid w:val="0053577B"/>
    <w:rsid w:val="00535B24"/>
    <w:rsid w:val="00535D24"/>
    <w:rsid w:val="0053632A"/>
    <w:rsid w:val="0053660C"/>
    <w:rsid w:val="0053675A"/>
    <w:rsid w:val="005367E7"/>
    <w:rsid w:val="00536903"/>
    <w:rsid w:val="00536907"/>
    <w:rsid w:val="005369D1"/>
    <w:rsid w:val="005369EA"/>
    <w:rsid w:val="00536AE5"/>
    <w:rsid w:val="00536D91"/>
    <w:rsid w:val="005370C3"/>
    <w:rsid w:val="0053768F"/>
    <w:rsid w:val="00537811"/>
    <w:rsid w:val="00537911"/>
    <w:rsid w:val="00537FE3"/>
    <w:rsid w:val="005405C3"/>
    <w:rsid w:val="00540B3F"/>
    <w:rsid w:val="00540D8C"/>
    <w:rsid w:val="00540D95"/>
    <w:rsid w:val="00540EE0"/>
    <w:rsid w:val="00540F09"/>
    <w:rsid w:val="00541899"/>
    <w:rsid w:val="00541AAA"/>
    <w:rsid w:val="0054270E"/>
    <w:rsid w:val="00542D23"/>
    <w:rsid w:val="0054350A"/>
    <w:rsid w:val="00543B34"/>
    <w:rsid w:val="00543D4F"/>
    <w:rsid w:val="0054429F"/>
    <w:rsid w:val="0054489C"/>
    <w:rsid w:val="00544907"/>
    <w:rsid w:val="00544A90"/>
    <w:rsid w:val="00544DCB"/>
    <w:rsid w:val="005450F2"/>
    <w:rsid w:val="00545141"/>
    <w:rsid w:val="005452B1"/>
    <w:rsid w:val="005455DD"/>
    <w:rsid w:val="00545662"/>
    <w:rsid w:val="0054568F"/>
    <w:rsid w:val="00545B89"/>
    <w:rsid w:val="00545ECC"/>
    <w:rsid w:val="005460A1"/>
    <w:rsid w:val="005462C7"/>
    <w:rsid w:val="005466C8"/>
    <w:rsid w:val="00546949"/>
    <w:rsid w:val="00546BD3"/>
    <w:rsid w:val="00546E6C"/>
    <w:rsid w:val="00547791"/>
    <w:rsid w:val="00547AA7"/>
    <w:rsid w:val="00547B5E"/>
    <w:rsid w:val="00547E59"/>
    <w:rsid w:val="0055012B"/>
    <w:rsid w:val="005502F7"/>
    <w:rsid w:val="005503EC"/>
    <w:rsid w:val="0055050B"/>
    <w:rsid w:val="005508F1"/>
    <w:rsid w:val="005508F4"/>
    <w:rsid w:val="005509EA"/>
    <w:rsid w:val="00550B23"/>
    <w:rsid w:val="00550B3B"/>
    <w:rsid w:val="00550C79"/>
    <w:rsid w:val="00550E68"/>
    <w:rsid w:val="00551202"/>
    <w:rsid w:val="0055121A"/>
    <w:rsid w:val="00551231"/>
    <w:rsid w:val="0055182B"/>
    <w:rsid w:val="005518FA"/>
    <w:rsid w:val="005527F7"/>
    <w:rsid w:val="00552819"/>
    <w:rsid w:val="00552A20"/>
    <w:rsid w:val="00552A2F"/>
    <w:rsid w:val="00552CBF"/>
    <w:rsid w:val="00552DC2"/>
    <w:rsid w:val="00552E60"/>
    <w:rsid w:val="00552EA4"/>
    <w:rsid w:val="00552F65"/>
    <w:rsid w:val="00553015"/>
    <w:rsid w:val="005536AF"/>
    <w:rsid w:val="00553877"/>
    <w:rsid w:val="00553BAA"/>
    <w:rsid w:val="00553C50"/>
    <w:rsid w:val="00553E57"/>
    <w:rsid w:val="00554306"/>
    <w:rsid w:val="005544BF"/>
    <w:rsid w:val="005545C7"/>
    <w:rsid w:val="00554B68"/>
    <w:rsid w:val="00554C22"/>
    <w:rsid w:val="00555121"/>
    <w:rsid w:val="005555A2"/>
    <w:rsid w:val="00555ACB"/>
    <w:rsid w:val="00555F17"/>
    <w:rsid w:val="005563D8"/>
    <w:rsid w:val="00556769"/>
    <w:rsid w:val="00556C45"/>
    <w:rsid w:val="00556FC4"/>
    <w:rsid w:val="005570E8"/>
    <w:rsid w:val="0055776A"/>
    <w:rsid w:val="00557EF9"/>
    <w:rsid w:val="005605CE"/>
    <w:rsid w:val="0056060B"/>
    <w:rsid w:val="0056079D"/>
    <w:rsid w:val="005608D8"/>
    <w:rsid w:val="00561556"/>
    <w:rsid w:val="00561828"/>
    <w:rsid w:val="00561BFF"/>
    <w:rsid w:val="0056221B"/>
    <w:rsid w:val="00562A5D"/>
    <w:rsid w:val="00562DF5"/>
    <w:rsid w:val="00562F49"/>
    <w:rsid w:val="005633E7"/>
    <w:rsid w:val="0056379C"/>
    <w:rsid w:val="00563A34"/>
    <w:rsid w:val="0056424A"/>
    <w:rsid w:val="005643AD"/>
    <w:rsid w:val="0056445C"/>
    <w:rsid w:val="00564CF9"/>
    <w:rsid w:val="00564DBF"/>
    <w:rsid w:val="00564E29"/>
    <w:rsid w:val="005655D6"/>
    <w:rsid w:val="005656DB"/>
    <w:rsid w:val="005658BB"/>
    <w:rsid w:val="00565C39"/>
    <w:rsid w:val="00565F13"/>
    <w:rsid w:val="00566044"/>
    <w:rsid w:val="0056637C"/>
    <w:rsid w:val="005667D0"/>
    <w:rsid w:val="0056680B"/>
    <w:rsid w:val="0056688B"/>
    <w:rsid w:val="00566AE8"/>
    <w:rsid w:val="0056704F"/>
    <w:rsid w:val="00567A6C"/>
    <w:rsid w:val="00567BB8"/>
    <w:rsid w:val="00567F64"/>
    <w:rsid w:val="00567FC2"/>
    <w:rsid w:val="00570055"/>
    <w:rsid w:val="005709E2"/>
    <w:rsid w:val="00570D74"/>
    <w:rsid w:val="00571676"/>
    <w:rsid w:val="00571848"/>
    <w:rsid w:val="00571C39"/>
    <w:rsid w:val="00572140"/>
    <w:rsid w:val="005725D9"/>
    <w:rsid w:val="005725F2"/>
    <w:rsid w:val="00572669"/>
    <w:rsid w:val="0057278D"/>
    <w:rsid w:val="00572875"/>
    <w:rsid w:val="0057287E"/>
    <w:rsid w:val="00572A07"/>
    <w:rsid w:val="00572DD8"/>
    <w:rsid w:val="00572E0A"/>
    <w:rsid w:val="00572EC6"/>
    <w:rsid w:val="00573154"/>
    <w:rsid w:val="005733A4"/>
    <w:rsid w:val="00573451"/>
    <w:rsid w:val="00573897"/>
    <w:rsid w:val="00573B49"/>
    <w:rsid w:val="005741CE"/>
    <w:rsid w:val="00574384"/>
    <w:rsid w:val="0057451D"/>
    <w:rsid w:val="00574BD8"/>
    <w:rsid w:val="00574BF8"/>
    <w:rsid w:val="00575383"/>
    <w:rsid w:val="005757F4"/>
    <w:rsid w:val="00575CEC"/>
    <w:rsid w:val="00575EE8"/>
    <w:rsid w:val="00575F27"/>
    <w:rsid w:val="00576350"/>
    <w:rsid w:val="00576413"/>
    <w:rsid w:val="00576770"/>
    <w:rsid w:val="0057679A"/>
    <w:rsid w:val="00576A12"/>
    <w:rsid w:val="005770F2"/>
    <w:rsid w:val="00577A8B"/>
    <w:rsid w:val="00577B33"/>
    <w:rsid w:val="00577BE7"/>
    <w:rsid w:val="00580528"/>
    <w:rsid w:val="00580571"/>
    <w:rsid w:val="00580871"/>
    <w:rsid w:val="005808A4"/>
    <w:rsid w:val="00580D9A"/>
    <w:rsid w:val="005813D7"/>
    <w:rsid w:val="0058146D"/>
    <w:rsid w:val="00581614"/>
    <w:rsid w:val="00581A7F"/>
    <w:rsid w:val="00581C45"/>
    <w:rsid w:val="00581F91"/>
    <w:rsid w:val="00582188"/>
    <w:rsid w:val="0058225C"/>
    <w:rsid w:val="005823EC"/>
    <w:rsid w:val="005825D3"/>
    <w:rsid w:val="005829D4"/>
    <w:rsid w:val="005837EF"/>
    <w:rsid w:val="005839D6"/>
    <w:rsid w:val="00583A5E"/>
    <w:rsid w:val="00583B23"/>
    <w:rsid w:val="00583C36"/>
    <w:rsid w:val="00583EE0"/>
    <w:rsid w:val="00584226"/>
    <w:rsid w:val="005842EA"/>
    <w:rsid w:val="0058432E"/>
    <w:rsid w:val="0058456A"/>
    <w:rsid w:val="005847D0"/>
    <w:rsid w:val="0058483F"/>
    <w:rsid w:val="00584B6E"/>
    <w:rsid w:val="00584DD4"/>
    <w:rsid w:val="00585054"/>
    <w:rsid w:val="00585112"/>
    <w:rsid w:val="0058528E"/>
    <w:rsid w:val="0058549D"/>
    <w:rsid w:val="005854B7"/>
    <w:rsid w:val="0058574A"/>
    <w:rsid w:val="005858D7"/>
    <w:rsid w:val="0058599A"/>
    <w:rsid w:val="00586554"/>
    <w:rsid w:val="005869C7"/>
    <w:rsid w:val="00586A89"/>
    <w:rsid w:val="00586C46"/>
    <w:rsid w:val="00586D17"/>
    <w:rsid w:val="005870BC"/>
    <w:rsid w:val="005875B0"/>
    <w:rsid w:val="00590883"/>
    <w:rsid w:val="00590980"/>
    <w:rsid w:val="00590C99"/>
    <w:rsid w:val="005910CB"/>
    <w:rsid w:val="005913B2"/>
    <w:rsid w:val="0059150D"/>
    <w:rsid w:val="0059151D"/>
    <w:rsid w:val="0059156B"/>
    <w:rsid w:val="005915CF"/>
    <w:rsid w:val="00592294"/>
    <w:rsid w:val="005923C7"/>
    <w:rsid w:val="005924C9"/>
    <w:rsid w:val="00592513"/>
    <w:rsid w:val="0059252E"/>
    <w:rsid w:val="005928BB"/>
    <w:rsid w:val="0059292F"/>
    <w:rsid w:val="00592C92"/>
    <w:rsid w:val="00592E31"/>
    <w:rsid w:val="0059317C"/>
    <w:rsid w:val="0059350E"/>
    <w:rsid w:val="005935A0"/>
    <w:rsid w:val="00594034"/>
    <w:rsid w:val="0059426A"/>
    <w:rsid w:val="005942B6"/>
    <w:rsid w:val="0059431C"/>
    <w:rsid w:val="00595560"/>
    <w:rsid w:val="0059572B"/>
    <w:rsid w:val="00595C6F"/>
    <w:rsid w:val="00595CAD"/>
    <w:rsid w:val="00595D48"/>
    <w:rsid w:val="00595D90"/>
    <w:rsid w:val="00595E39"/>
    <w:rsid w:val="00596655"/>
    <w:rsid w:val="0059665B"/>
    <w:rsid w:val="00596CD4"/>
    <w:rsid w:val="0059725C"/>
    <w:rsid w:val="00597482"/>
    <w:rsid w:val="00597778"/>
    <w:rsid w:val="0059784F"/>
    <w:rsid w:val="0059791C"/>
    <w:rsid w:val="0059797F"/>
    <w:rsid w:val="00597AB0"/>
    <w:rsid w:val="00597D72"/>
    <w:rsid w:val="00597EE8"/>
    <w:rsid w:val="005A03E4"/>
    <w:rsid w:val="005A0430"/>
    <w:rsid w:val="005A048E"/>
    <w:rsid w:val="005A059A"/>
    <w:rsid w:val="005A0841"/>
    <w:rsid w:val="005A0A00"/>
    <w:rsid w:val="005A0CD6"/>
    <w:rsid w:val="005A12E7"/>
    <w:rsid w:val="005A1471"/>
    <w:rsid w:val="005A1975"/>
    <w:rsid w:val="005A1A4E"/>
    <w:rsid w:val="005A1D37"/>
    <w:rsid w:val="005A1E8B"/>
    <w:rsid w:val="005A1F3D"/>
    <w:rsid w:val="005A20FD"/>
    <w:rsid w:val="005A23E9"/>
    <w:rsid w:val="005A2EB0"/>
    <w:rsid w:val="005A328C"/>
    <w:rsid w:val="005A36CA"/>
    <w:rsid w:val="005A3B93"/>
    <w:rsid w:val="005A3BD0"/>
    <w:rsid w:val="005A3C24"/>
    <w:rsid w:val="005A419A"/>
    <w:rsid w:val="005A421E"/>
    <w:rsid w:val="005A4717"/>
    <w:rsid w:val="005A4A43"/>
    <w:rsid w:val="005A5374"/>
    <w:rsid w:val="005A5414"/>
    <w:rsid w:val="005A57CE"/>
    <w:rsid w:val="005A5D8C"/>
    <w:rsid w:val="005A6146"/>
    <w:rsid w:val="005A6399"/>
    <w:rsid w:val="005A6D5C"/>
    <w:rsid w:val="005A6DD9"/>
    <w:rsid w:val="005A6F03"/>
    <w:rsid w:val="005A70EB"/>
    <w:rsid w:val="005A729E"/>
    <w:rsid w:val="005A72E4"/>
    <w:rsid w:val="005A73C9"/>
    <w:rsid w:val="005A74CC"/>
    <w:rsid w:val="005A7985"/>
    <w:rsid w:val="005A7AE3"/>
    <w:rsid w:val="005A7B0D"/>
    <w:rsid w:val="005A7F34"/>
    <w:rsid w:val="005B040D"/>
    <w:rsid w:val="005B0CAC"/>
    <w:rsid w:val="005B0CE8"/>
    <w:rsid w:val="005B0E72"/>
    <w:rsid w:val="005B157A"/>
    <w:rsid w:val="005B1623"/>
    <w:rsid w:val="005B16E3"/>
    <w:rsid w:val="005B19FA"/>
    <w:rsid w:val="005B1A95"/>
    <w:rsid w:val="005B1CE9"/>
    <w:rsid w:val="005B29CD"/>
    <w:rsid w:val="005B2A60"/>
    <w:rsid w:val="005B2EF6"/>
    <w:rsid w:val="005B3025"/>
    <w:rsid w:val="005B330D"/>
    <w:rsid w:val="005B39DF"/>
    <w:rsid w:val="005B3A2F"/>
    <w:rsid w:val="005B3CEB"/>
    <w:rsid w:val="005B43CC"/>
    <w:rsid w:val="005B47C0"/>
    <w:rsid w:val="005B4E8E"/>
    <w:rsid w:val="005B4EDC"/>
    <w:rsid w:val="005B506C"/>
    <w:rsid w:val="005B5156"/>
    <w:rsid w:val="005B5353"/>
    <w:rsid w:val="005B547B"/>
    <w:rsid w:val="005B54FF"/>
    <w:rsid w:val="005B58E7"/>
    <w:rsid w:val="005B6110"/>
    <w:rsid w:val="005B616F"/>
    <w:rsid w:val="005B6AA1"/>
    <w:rsid w:val="005B6D85"/>
    <w:rsid w:val="005B6DEC"/>
    <w:rsid w:val="005B6E67"/>
    <w:rsid w:val="005B6EE0"/>
    <w:rsid w:val="005B6F4B"/>
    <w:rsid w:val="005B70AE"/>
    <w:rsid w:val="005B734A"/>
    <w:rsid w:val="005B7B1E"/>
    <w:rsid w:val="005C047D"/>
    <w:rsid w:val="005C072A"/>
    <w:rsid w:val="005C0DDD"/>
    <w:rsid w:val="005C165E"/>
    <w:rsid w:val="005C16D4"/>
    <w:rsid w:val="005C1A91"/>
    <w:rsid w:val="005C1E19"/>
    <w:rsid w:val="005C2477"/>
    <w:rsid w:val="005C263A"/>
    <w:rsid w:val="005C2ADD"/>
    <w:rsid w:val="005C2FDB"/>
    <w:rsid w:val="005C3438"/>
    <w:rsid w:val="005C39BA"/>
    <w:rsid w:val="005C4486"/>
    <w:rsid w:val="005C4A2B"/>
    <w:rsid w:val="005C560F"/>
    <w:rsid w:val="005C5731"/>
    <w:rsid w:val="005C589E"/>
    <w:rsid w:val="005C58FA"/>
    <w:rsid w:val="005C6176"/>
    <w:rsid w:val="005C6505"/>
    <w:rsid w:val="005C658E"/>
    <w:rsid w:val="005C6AE9"/>
    <w:rsid w:val="005C6B49"/>
    <w:rsid w:val="005C70E8"/>
    <w:rsid w:val="005C733D"/>
    <w:rsid w:val="005C73E4"/>
    <w:rsid w:val="005C774B"/>
    <w:rsid w:val="005C7753"/>
    <w:rsid w:val="005C7904"/>
    <w:rsid w:val="005C7B62"/>
    <w:rsid w:val="005C7C16"/>
    <w:rsid w:val="005C7C4C"/>
    <w:rsid w:val="005C7D97"/>
    <w:rsid w:val="005C7FC0"/>
    <w:rsid w:val="005D0152"/>
    <w:rsid w:val="005D0163"/>
    <w:rsid w:val="005D02CA"/>
    <w:rsid w:val="005D067D"/>
    <w:rsid w:val="005D0CA9"/>
    <w:rsid w:val="005D0D61"/>
    <w:rsid w:val="005D0F78"/>
    <w:rsid w:val="005D12BB"/>
    <w:rsid w:val="005D1347"/>
    <w:rsid w:val="005D1488"/>
    <w:rsid w:val="005D15DE"/>
    <w:rsid w:val="005D20B4"/>
    <w:rsid w:val="005D20DB"/>
    <w:rsid w:val="005D2324"/>
    <w:rsid w:val="005D310E"/>
    <w:rsid w:val="005D3AC5"/>
    <w:rsid w:val="005D3B02"/>
    <w:rsid w:val="005D41CA"/>
    <w:rsid w:val="005D43C4"/>
    <w:rsid w:val="005D44D0"/>
    <w:rsid w:val="005D4662"/>
    <w:rsid w:val="005D47EC"/>
    <w:rsid w:val="005D4B3C"/>
    <w:rsid w:val="005D4C05"/>
    <w:rsid w:val="005D4C14"/>
    <w:rsid w:val="005D4CF8"/>
    <w:rsid w:val="005D4D39"/>
    <w:rsid w:val="005D4F87"/>
    <w:rsid w:val="005D4FDC"/>
    <w:rsid w:val="005D519A"/>
    <w:rsid w:val="005D5571"/>
    <w:rsid w:val="005D5B8A"/>
    <w:rsid w:val="005D622E"/>
    <w:rsid w:val="005D63F7"/>
    <w:rsid w:val="005D6511"/>
    <w:rsid w:val="005D6EEF"/>
    <w:rsid w:val="005D7647"/>
    <w:rsid w:val="005D7906"/>
    <w:rsid w:val="005D7BE2"/>
    <w:rsid w:val="005D7C00"/>
    <w:rsid w:val="005E02E8"/>
    <w:rsid w:val="005E0A59"/>
    <w:rsid w:val="005E0D97"/>
    <w:rsid w:val="005E1105"/>
    <w:rsid w:val="005E11DD"/>
    <w:rsid w:val="005E1482"/>
    <w:rsid w:val="005E14A5"/>
    <w:rsid w:val="005E17BB"/>
    <w:rsid w:val="005E1C06"/>
    <w:rsid w:val="005E1D7F"/>
    <w:rsid w:val="005E1DEF"/>
    <w:rsid w:val="005E1F88"/>
    <w:rsid w:val="005E28A2"/>
    <w:rsid w:val="005E2BB4"/>
    <w:rsid w:val="005E33A0"/>
    <w:rsid w:val="005E3465"/>
    <w:rsid w:val="005E3631"/>
    <w:rsid w:val="005E3A67"/>
    <w:rsid w:val="005E3A96"/>
    <w:rsid w:val="005E405F"/>
    <w:rsid w:val="005E4176"/>
    <w:rsid w:val="005E4217"/>
    <w:rsid w:val="005E43DB"/>
    <w:rsid w:val="005E4767"/>
    <w:rsid w:val="005E4884"/>
    <w:rsid w:val="005E4C67"/>
    <w:rsid w:val="005E4F0E"/>
    <w:rsid w:val="005E4F15"/>
    <w:rsid w:val="005E533A"/>
    <w:rsid w:val="005E5D47"/>
    <w:rsid w:val="005E5D72"/>
    <w:rsid w:val="005E5D85"/>
    <w:rsid w:val="005E5FEC"/>
    <w:rsid w:val="005E62B3"/>
    <w:rsid w:val="005E62C2"/>
    <w:rsid w:val="005E68DB"/>
    <w:rsid w:val="005E6AE2"/>
    <w:rsid w:val="005E6B86"/>
    <w:rsid w:val="005E6D28"/>
    <w:rsid w:val="005E6D78"/>
    <w:rsid w:val="005E6EA8"/>
    <w:rsid w:val="005E6FFE"/>
    <w:rsid w:val="005E72CC"/>
    <w:rsid w:val="005E7388"/>
    <w:rsid w:val="005E73B3"/>
    <w:rsid w:val="005E7648"/>
    <w:rsid w:val="005E78D9"/>
    <w:rsid w:val="005E7944"/>
    <w:rsid w:val="005E79F4"/>
    <w:rsid w:val="005E7EE2"/>
    <w:rsid w:val="005F04BD"/>
    <w:rsid w:val="005F0581"/>
    <w:rsid w:val="005F0644"/>
    <w:rsid w:val="005F09DA"/>
    <w:rsid w:val="005F0CA1"/>
    <w:rsid w:val="005F0EF5"/>
    <w:rsid w:val="005F1543"/>
    <w:rsid w:val="005F1554"/>
    <w:rsid w:val="005F15DB"/>
    <w:rsid w:val="005F2071"/>
    <w:rsid w:val="005F220A"/>
    <w:rsid w:val="005F237E"/>
    <w:rsid w:val="005F24A8"/>
    <w:rsid w:val="005F292A"/>
    <w:rsid w:val="005F29DC"/>
    <w:rsid w:val="005F2D6B"/>
    <w:rsid w:val="005F342F"/>
    <w:rsid w:val="005F3587"/>
    <w:rsid w:val="005F3B15"/>
    <w:rsid w:val="005F3B4C"/>
    <w:rsid w:val="005F3D4C"/>
    <w:rsid w:val="005F4273"/>
    <w:rsid w:val="005F436E"/>
    <w:rsid w:val="005F48D0"/>
    <w:rsid w:val="005F48E6"/>
    <w:rsid w:val="005F4940"/>
    <w:rsid w:val="005F4DF1"/>
    <w:rsid w:val="005F4ED8"/>
    <w:rsid w:val="005F5133"/>
    <w:rsid w:val="005F52DC"/>
    <w:rsid w:val="005F5879"/>
    <w:rsid w:val="005F5936"/>
    <w:rsid w:val="005F59C6"/>
    <w:rsid w:val="005F5A2A"/>
    <w:rsid w:val="005F5BB3"/>
    <w:rsid w:val="005F6068"/>
    <w:rsid w:val="005F61C0"/>
    <w:rsid w:val="005F624A"/>
    <w:rsid w:val="005F62A9"/>
    <w:rsid w:val="005F6653"/>
    <w:rsid w:val="005F6F38"/>
    <w:rsid w:val="005F732E"/>
    <w:rsid w:val="005F7800"/>
    <w:rsid w:val="005F780D"/>
    <w:rsid w:val="005F7C03"/>
    <w:rsid w:val="005F7E63"/>
    <w:rsid w:val="0060037F"/>
    <w:rsid w:val="0060070E"/>
    <w:rsid w:val="006010FF"/>
    <w:rsid w:val="00601688"/>
    <w:rsid w:val="006016F8"/>
    <w:rsid w:val="00601CD4"/>
    <w:rsid w:val="00601D8C"/>
    <w:rsid w:val="006020C2"/>
    <w:rsid w:val="00602748"/>
    <w:rsid w:val="0060375E"/>
    <w:rsid w:val="00603B86"/>
    <w:rsid w:val="00603D0C"/>
    <w:rsid w:val="00603F12"/>
    <w:rsid w:val="0060416E"/>
    <w:rsid w:val="00604DFF"/>
    <w:rsid w:val="00604FC7"/>
    <w:rsid w:val="006051D5"/>
    <w:rsid w:val="006054DF"/>
    <w:rsid w:val="006057FF"/>
    <w:rsid w:val="00605C6B"/>
    <w:rsid w:val="00605EA9"/>
    <w:rsid w:val="00605FBA"/>
    <w:rsid w:val="00606309"/>
    <w:rsid w:val="00606413"/>
    <w:rsid w:val="0060648A"/>
    <w:rsid w:val="00606573"/>
    <w:rsid w:val="00606B32"/>
    <w:rsid w:val="00606CEB"/>
    <w:rsid w:val="00606E93"/>
    <w:rsid w:val="00607100"/>
    <w:rsid w:val="006071CA"/>
    <w:rsid w:val="0060725B"/>
    <w:rsid w:val="0060773D"/>
    <w:rsid w:val="0060797A"/>
    <w:rsid w:val="00610445"/>
    <w:rsid w:val="0061099F"/>
    <w:rsid w:val="00610B46"/>
    <w:rsid w:val="00610CC5"/>
    <w:rsid w:val="00610D94"/>
    <w:rsid w:val="00610E33"/>
    <w:rsid w:val="0061103B"/>
    <w:rsid w:val="006113B2"/>
    <w:rsid w:val="00611842"/>
    <w:rsid w:val="00611A5C"/>
    <w:rsid w:val="00611E1E"/>
    <w:rsid w:val="00612053"/>
    <w:rsid w:val="006120A8"/>
    <w:rsid w:val="006124FB"/>
    <w:rsid w:val="00612817"/>
    <w:rsid w:val="00612AF0"/>
    <w:rsid w:val="00612B3C"/>
    <w:rsid w:val="00612E1C"/>
    <w:rsid w:val="006130F4"/>
    <w:rsid w:val="00613183"/>
    <w:rsid w:val="0061330B"/>
    <w:rsid w:val="00613634"/>
    <w:rsid w:val="0061381E"/>
    <w:rsid w:val="00613C30"/>
    <w:rsid w:val="00613F15"/>
    <w:rsid w:val="00613FFF"/>
    <w:rsid w:val="006143E0"/>
    <w:rsid w:val="006145F7"/>
    <w:rsid w:val="006147D6"/>
    <w:rsid w:val="00614955"/>
    <w:rsid w:val="00614BE5"/>
    <w:rsid w:val="00614E15"/>
    <w:rsid w:val="00614EB4"/>
    <w:rsid w:val="0061543A"/>
    <w:rsid w:val="0061572D"/>
    <w:rsid w:val="0061578F"/>
    <w:rsid w:val="00615896"/>
    <w:rsid w:val="00615FCF"/>
    <w:rsid w:val="00616F64"/>
    <w:rsid w:val="0061735F"/>
    <w:rsid w:val="0061796E"/>
    <w:rsid w:val="00620047"/>
    <w:rsid w:val="00620430"/>
    <w:rsid w:val="00620459"/>
    <w:rsid w:val="006208FD"/>
    <w:rsid w:val="00620B93"/>
    <w:rsid w:val="00620D91"/>
    <w:rsid w:val="006211A7"/>
    <w:rsid w:val="00621439"/>
    <w:rsid w:val="006218CE"/>
    <w:rsid w:val="006219D2"/>
    <w:rsid w:val="00621A68"/>
    <w:rsid w:val="00621E9D"/>
    <w:rsid w:val="00621FDD"/>
    <w:rsid w:val="00622096"/>
    <w:rsid w:val="00622222"/>
    <w:rsid w:val="006223D1"/>
    <w:rsid w:val="00622572"/>
    <w:rsid w:val="00622CAA"/>
    <w:rsid w:val="006232F9"/>
    <w:rsid w:val="00623930"/>
    <w:rsid w:val="00623D9D"/>
    <w:rsid w:val="0062417D"/>
    <w:rsid w:val="0062422A"/>
    <w:rsid w:val="00624311"/>
    <w:rsid w:val="006245B0"/>
    <w:rsid w:val="0062512E"/>
    <w:rsid w:val="00625185"/>
    <w:rsid w:val="0062560F"/>
    <w:rsid w:val="00625C73"/>
    <w:rsid w:val="00625FBC"/>
    <w:rsid w:val="0062612C"/>
    <w:rsid w:val="006261A0"/>
    <w:rsid w:val="0062622B"/>
    <w:rsid w:val="0062652F"/>
    <w:rsid w:val="006268B3"/>
    <w:rsid w:val="00626D65"/>
    <w:rsid w:val="006274BA"/>
    <w:rsid w:val="006274E0"/>
    <w:rsid w:val="00627D38"/>
    <w:rsid w:val="0063004C"/>
    <w:rsid w:val="0063030B"/>
    <w:rsid w:val="006305FD"/>
    <w:rsid w:val="00630D04"/>
    <w:rsid w:val="00630D22"/>
    <w:rsid w:val="00630E98"/>
    <w:rsid w:val="00630F67"/>
    <w:rsid w:val="006317F3"/>
    <w:rsid w:val="006319DF"/>
    <w:rsid w:val="00631D1D"/>
    <w:rsid w:val="00631F42"/>
    <w:rsid w:val="00632D71"/>
    <w:rsid w:val="00632D99"/>
    <w:rsid w:val="00632E14"/>
    <w:rsid w:val="00633EA3"/>
    <w:rsid w:val="006343B6"/>
    <w:rsid w:val="006346EC"/>
    <w:rsid w:val="00634996"/>
    <w:rsid w:val="00635505"/>
    <w:rsid w:val="0063589B"/>
    <w:rsid w:val="0063591F"/>
    <w:rsid w:val="00635B26"/>
    <w:rsid w:val="00635B7C"/>
    <w:rsid w:val="006363F3"/>
    <w:rsid w:val="0063656E"/>
    <w:rsid w:val="006369BA"/>
    <w:rsid w:val="00636A3D"/>
    <w:rsid w:val="00636F0D"/>
    <w:rsid w:val="0063702A"/>
    <w:rsid w:val="006378C0"/>
    <w:rsid w:val="00637BB2"/>
    <w:rsid w:val="006403D5"/>
    <w:rsid w:val="00640428"/>
    <w:rsid w:val="006405E5"/>
    <w:rsid w:val="006406CC"/>
    <w:rsid w:val="006409E8"/>
    <w:rsid w:val="00640C84"/>
    <w:rsid w:val="00640F56"/>
    <w:rsid w:val="00641488"/>
    <w:rsid w:val="006415BF"/>
    <w:rsid w:val="0064163C"/>
    <w:rsid w:val="006420DC"/>
    <w:rsid w:val="00642487"/>
    <w:rsid w:val="0064282A"/>
    <w:rsid w:val="00642B88"/>
    <w:rsid w:val="00642C64"/>
    <w:rsid w:val="0064317B"/>
    <w:rsid w:val="00643208"/>
    <w:rsid w:val="0064339E"/>
    <w:rsid w:val="00643543"/>
    <w:rsid w:val="00643645"/>
    <w:rsid w:val="006437F8"/>
    <w:rsid w:val="00643A1F"/>
    <w:rsid w:val="00643AD3"/>
    <w:rsid w:val="00643B3C"/>
    <w:rsid w:val="00643BA6"/>
    <w:rsid w:val="00643BF1"/>
    <w:rsid w:val="00644647"/>
    <w:rsid w:val="00644A5D"/>
    <w:rsid w:val="00644CB5"/>
    <w:rsid w:val="00644FC2"/>
    <w:rsid w:val="00645C50"/>
    <w:rsid w:val="00645DA4"/>
    <w:rsid w:val="00645FB9"/>
    <w:rsid w:val="00646003"/>
    <w:rsid w:val="00646337"/>
    <w:rsid w:val="006466C5"/>
    <w:rsid w:val="00646900"/>
    <w:rsid w:val="00646B23"/>
    <w:rsid w:val="00647084"/>
    <w:rsid w:val="006471F8"/>
    <w:rsid w:val="0064746D"/>
    <w:rsid w:val="006478D5"/>
    <w:rsid w:val="006478DB"/>
    <w:rsid w:val="00647BF2"/>
    <w:rsid w:val="0065025E"/>
    <w:rsid w:val="00650520"/>
    <w:rsid w:val="00650891"/>
    <w:rsid w:val="00650C86"/>
    <w:rsid w:val="00650D4F"/>
    <w:rsid w:val="00650F6E"/>
    <w:rsid w:val="0065101A"/>
    <w:rsid w:val="006511D8"/>
    <w:rsid w:val="006513E0"/>
    <w:rsid w:val="0065170B"/>
    <w:rsid w:val="006518DC"/>
    <w:rsid w:val="00651BAE"/>
    <w:rsid w:val="00652028"/>
    <w:rsid w:val="00652752"/>
    <w:rsid w:val="00653370"/>
    <w:rsid w:val="00653557"/>
    <w:rsid w:val="0065382D"/>
    <w:rsid w:val="00653A2B"/>
    <w:rsid w:val="00653B51"/>
    <w:rsid w:val="00653DB1"/>
    <w:rsid w:val="00653F94"/>
    <w:rsid w:val="0065406C"/>
    <w:rsid w:val="0065407F"/>
    <w:rsid w:val="00654211"/>
    <w:rsid w:val="00654283"/>
    <w:rsid w:val="00654371"/>
    <w:rsid w:val="00654425"/>
    <w:rsid w:val="00654695"/>
    <w:rsid w:val="006546D0"/>
    <w:rsid w:val="00654D79"/>
    <w:rsid w:val="00654DA6"/>
    <w:rsid w:val="0065552C"/>
    <w:rsid w:val="006555EA"/>
    <w:rsid w:val="00655679"/>
    <w:rsid w:val="00655847"/>
    <w:rsid w:val="00655EB2"/>
    <w:rsid w:val="006562E3"/>
    <w:rsid w:val="0065631D"/>
    <w:rsid w:val="00656409"/>
    <w:rsid w:val="00656502"/>
    <w:rsid w:val="00656676"/>
    <w:rsid w:val="00656751"/>
    <w:rsid w:val="00656C7E"/>
    <w:rsid w:val="00656D20"/>
    <w:rsid w:val="00656EF1"/>
    <w:rsid w:val="006570BB"/>
    <w:rsid w:val="006571DD"/>
    <w:rsid w:val="006574E2"/>
    <w:rsid w:val="0065768D"/>
    <w:rsid w:val="00657902"/>
    <w:rsid w:val="00657C74"/>
    <w:rsid w:val="00657CA3"/>
    <w:rsid w:val="0066014F"/>
    <w:rsid w:val="00660155"/>
    <w:rsid w:val="006604E7"/>
    <w:rsid w:val="0066067A"/>
    <w:rsid w:val="006607F4"/>
    <w:rsid w:val="0066157B"/>
    <w:rsid w:val="0066173E"/>
    <w:rsid w:val="006617F6"/>
    <w:rsid w:val="00661A64"/>
    <w:rsid w:val="00661A6F"/>
    <w:rsid w:val="00661B2A"/>
    <w:rsid w:val="00661F21"/>
    <w:rsid w:val="00662019"/>
    <w:rsid w:val="006624C8"/>
    <w:rsid w:val="006624D0"/>
    <w:rsid w:val="0066255B"/>
    <w:rsid w:val="00662673"/>
    <w:rsid w:val="006628C0"/>
    <w:rsid w:val="00662CE5"/>
    <w:rsid w:val="00663067"/>
    <w:rsid w:val="0066308B"/>
    <w:rsid w:val="0066376D"/>
    <w:rsid w:val="00664294"/>
    <w:rsid w:val="00664396"/>
    <w:rsid w:val="006658CB"/>
    <w:rsid w:val="00665CD8"/>
    <w:rsid w:val="0066623E"/>
    <w:rsid w:val="00666DA0"/>
    <w:rsid w:val="0066725F"/>
    <w:rsid w:val="00667325"/>
    <w:rsid w:val="006674D3"/>
    <w:rsid w:val="006678C5"/>
    <w:rsid w:val="00667F9F"/>
    <w:rsid w:val="006701A2"/>
    <w:rsid w:val="00670356"/>
    <w:rsid w:val="006705A5"/>
    <w:rsid w:val="00670866"/>
    <w:rsid w:val="00670923"/>
    <w:rsid w:val="00670CBD"/>
    <w:rsid w:val="00671194"/>
    <w:rsid w:val="00671276"/>
    <w:rsid w:val="0067138A"/>
    <w:rsid w:val="00671775"/>
    <w:rsid w:val="00671B19"/>
    <w:rsid w:val="00671C85"/>
    <w:rsid w:val="00671DCB"/>
    <w:rsid w:val="006722CE"/>
    <w:rsid w:val="00672327"/>
    <w:rsid w:val="00672594"/>
    <w:rsid w:val="00672741"/>
    <w:rsid w:val="00672CAD"/>
    <w:rsid w:val="00672D64"/>
    <w:rsid w:val="00672D8A"/>
    <w:rsid w:val="00672F26"/>
    <w:rsid w:val="00672F34"/>
    <w:rsid w:val="006730AD"/>
    <w:rsid w:val="00673302"/>
    <w:rsid w:val="0067367F"/>
    <w:rsid w:val="006738C2"/>
    <w:rsid w:val="00673A2D"/>
    <w:rsid w:val="006742D8"/>
    <w:rsid w:val="00674616"/>
    <w:rsid w:val="0067480C"/>
    <w:rsid w:val="00674A89"/>
    <w:rsid w:val="00674B41"/>
    <w:rsid w:val="00674D33"/>
    <w:rsid w:val="0067519C"/>
    <w:rsid w:val="0067577B"/>
    <w:rsid w:val="00675A14"/>
    <w:rsid w:val="00675D40"/>
    <w:rsid w:val="006766E0"/>
    <w:rsid w:val="006772C2"/>
    <w:rsid w:val="0067733B"/>
    <w:rsid w:val="006774D6"/>
    <w:rsid w:val="00677876"/>
    <w:rsid w:val="00677880"/>
    <w:rsid w:val="0067795A"/>
    <w:rsid w:val="00677A74"/>
    <w:rsid w:val="00677FDA"/>
    <w:rsid w:val="00680CFE"/>
    <w:rsid w:val="00680FB9"/>
    <w:rsid w:val="006810D1"/>
    <w:rsid w:val="006810F4"/>
    <w:rsid w:val="006813BB"/>
    <w:rsid w:val="006813D3"/>
    <w:rsid w:val="00681929"/>
    <w:rsid w:val="00681D79"/>
    <w:rsid w:val="006820B9"/>
    <w:rsid w:val="00682E59"/>
    <w:rsid w:val="00683A76"/>
    <w:rsid w:val="00683B2E"/>
    <w:rsid w:val="00683D0D"/>
    <w:rsid w:val="00683D2F"/>
    <w:rsid w:val="006840D3"/>
    <w:rsid w:val="00684316"/>
    <w:rsid w:val="006845E5"/>
    <w:rsid w:val="00684878"/>
    <w:rsid w:val="00684C83"/>
    <w:rsid w:val="006850B8"/>
    <w:rsid w:val="006853BD"/>
    <w:rsid w:val="00685401"/>
    <w:rsid w:val="006858EA"/>
    <w:rsid w:val="00686442"/>
    <w:rsid w:val="0068674D"/>
    <w:rsid w:val="006867BF"/>
    <w:rsid w:val="006868EE"/>
    <w:rsid w:val="00686B3E"/>
    <w:rsid w:val="00686E82"/>
    <w:rsid w:val="00687069"/>
    <w:rsid w:val="006873F8"/>
    <w:rsid w:val="00687735"/>
    <w:rsid w:val="00687745"/>
    <w:rsid w:val="00690375"/>
    <w:rsid w:val="00690963"/>
    <w:rsid w:val="00690B68"/>
    <w:rsid w:val="00690B93"/>
    <w:rsid w:val="00690CD9"/>
    <w:rsid w:val="00690FC0"/>
    <w:rsid w:val="00691726"/>
    <w:rsid w:val="00691858"/>
    <w:rsid w:val="00691BFE"/>
    <w:rsid w:val="006923FD"/>
    <w:rsid w:val="006925FB"/>
    <w:rsid w:val="006928C8"/>
    <w:rsid w:val="0069294E"/>
    <w:rsid w:val="00692958"/>
    <w:rsid w:val="00692EDE"/>
    <w:rsid w:val="00692EE2"/>
    <w:rsid w:val="00693119"/>
    <w:rsid w:val="0069361B"/>
    <w:rsid w:val="00693664"/>
    <w:rsid w:val="00693FC1"/>
    <w:rsid w:val="006941A0"/>
    <w:rsid w:val="00694456"/>
    <w:rsid w:val="00694479"/>
    <w:rsid w:val="006947E1"/>
    <w:rsid w:val="00694876"/>
    <w:rsid w:val="00694ABC"/>
    <w:rsid w:val="006956B7"/>
    <w:rsid w:val="00695735"/>
    <w:rsid w:val="0069595A"/>
    <w:rsid w:val="006959DC"/>
    <w:rsid w:val="006968CA"/>
    <w:rsid w:val="0069699D"/>
    <w:rsid w:val="00696C52"/>
    <w:rsid w:val="00696F92"/>
    <w:rsid w:val="0069774C"/>
    <w:rsid w:val="00697C95"/>
    <w:rsid w:val="006A036F"/>
    <w:rsid w:val="006A0650"/>
    <w:rsid w:val="006A0A6C"/>
    <w:rsid w:val="006A0E30"/>
    <w:rsid w:val="006A0F81"/>
    <w:rsid w:val="006A1716"/>
    <w:rsid w:val="006A1760"/>
    <w:rsid w:val="006A17A4"/>
    <w:rsid w:val="006A1A32"/>
    <w:rsid w:val="006A1C9C"/>
    <w:rsid w:val="006A1E66"/>
    <w:rsid w:val="006A1F6B"/>
    <w:rsid w:val="006A21B6"/>
    <w:rsid w:val="006A21F2"/>
    <w:rsid w:val="006A23DD"/>
    <w:rsid w:val="006A25C9"/>
    <w:rsid w:val="006A2654"/>
    <w:rsid w:val="006A2743"/>
    <w:rsid w:val="006A2DA0"/>
    <w:rsid w:val="006A346E"/>
    <w:rsid w:val="006A3ECB"/>
    <w:rsid w:val="006A3EDB"/>
    <w:rsid w:val="006A45A0"/>
    <w:rsid w:val="006A4A16"/>
    <w:rsid w:val="006A4C11"/>
    <w:rsid w:val="006A4E15"/>
    <w:rsid w:val="006A4FA3"/>
    <w:rsid w:val="006A5324"/>
    <w:rsid w:val="006A55DD"/>
    <w:rsid w:val="006A56CD"/>
    <w:rsid w:val="006A5A2E"/>
    <w:rsid w:val="006A5DD1"/>
    <w:rsid w:val="006A5F0E"/>
    <w:rsid w:val="006A5F36"/>
    <w:rsid w:val="006A5FBE"/>
    <w:rsid w:val="006A66ED"/>
    <w:rsid w:val="006A6EA9"/>
    <w:rsid w:val="006A714B"/>
    <w:rsid w:val="006A7305"/>
    <w:rsid w:val="006A7395"/>
    <w:rsid w:val="006A7844"/>
    <w:rsid w:val="006A7979"/>
    <w:rsid w:val="006A7C0B"/>
    <w:rsid w:val="006B07F7"/>
    <w:rsid w:val="006B09E6"/>
    <w:rsid w:val="006B0C84"/>
    <w:rsid w:val="006B0F90"/>
    <w:rsid w:val="006B1137"/>
    <w:rsid w:val="006B1583"/>
    <w:rsid w:val="006B161A"/>
    <w:rsid w:val="006B1656"/>
    <w:rsid w:val="006B168E"/>
    <w:rsid w:val="006B192B"/>
    <w:rsid w:val="006B194D"/>
    <w:rsid w:val="006B1A6B"/>
    <w:rsid w:val="006B1C6E"/>
    <w:rsid w:val="006B205D"/>
    <w:rsid w:val="006B2114"/>
    <w:rsid w:val="006B21C3"/>
    <w:rsid w:val="006B221A"/>
    <w:rsid w:val="006B2333"/>
    <w:rsid w:val="006B242A"/>
    <w:rsid w:val="006B298C"/>
    <w:rsid w:val="006B2B70"/>
    <w:rsid w:val="006B2C91"/>
    <w:rsid w:val="006B2D4F"/>
    <w:rsid w:val="006B33AD"/>
    <w:rsid w:val="006B34DC"/>
    <w:rsid w:val="006B36AF"/>
    <w:rsid w:val="006B3FED"/>
    <w:rsid w:val="006B4292"/>
    <w:rsid w:val="006B44B1"/>
    <w:rsid w:val="006B450C"/>
    <w:rsid w:val="006B476C"/>
    <w:rsid w:val="006B4839"/>
    <w:rsid w:val="006B527D"/>
    <w:rsid w:val="006B557A"/>
    <w:rsid w:val="006B58FA"/>
    <w:rsid w:val="006B5A12"/>
    <w:rsid w:val="006B5C1C"/>
    <w:rsid w:val="006B6274"/>
    <w:rsid w:val="006B67B0"/>
    <w:rsid w:val="006B6BD0"/>
    <w:rsid w:val="006B6F76"/>
    <w:rsid w:val="006B734F"/>
    <w:rsid w:val="006B7361"/>
    <w:rsid w:val="006B76CE"/>
    <w:rsid w:val="006B7901"/>
    <w:rsid w:val="006B7980"/>
    <w:rsid w:val="006B7B53"/>
    <w:rsid w:val="006B7D43"/>
    <w:rsid w:val="006C039D"/>
    <w:rsid w:val="006C03DB"/>
    <w:rsid w:val="006C0ABD"/>
    <w:rsid w:val="006C0AE5"/>
    <w:rsid w:val="006C0BB5"/>
    <w:rsid w:val="006C0E62"/>
    <w:rsid w:val="006C17FE"/>
    <w:rsid w:val="006C1ED2"/>
    <w:rsid w:val="006C271D"/>
    <w:rsid w:val="006C27C0"/>
    <w:rsid w:val="006C2AEF"/>
    <w:rsid w:val="006C2F5A"/>
    <w:rsid w:val="006C3237"/>
    <w:rsid w:val="006C35FB"/>
    <w:rsid w:val="006C3717"/>
    <w:rsid w:val="006C37DC"/>
    <w:rsid w:val="006C3ABB"/>
    <w:rsid w:val="006C3AE1"/>
    <w:rsid w:val="006C3C32"/>
    <w:rsid w:val="006C3D9F"/>
    <w:rsid w:val="006C4028"/>
    <w:rsid w:val="006C488A"/>
    <w:rsid w:val="006C502F"/>
    <w:rsid w:val="006C576C"/>
    <w:rsid w:val="006C582C"/>
    <w:rsid w:val="006C5F2C"/>
    <w:rsid w:val="006C6360"/>
    <w:rsid w:val="006C73DE"/>
    <w:rsid w:val="006C76E0"/>
    <w:rsid w:val="006C7983"/>
    <w:rsid w:val="006C7C83"/>
    <w:rsid w:val="006D03F1"/>
    <w:rsid w:val="006D073A"/>
    <w:rsid w:val="006D093C"/>
    <w:rsid w:val="006D0F18"/>
    <w:rsid w:val="006D10C6"/>
    <w:rsid w:val="006D1696"/>
    <w:rsid w:val="006D1768"/>
    <w:rsid w:val="006D1B83"/>
    <w:rsid w:val="006D1E7A"/>
    <w:rsid w:val="006D1E9B"/>
    <w:rsid w:val="006D20F3"/>
    <w:rsid w:val="006D2A1E"/>
    <w:rsid w:val="006D2BBF"/>
    <w:rsid w:val="006D3457"/>
    <w:rsid w:val="006D36F8"/>
    <w:rsid w:val="006D37B1"/>
    <w:rsid w:val="006D3B65"/>
    <w:rsid w:val="006D414E"/>
    <w:rsid w:val="006D440B"/>
    <w:rsid w:val="006D4566"/>
    <w:rsid w:val="006D479B"/>
    <w:rsid w:val="006D484F"/>
    <w:rsid w:val="006D4917"/>
    <w:rsid w:val="006D4B21"/>
    <w:rsid w:val="006D4CAB"/>
    <w:rsid w:val="006D4EE4"/>
    <w:rsid w:val="006D518C"/>
    <w:rsid w:val="006D51F1"/>
    <w:rsid w:val="006D5651"/>
    <w:rsid w:val="006D5758"/>
    <w:rsid w:val="006D57EA"/>
    <w:rsid w:val="006D5902"/>
    <w:rsid w:val="006D67EB"/>
    <w:rsid w:val="006D7379"/>
    <w:rsid w:val="006D76B0"/>
    <w:rsid w:val="006D7CAA"/>
    <w:rsid w:val="006D7D54"/>
    <w:rsid w:val="006E04D6"/>
    <w:rsid w:val="006E075C"/>
    <w:rsid w:val="006E0C31"/>
    <w:rsid w:val="006E0C6C"/>
    <w:rsid w:val="006E1917"/>
    <w:rsid w:val="006E1AD6"/>
    <w:rsid w:val="006E1EAB"/>
    <w:rsid w:val="006E2274"/>
    <w:rsid w:val="006E22BB"/>
    <w:rsid w:val="006E232D"/>
    <w:rsid w:val="006E25B0"/>
    <w:rsid w:val="006E2CA6"/>
    <w:rsid w:val="006E3534"/>
    <w:rsid w:val="006E3C83"/>
    <w:rsid w:val="006E3CB5"/>
    <w:rsid w:val="006E3D46"/>
    <w:rsid w:val="006E3EE3"/>
    <w:rsid w:val="006E43C4"/>
    <w:rsid w:val="006E46D3"/>
    <w:rsid w:val="006E46DC"/>
    <w:rsid w:val="006E472A"/>
    <w:rsid w:val="006E4751"/>
    <w:rsid w:val="006E4BAB"/>
    <w:rsid w:val="006E4BD7"/>
    <w:rsid w:val="006E4DAB"/>
    <w:rsid w:val="006E54CB"/>
    <w:rsid w:val="006E5834"/>
    <w:rsid w:val="006E59AB"/>
    <w:rsid w:val="006E5C4F"/>
    <w:rsid w:val="006E5DA0"/>
    <w:rsid w:val="006E5DF9"/>
    <w:rsid w:val="006E62AD"/>
    <w:rsid w:val="006E6420"/>
    <w:rsid w:val="006E66D5"/>
    <w:rsid w:val="006E6A5D"/>
    <w:rsid w:val="006E6AF4"/>
    <w:rsid w:val="006E6D48"/>
    <w:rsid w:val="006E6ECC"/>
    <w:rsid w:val="006E7281"/>
    <w:rsid w:val="006E7472"/>
    <w:rsid w:val="006E748A"/>
    <w:rsid w:val="006E7C7F"/>
    <w:rsid w:val="006F08EA"/>
    <w:rsid w:val="006F09CF"/>
    <w:rsid w:val="006F0AD7"/>
    <w:rsid w:val="006F1A00"/>
    <w:rsid w:val="006F24C8"/>
    <w:rsid w:val="006F2569"/>
    <w:rsid w:val="006F2B3B"/>
    <w:rsid w:val="006F2C6B"/>
    <w:rsid w:val="006F2DE0"/>
    <w:rsid w:val="006F302B"/>
    <w:rsid w:val="006F3163"/>
    <w:rsid w:val="006F333C"/>
    <w:rsid w:val="006F340D"/>
    <w:rsid w:val="006F3813"/>
    <w:rsid w:val="006F39A0"/>
    <w:rsid w:val="006F39C5"/>
    <w:rsid w:val="006F4155"/>
    <w:rsid w:val="006F4352"/>
    <w:rsid w:val="006F444C"/>
    <w:rsid w:val="006F45FF"/>
    <w:rsid w:val="006F46F8"/>
    <w:rsid w:val="006F48AC"/>
    <w:rsid w:val="006F4DD7"/>
    <w:rsid w:val="006F5376"/>
    <w:rsid w:val="006F54C6"/>
    <w:rsid w:val="006F571E"/>
    <w:rsid w:val="006F58EB"/>
    <w:rsid w:val="006F5DDE"/>
    <w:rsid w:val="006F5F1F"/>
    <w:rsid w:val="006F62CE"/>
    <w:rsid w:val="006F676D"/>
    <w:rsid w:val="006F6934"/>
    <w:rsid w:val="006F69C2"/>
    <w:rsid w:val="006F6D5D"/>
    <w:rsid w:val="006F6E4A"/>
    <w:rsid w:val="006F6E6A"/>
    <w:rsid w:val="006F6F1D"/>
    <w:rsid w:val="006F73B9"/>
    <w:rsid w:val="006F73E8"/>
    <w:rsid w:val="006F793F"/>
    <w:rsid w:val="006F7BF2"/>
    <w:rsid w:val="006F7FE3"/>
    <w:rsid w:val="0070001D"/>
    <w:rsid w:val="00700318"/>
    <w:rsid w:val="007005A7"/>
    <w:rsid w:val="007005BD"/>
    <w:rsid w:val="0070080D"/>
    <w:rsid w:val="007015FD"/>
    <w:rsid w:val="00701733"/>
    <w:rsid w:val="00701866"/>
    <w:rsid w:val="007021A4"/>
    <w:rsid w:val="007021B8"/>
    <w:rsid w:val="00702E88"/>
    <w:rsid w:val="00702F7A"/>
    <w:rsid w:val="00702F95"/>
    <w:rsid w:val="00703343"/>
    <w:rsid w:val="00703469"/>
    <w:rsid w:val="007039BD"/>
    <w:rsid w:val="00703A82"/>
    <w:rsid w:val="00703F9D"/>
    <w:rsid w:val="007040E7"/>
    <w:rsid w:val="0070426E"/>
    <w:rsid w:val="00704303"/>
    <w:rsid w:val="00704466"/>
    <w:rsid w:val="007044C5"/>
    <w:rsid w:val="00704628"/>
    <w:rsid w:val="007054A5"/>
    <w:rsid w:val="0070573C"/>
    <w:rsid w:val="00705853"/>
    <w:rsid w:val="0070586F"/>
    <w:rsid w:val="007059D0"/>
    <w:rsid w:val="00705DBD"/>
    <w:rsid w:val="007060B0"/>
    <w:rsid w:val="007061B8"/>
    <w:rsid w:val="007067CA"/>
    <w:rsid w:val="0070683B"/>
    <w:rsid w:val="00706846"/>
    <w:rsid w:val="00706896"/>
    <w:rsid w:val="00706BC1"/>
    <w:rsid w:val="00706ECF"/>
    <w:rsid w:val="00707068"/>
    <w:rsid w:val="007071BC"/>
    <w:rsid w:val="007077B5"/>
    <w:rsid w:val="007079BD"/>
    <w:rsid w:val="00707B0D"/>
    <w:rsid w:val="00707E89"/>
    <w:rsid w:val="00710910"/>
    <w:rsid w:val="007109CB"/>
    <w:rsid w:val="00710C42"/>
    <w:rsid w:val="007111D3"/>
    <w:rsid w:val="0071121B"/>
    <w:rsid w:val="0071134C"/>
    <w:rsid w:val="00711D9A"/>
    <w:rsid w:val="00711E53"/>
    <w:rsid w:val="00712123"/>
    <w:rsid w:val="00712530"/>
    <w:rsid w:val="007129C8"/>
    <w:rsid w:val="007132DE"/>
    <w:rsid w:val="0071403E"/>
    <w:rsid w:val="007140D8"/>
    <w:rsid w:val="007149B8"/>
    <w:rsid w:val="00714F9B"/>
    <w:rsid w:val="00714FCE"/>
    <w:rsid w:val="00715071"/>
    <w:rsid w:val="007152D3"/>
    <w:rsid w:val="007155BC"/>
    <w:rsid w:val="007157E5"/>
    <w:rsid w:val="00715871"/>
    <w:rsid w:val="0071591E"/>
    <w:rsid w:val="00715945"/>
    <w:rsid w:val="007159E6"/>
    <w:rsid w:val="00715BE8"/>
    <w:rsid w:val="00715FF8"/>
    <w:rsid w:val="00716304"/>
    <w:rsid w:val="007164F1"/>
    <w:rsid w:val="0071676A"/>
    <w:rsid w:val="00716B3B"/>
    <w:rsid w:val="00716E8B"/>
    <w:rsid w:val="007171DE"/>
    <w:rsid w:val="00717698"/>
    <w:rsid w:val="00717902"/>
    <w:rsid w:val="00717D09"/>
    <w:rsid w:val="00717E6F"/>
    <w:rsid w:val="00720002"/>
    <w:rsid w:val="00720184"/>
    <w:rsid w:val="00720271"/>
    <w:rsid w:val="007202E0"/>
    <w:rsid w:val="00720329"/>
    <w:rsid w:val="007207E6"/>
    <w:rsid w:val="00720F96"/>
    <w:rsid w:val="00721134"/>
    <w:rsid w:val="007214C2"/>
    <w:rsid w:val="0072159D"/>
    <w:rsid w:val="00721AEB"/>
    <w:rsid w:val="00721C44"/>
    <w:rsid w:val="00722135"/>
    <w:rsid w:val="0072234D"/>
    <w:rsid w:val="007226B4"/>
    <w:rsid w:val="007226C8"/>
    <w:rsid w:val="0072275C"/>
    <w:rsid w:val="00723DC2"/>
    <w:rsid w:val="00723E11"/>
    <w:rsid w:val="007246F8"/>
    <w:rsid w:val="0072479C"/>
    <w:rsid w:val="00724969"/>
    <w:rsid w:val="00724ADF"/>
    <w:rsid w:val="00724B26"/>
    <w:rsid w:val="00724C91"/>
    <w:rsid w:val="00724D8E"/>
    <w:rsid w:val="00724E95"/>
    <w:rsid w:val="00725409"/>
    <w:rsid w:val="0072543D"/>
    <w:rsid w:val="00726274"/>
    <w:rsid w:val="007262F1"/>
    <w:rsid w:val="007266AF"/>
    <w:rsid w:val="0072711D"/>
    <w:rsid w:val="0072727D"/>
    <w:rsid w:val="00727579"/>
    <w:rsid w:val="00727A56"/>
    <w:rsid w:val="00727D9B"/>
    <w:rsid w:val="0073059B"/>
    <w:rsid w:val="00730693"/>
    <w:rsid w:val="0073092A"/>
    <w:rsid w:val="0073099F"/>
    <w:rsid w:val="00730A03"/>
    <w:rsid w:val="00730A17"/>
    <w:rsid w:val="00730D3F"/>
    <w:rsid w:val="0073119F"/>
    <w:rsid w:val="007311B8"/>
    <w:rsid w:val="007314E4"/>
    <w:rsid w:val="007314EB"/>
    <w:rsid w:val="00731519"/>
    <w:rsid w:val="00731884"/>
    <w:rsid w:val="007319AA"/>
    <w:rsid w:val="007319E8"/>
    <w:rsid w:val="007319FC"/>
    <w:rsid w:val="00731D3A"/>
    <w:rsid w:val="007321C8"/>
    <w:rsid w:val="00732336"/>
    <w:rsid w:val="007324F1"/>
    <w:rsid w:val="00732CA3"/>
    <w:rsid w:val="00733464"/>
    <w:rsid w:val="007342FF"/>
    <w:rsid w:val="00734345"/>
    <w:rsid w:val="007345B6"/>
    <w:rsid w:val="00734602"/>
    <w:rsid w:val="007347C1"/>
    <w:rsid w:val="00734A3D"/>
    <w:rsid w:val="00734C57"/>
    <w:rsid w:val="00734F47"/>
    <w:rsid w:val="00734F51"/>
    <w:rsid w:val="00735082"/>
    <w:rsid w:val="007351F5"/>
    <w:rsid w:val="00735223"/>
    <w:rsid w:val="0073528D"/>
    <w:rsid w:val="00735AEA"/>
    <w:rsid w:val="00735B69"/>
    <w:rsid w:val="0073606F"/>
    <w:rsid w:val="0073638C"/>
    <w:rsid w:val="007364EE"/>
    <w:rsid w:val="00736B1B"/>
    <w:rsid w:val="00736E37"/>
    <w:rsid w:val="00736E40"/>
    <w:rsid w:val="00737115"/>
    <w:rsid w:val="00737201"/>
    <w:rsid w:val="007377D9"/>
    <w:rsid w:val="00737991"/>
    <w:rsid w:val="0074004A"/>
    <w:rsid w:val="007406EB"/>
    <w:rsid w:val="00740D3C"/>
    <w:rsid w:val="00740FDC"/>
    <w:rsid w:val="0074104F"/>
    <w:rsid w:val="00741084"/>
    <w:rsid w:val="007411BD"/>
    <w:rsid w:val="0074132B"/>
    <w:rsid w:val="0074157A"/>
    <w:rsid w:val="00741BF9"/>
    <w:rsid w:val="00741E46"/>
    <w:rsid w:val="007421AA"/>
    <w:rsid w:val="007425CD"/>
    <w:rsid w:val="00742CD6"/>
    <w:rsid w:val="00743AEA"/>
    <w:rsid w:val="00743D25"/>
    <w:rsid w:val="00743D48"/>
    <w:rsid w:val="00743FC6"/>
    <w:rsid w:val="00744239"/>
    <w:rsid w:val="00744ACB"/>
    <w:rsid w:val="00744B77"/>
    <w:rsid w:val="00744D99"/>
    <w:rsid w:val="00744DDA"/>
    <w:rsid w:val="00744FC9"/>
    <w:rsid w:val="007451F9"/>
    <w:rsid w:val="00745674"/>
    <w:rsid w:val="00745693"/>
    <w:rsid w:val="007456E1"/>
    <w:rsid w:val="00745A52"/>
    <w:rsid w:val="00745C8C"/>
    <w:rsid w:val="00745DF7"/>
    <w:rsid w:val="0074636C"/>
    <w:rsid w:val="0074683F"/>
    <w:rsid w:val="007469D8"/>
    <w:rsid w:val="00746DFE"/>
    <w:rsid w:val="00746F1A"/>
    <w:rsid w:val="00746FB6"/>
    <w:rsid w:val="0074772B"/>
    <w:rsid w:val="00747C04"/>
    <w:rsid w:val="00747E93"/>
    <w:rsid w:val="00747F34"/>
    <w:rsid w:val="00747F8E"/>
    <w:rsid w:val="007504A6"/>
    <w:rsid w:val="0075057C"/>
    <w:rsid w:val="00750615"/>
    <w:rsid w:val="007507C3"/>
    <w:rsid w:val="00750832"/>
    <w:rsid w:val="0075094A"/>
    <w:rsid w:val="00751097"/>
    <w:rsid w:val="00751148"/>
    <w:rsid w:val="0075150C"/>
    <w:rsid w:val="00751628"/>
    <w:rsid w:val="00751916"/>
    <w:rsid w:val="00751A1B"/>
    <w:rsid w:val="00751B17"/>
    <w:rsid w:val="00751D61"/>
    <w:rsid w:val="00751FAB"/>
    <w:rsid w:val="00752437"/>
    <w:rsid w:val="0075248B"/>
    <w:rsid w:val="007527D2"/>
    <w:rsid w:val="007529DB"/>
    <w:rsid w:val="00752C7E"/>
    <w:rsid w:val="00752EB8"/>
    <w:rsid w:val="007532FD"/>
    <w:rsid w:val="0075362B"/>
    <w:rsid w:val="007539AE"/>
    <w:rsid w:val="0075490C"/>
    <w:rsid w:val="00754CD6"/>
    <w:rsid w:val="00754E2C"/>
    <w:rsid w:val="00754FF0"/>
    <w:rsid w:val="007550A8"/>
    <w:rsid w:val="007552E6"/>
    <w:rsid w:val="00755942"/>
    <w:rsid w:val="00755EC0"/>
    <w:rsid w:val="00755F7E"/>
    <w:rsid w:val="00756066"/>
    <w:rsid w:val="0075608E"/>
    <w:rsid w:val="00756129"/>
    <w:rsid w:val="0075619F"/>
    <w:rsid w:val="00756A34"/>
    <w:rsid w:val="00756A86"/>
    <w:rsid w:val="00757555"/>
    <w:rsid w:val="007575BB"/>
    <w:rsid w:val="00757C94"/>
    <w:rsid w:val="0076010A"/>
    <w:rsid w:val="007604AD"/>
    <w:rsid w:val="00760A41"/>
    <w:rsid w:val="00760DDC"/>
    <w:rsid w:val="00761237"/>
    <w:rsid w:val="007615D1"/>
    <w:rsid w:val="00761618"/>
    <w:rsid w:val="00761810"/>
    <w:rsid w:val="00761AAE"/>
    <w:rsid w:val="00761ADD"/>
    <w:rsid w:val="00761C3C"/>
    <w:rsid w:val="007622FA"/>
    <w:rsid w:val="0076330B"/>
    <w:rsid w:val="007636A5"/>
    <w:rsid w:val="00763916"/>
    <w:rsid w:val="00763A6F"/>
    <w:rsid w:val="007647BD"/>
    <w:rsid w:val="0076555F"/>
    <w:rsid w:val="00765709"/>
    <w:rsid w:val="00765727"/>
    <w:rsid w:val="00765C72"/>
    <w:rsid w:val="00765F6A"/>
    <w:rsid w:val="007660CF"/>
    <w:rsid w:val="00766166"/>
    <w:rsid w:val="00766201"/>
    <w:rsid w:val="007662DC"/>
    <w:rsid w:val="007667F7"/>
    <w:rsid w:val="007668FF"/>
    <w:rsid w:val="00766B44"/>
    <w:rsid w:val="00766D57"/>
    <w:rsid w:val="00766EB9"/>
    <w:rsid w:val="00767132"/>
    <w:rsid w:val="0076716D"/>
    <w:rsid w:val="00767B9C"/>
    <w:rsid w:val="0077018A"/>
    <w:rsid w:val="00770688"/>
    <w:rsid w:val="007706C2"/>
    <w:rsid w:val="00770FD7"/>
    <w:rsid w:val="00771210"/>
    <w:rsid w:val="007712FD"/>
    <w:rsid w:val="00771643"/>
    <w:rsid w:val="007718B9"/>
    <w:rsid w:val="00771921"/>
    <w:rsid w:val="00771C7A"/>
    <w:rsid w:val="007721E6"/>
    <w:rsid w:val="00772A1F"/>
    <w:rsid w:val="00772A74"/>
    <w:rsid w:val="00772FC3"/>
    <w:rsid w:val="0077319B"/>
    <w:rsid w:val="00773230"/>
    <w:rsid w:val="00773273"/>
    <w:rsid w:val="00773D3C"/>
    <w:rsid w:val="00773E98"/>
    <w:rsid w:val="00774162"/>
    <w:rsid w:val="00774364"/>
    <w:rsid w:val="007746E8"/>
    <w:rsid w:val="007747B4"/>
    <w:rsid w:val="007748D5"/>
    <w:rsid w:val="00775205"/>
    <w:rsid w:val="00775245"/>
    <w:rsid w:val="0077587E"/>
    <w:rsid w:val="007762C6"/>
    <w:rsid w:val="007762E9"/>
    <w:rsid w:val="007767D3"/>
    <w:rsid w:val="007767DF"/>
    <w:rsid w:val="007768D9"/>
    <w:rsid w:val="00776E9B"/>
    <w:rsid w:val="0077729A"/>
    <w:rsid w:val="00777E41"/>
    <w:rsid w:val="00777F8E"/>
    <w:rsid w:val="0078033A"/>
    <w:rsid w:val="0078036F"/>
    <w:rsid w:val="00780620"/>
    <w:rsid w:val="007808F8"/>
    <w:rsid w:val="00780A83"/>
    <w:rsid w:val="00780C68"/>
    <w:rsid w:val="00780E1A"/>
    <w:rsid w:val="007810D1"/>
    <w:rsid w:val="00781662"/>
    <w:rsid w:val="00781A74"/>
    <w:rsid w:val="00781AE7"/>
    <w:rsid w:val="00782D89"/>
    <w:rsid w:val="007831E4"/>
    <w:rsid w:val="00783333"/>
    <w:rsid w:val="007833E3"/>
    <w:rsid w:val="00783AC3"/>
    <w:rsid w:val="00783B0E"/>
    <w:rsid w:val="00783FE3"/>
    <w:rsid w:val="00784188"/>
    <w:rsid w:val="007845CF"/>
    <w:rsid w:val="007847C9"/>
    <w:rsid w:val="00784D69"/>
    <w:rsid w:val="00784DC1"/>
    <w:rsid w:val="00784E9D"/>
    <w:rsid w:val="0078533C"/>
    <w:rsid w:val="0078547A"/>
    <w:rsid w:val="00785715"/>
    <w:rsid w:val="00785E67"/>
    <w:rsid w:val="00785F3A"/>
    <w:rsid w:val="00785FE0"/>
    <w:rsid w:val="007864E4"/>
    <w:rsid w:val="00786959"/>
    <w:rsid w:val="00786C0B"/>
    <w:rsid w:val="00786C48"/>
    <w:rsid w:val="00786CB8"/>
    <w:rsid w:val="00786F11"/>
    <w:rsid w:val="00787531"/>
    <w:rsid w:val="00787BAB"/>
    <w:rsid w:val="00787EF9"/>
    <w:rsid w:val="00790882"/>
    <w:rsid w:val="00791182"/>
    <w:rsid w:val="0079121A"/>
    <w:rsid w:val="007912B3"/>
    <w:rsid w:val="007912DA"/>
    <w:rsid w:val="00791590"/>
    <w:rsid w:val="00791632"/>
    <w:rsid w:val="0079179D"/>
    <w:rsid w:val="007919A8"/>
    <w:rsid w:val="00791C5B"/>
    <w:rsid w:val="00792193"/>
    <w:rsid w:val="0079244B"/>
    <w:rsid w:val="007928F5"/>
    <w:rsid w:val="00792E44"/>
    <w:rsid w:val="00792FBD"/>
    <w:rsid w:val="0079300A"/>
    <w:rsid w:val="00793017"/>
    <w:rsid w:val="00793402"/>
    <w:rsid w:val="007937C3"/>
    <w:rsid w:val="00793DB5"/>
    <w:rsid w:val="00793DBC"/>
    <w:rsid w:val="00793F0C"/>
    <w:rsid w:val="0079419D"/>
    <w:rsid w:val="0079491D"/>
    <w:rsid w:val="00795A43"/>
    <w:rsid w:val="007962F8"/>
    <w:rsid w:val="0079667F"/>
    <w:rsid w:val="007967B2"/>
    <w:rsid w:val="00796A0F"/>
    <w:rsid w:val="00796A8A"/>
    <w:rsid w:val="00796B1D"/>
    <w:rsid w:val="00796D4C"/>
    <w:rsid w:val="00796E1B"/>
    <w:rsid w:val="0079740C"/>
    <w:rsid w:val="00797636"/>
    <w:rsid w:val="00797971"/>
    <w:rsid w:val="00797973"/>
    <w:rsid w:val="00797D64"/>
    <w:rsid w:val="00797FED"/>
    <w:rsid w:val="007A03D6"/>
    <w:rsid w:val="007A0875"/>
    <w:rsid w:val="007A0A7F"/>
    <w:rsid w:val="007A0B04"/>
    <w:rsid w:val="007A10C8"/>
    <w:rsid w:val="007A11FE"/>
    <w:rsid w:val="007A13B4"/>
    <w:rsid w:val="007A16A3"/>
    <w:rsid w:val="007A16E2"/>
    <w:rsid w:val="007A19E9"/>
    <w:rsid w:val="007A1ABB"/>
    <w:rsid w:val="007A218A"/>
    <w:rsid w:val="007A218F"/>
    <w:rsid w:val="007A248E"/>
    <w:rsid w:val="007A261E"/>
    <w:rsid w:val="007A2730"/>
    <w:rsid w:val="007A2B8D"/>
    <w:rsid w:val="007A2D83"/>
    <w:rsid w:val="007A2EC9"/>
    <w:rsid w:val="007A346E"/>
    <w:rsid w:val="007A3554"/>
    <w:rsid w:val="007A4137"/>
    <w:rsid w:val="007A41B0"/>
    <w:rsid w:val="007A423B"/>
    <w:rsid w:val="007A4653"/>
    <w:rsid w:val="007A4AEE"/>
    <w:rsid w:val="007A4DA8"/>
    <w:rsid w:val="007A4DB5"/>
    <w:rsid w:val="007A5D03"/>
    <w:rsid w:val="007A6233"/>
    <w:rsid w:val="007A67CA"/>
    <w:rsid w:val="007A6860"/>
    <w:rsid w:val="007A6DC4"/>
    <w:rsid w:val="007A7011"/>
    <w:rsid w:val="007A7499"/>
    <w:rsid w:val="007A795B"/>
    <w:rsid w:val="007A79FB"/>
    <w:rsid w:val="007A7B49"/>
    <w:rsid w:val="007A7D2C"/>
    <w:rsid w:val="007B02FB"/>
    <w:rsid w:val="007B0666"/>
    <w:rsid w:val="007B0C5D"/>
    <w:rsid w:val="007B0CF1"/>
    <w:rsid w:val="007B0CFA"/>
    <w:rsid w:val="007B10AB"/>
    <w:rsid w:val="007B1324"/>
    <w:rsid w:val="007B160F"/>
    <w:rsid w:val="007B2B6F"/>
    <w:rsid w:val="007B2B95"/>
    <w:rsid w:val="007B2EDB"/>
    <w:rsid w:val="007B313C"/>
    <w:rsid w:val="007B31A9"/>
    <w:rsid w:val="007B38F7"/>
    <w:rsid w:val="007B3E72"/>
    <w:rsid w:val="007B4073"/>
    <w:rsid w:val="007B4540"/>
    <w:rsid w:val="007B4B5E"/>
    <w:rsid w:val="007B4F59"/>
    <w:rsid w:val="007B53E6"/>
    <w:rsid w:val="007B5507"/>
    <w:rsid w:val="007B55AA"/>
    <w:rsid w:val="007B57EB"/>
    <w:rsid w:val="007B5B07"/>
    <w:rsid w:val="007B5B91"/>
    <w:rsid w:val="007B5E81"/>
    <w:rsid w:val="007B5EE5"/>
    <w:rsid w:val="007B681E"/>
    <w:rsid w:val="007B68F3"/>
    <w:rsid w:val="007B6D0F"/>
    <w:rsid w:val="007B7007"/>
    <w:rsid w:val="007B708F"/>
    <w:rsid w:val="007B7219"/>
    <w:rsid w:val="007B72FF"/>
    <w:rsid w:val="007B7450"/>
    <w:rsid w:val="007B7850"/>
    <w:rsid w:val="007B79A6"/>
    <w:rsid w:val="007B7B00"/>
    <w:rsid w:val="007B7D12"/>
    <w:rsid w:val="007C010E"/>
    <w:rsid w:val="007C0294"/>
    <w:rsid w:val="007C0974"/>
    <w:rsid w:val="007C0CF5"/>
    <w:rsid w:val="007C1060"/>
    <w:rsid w:val="007C1B61"/>
    <w:rsid w:val="007C1CCE"/>
    <w:rsid w:val="007C2206"/>
    <w:rsid w:val="007C22F1"/>
    <w:rsid w:val="007C277C"/>
    <w:rsid w:val="007C2C9D"/>
    <w:rsid w:val="007C301A"/>
    <w:rsid w:val="007C30D8"/>
    <w:rsid w:val="007C35F7"/>
    <w:rsid w:val="007C3807"/>
    <w:rsid w:val="007C39C4"/>
    <w:rsid w:val="007C3D4F"/>
    <w:rsid w:val="007C3DBB"/>
    <w:rsid w:val="007C3F5F"/>
    <w:rsid w:val="007C4210"/>
    <w:rsid w:val="007C4332"/>
    <w:rsid w:val="007C46B0"/>
    <w:rsid w:val="007C4B40"/>
    <w:rsid w:val="007C54F8"/>
    <w:rsid w:val="007C5B61"/>
    <w:rsid w:val="007C5CCA"/>
    <w:rsid w:val="007C5DB5"/>
    <w:rsid w:val="007C6067"/>
    <w:rsid w:val="007C675A"/>
    <w:rsid w:val="007C69A5"/>
    <w:rsid w:val="007C6DA9"/>
    <w:rsid w:val="007C7024"/>
    <w:rsid w:val="007C7168"/>
    <w:rsid w:val="007C741F"/>
    <w:rsid w:val="007C767C"/>
    <w:rsid w:val="007C78F3"/>
    <w:rsid w:val="007C792D"/>
    <w:rsid w:val="007D02A4"/>
    <w:rsid w:val="007D0562"/>
    <w:rsid w:val="007D087D"/>
    <w:rsid w:val="007D0A77"/>
    <w:rsid w:val="007D0AD4"/>
    <w:rsid w:val="007D0C81"/>
    <w:rsid w:val="007D0D39"/>
    <w:rsid w:val="007D0EF0"/>
    <w:rsid w:val="007D11F1"/>
    <w:rsid w:val="007D1E05"/>
    <w:rsid w:val="007D2077"/>
    <w:rsid w:val="007D21C7"/>
    <w:rsid w:val="007D22EF"/>
    <w:rsid w:val="007D23E3"/>
    <w:rsid w:val="007D29FC"/>
    <w:rsid w:val="007D2B10"/>
    <w:rsid w:val="007D2DCF"/>
    <w:rsid w:val="007D319E"/>
    <w:rsid w:val="007D3A10"/>
    <w:rsid w:val="007D3ACC"/>
    <w:rsid w:val="007D3F8B"/>
    <w:rsid w:val="007D4217"/>
    <w:rsid w:val="007D4959"/>
    <w:rsid w:val="007D495A"/>
    <w:rsid w:val="007D4A83"/>
    <w:rsid w:val="007D4DB0"/>
    <w:rsid w:val="007D533E"/>
    <w:rsid w:val="007D5436"/>
    <w:rsid w:val="007D5704"/>
    <w:rsid w:val="007D5AE3"/>
    <w:rsid w:val="007D5E62"/>
    <w:rsid w:val="007D65B1"/>
    <w:rsid w:val="007D66D6"/>
    <w:rsid w:val="007D690F"/>
    <w:rsid w:val="007D692F"/>
    <w:rsid w:val="007D6A3C"/>
    <w:rsid w:val="007D6DF1"/>
    <w:rsid w:val="007D6EFF"/>
    <w:rsid w:val="007D7063"/>
    <w:rsid w:val="007D717E"/>
    <w:rsid w:val="007D79EB"/>
    <w:rsid w:val="007D7A9B"/>
    <w:rsid w:val="007D7B4A"/>
    <w:rsid w:val="007E0487"/>
    <w:rsid w:val="007E04B5"/>
    <w:rsid w:val="007E061B"/>
    <w:rsid w:val="007E08C2"/>
    <w:rsid w:val="007E09CC"/>
    <w:rsid w:val="007E10A8"/>
    <w:rsid w:val="007E1494"/>
    <w:rsid w:val="007E1A13"/>
    <w:rsid w:val="007E2316"/>
    <w:rsid w:val="007E25FA"/>
    <w:rsid w:val="007E2943"/>
    <w:rsid w:val="007E2B47"/>
    <w:rsid w:val="007E2D19"/>
    <w:rsid w:val="007E30EE"/>
    <w:rsid w:val="007E348E"/>
    <w:rsid w:val="007E34D6"/>
    <w:rsid w:val="007E3676"/>
    <w:rsid w:val="007E3C59"/>
    <w:rsid w:val="007E3F7D"/>
    <w:rsid w:val="007E44AA"/>
    <w:rsid w:val="007E45BB"/>
    <w:rsid w:val="007E473F"/>
    <w:rsid w:val="007E495B"/>
    <w:rsid w:val="007E4CC5"/>
    <w:rsid w:val="007E4CEC"/>
    <w:rsid w:val="007E5114"/>
    <w:rsid w:val="007E5400"/>
    <w:rsid w:val="007E577B"/>
    <w:rsid w:val="007E5822"/>
    <w:rsid w:val="007E5AF8"/>
    <w:rsid w:val="007E5B92"/>
    <w:rsid w:val="007E6017"/>
    <w:rsid w:val="007E60BE"/>
    <w:rsid w:val="007E6227"/>
    <w:rsid w:val="007E6770"/>
    <w:rsid w:val="007E6AFC"/>
    <w:rsid w:val="007E7220"/>
    <w:rsid w:val="007E732A"/>
    <w:rsid w:val="007E74BB"/>
    <w:rsid w:val="007E75E0"/>
    <w:rsid w:val="007E79D1"/>
    <w:rsid w:val="007E7D6A"/>
    <w:rsid w:val="007F04ED"/>
    <w:rsid w:val="007F0762"/>
    <w:rsid w:val="007F08A6"/>
    <w:rsid w:val="007F092B"/>
    <w:rsid w:val="007F09F1"/>
    <w:rsid w:val="007F0AB1"/>
    <w:rsid w:val="007F0ABA"/>
    <w:rsid w:val="007F0AC5"/>
    <w:rsid w:val="007F0D4A"/>
    <w:rsid w:val="007F0D89"/>
    <w:rsid w:val="007F1AE8"/>
    <w:rsid w:val="007F1CE4"/>
    <w:rsid w:val="007F1EBD"/>
    <w:rsid w:val="007F21D0"/>
    <w:rsid w:val="007F23C4"/>
    <w:rsid w:val="007F2404"/>
    <w:rsid w:val="007F251E"/>
    <w:rsid w:val="007F2A11"/>
    <w:rsid w:val="007F32EF"/>
    <w:rsid w:val="007F34AD"/>
    <w:rsid w:val="007F34FB"/>
    <w:rsid w:val="007F3528"/>
    <w:rsid w:val="007F4340"/>
    <w:rsid w:val="007F494E"/>
    <w:rsid w:val="007F49A7"/>
    <w:rsid w:val="007F4D3F"/>
    <w:rsid w:val="007F4EF2"/>
    <w:rsid w:val="007F4F46"/>
    <w:rsid w:val="007F50AC"/>
    <w:rsid w:val="007F57B6"/>
    <w:rsid w:val="007F5896"/>
    <w:rsid w:val="007F6123"/>
    <w:rsid w:val="007F619E"/>
    <w:rsid w:val="007F6242"/>
    <w:rsid w:val="007F6250"/>
    <w:rsid w:val="007F6DC3"/>
    <w:rsid w:val="007F7786"/>
    <w:rsid w:val="007F7867"/>
    <w:rsid w:val="007F7AAB"/>
    <w:rsid w:val="007F7C57"/>
    <w:rsid w:val="00800368"/>
    <w:rsid w:val="008003AB"/>
    <w:rsid w:val="0080062F"/>
    <w:rsid w:val="00800876"/>
    <w:rsid w:val="00800E69"/>
    <w:rsid w:val="00800F19"/>
    <w:rsid w:val="008013F1"/>
    <w:rsid w:val="00801543"/>
    <w:rsid w:val="00801545"/>
    <w:rsid w:val="00801A82"/>
    <w:rsid w:val="0080209C"/>
    <w:rsid w:val="008021F5"/>
    <w:rsid w:val="0080221E"/>
    <w:rsid w:val="0080245C"/>
    <w:rsid w:val="008029F6"/>
    <w:rsid w:val="00802C2D"/>
    <w:rsid w:val="00802C63"/>
    <w:rsid w:val="00802C7B"/>
    <w:rsid w:val="00802D40"/>
    <w:rsid w:val="0080307A"/>
    <w:rsid w:val="0080386D"/>
    <w:rsid w:val="0080394D"/>
    <w:rsid w:val="00803ADE"/>
    <w:rsid w:val="00803BD1"/>
    <w:rsid w:val="00803F37"/>
    <w:rsid w:val="0080444F"/>
    <w:rsid w:val="00804743"/>
    <w:rsid w:val="00804CFB"/>
    <w:rsid w:val="00805041"/>
    <w:rsid w:val="008055CB"/>
    <w:rsid w:val="00805C45"/>
    <w:rsid w:val="00806451"/>
    <w:rsid w:val="00806476"/>
    <w:rsid w:val="008067F0"/>
    <w:rsid w:val="00806945"/>
    <w:rsid w:val="00806D0D"/>
    <w:rsid w:val="008072AF"/>
    <w:rsid w:val="00807516"/>
    <w:rsid w:val="008076DC"/>
    <w:rsid w:val="00807839"/>
    <w:rsid w:val="0081028C"/>
    <w:rsid w:val="00810768"/>
    <w:rsid w:val="00810897"/>
    <w:rsid w:val="0081098C"/>
    <w:rsid w:val="00810E8C"/>
    <w:rsid w:val="0081115D"/>
    <w:rsid w:val="00811353"/>
    <w:rsid w:val="00811627"/>
    <w:rsid w:val="0081181D"/>
    <w:rsid w:val="00812203"/>
    <w:rsid w:val="008139D2"/>
    <w:rsid w:val="00813AF8"/>
    <w:rsid w:val="0081447F"/>
    <w:rsid w:val="0081449A"/>
    <w:rsid w:val="008144D8"/>
    <w:rsid w:val="008147C8"/>
    <w:rsid w:val="00814C10"/>
    <w:rsid w:val="00814CFC"/>
    <w:rsid w:val="00814E97"/>
    <w:rsid w:val="00814F22"/>
    <w:rsid w:val="008153F3"/>
    <w:rsid w:val="00815435"/>
    <w:rsid w:val="008154A2"/>
    <w:rsid w:val="008155AD"/>
    <w:rsid w:val="00815998"/>
    <w:rsid w:val="008159F3"/>
    <w:rsid w:val="00815A24"/>
    <w:rsid w:val="00815A65"/>
    <w:rsid w:val="00815F09"/>
    <w:rsid w:val="008160D1"/>
    <w:rsid w:val="00816224"/>
    <w:rsid w:val="0081673F"/>
    <w:rsid w:val="00816A19"/>
    <w:rsid w:val="00816DF3"/>
    <w:rsid w:val="00816FB1"/>
    <w:rsid w:val="00817120"/>
    <w:rsid w:val="00817168"/>
    <w:rsid w:val="00817457"/>
    <w:rsid w:val="008176AD"/>
    <w:rsid w:val="0081780F"/>
    <w:rsid w:val="008179DC"/>
    <w:rsid w:val="00817B1D"/>
    <w:rsid w:val="00817F7E"/>
    <w:rsid w:val="0082004F"/>
    <w:rsid w:val="00820330"/>
    <w:rsid w:val="008203EF"/>
    <w:rsid w:val="00820A9A"/>
    <w:rsid w:val="00820C06"/>
    <w:rsid w:val="00820E44"/>
    <w:rsid w:val="00821128"/>
    <w:rsid w:val="008212BE"/>
    <w:rsid w:val="00821422"/>
    <w:rsid w:val="00821461"/>
    <w:rsid w:val="00821865"/>
    <w:rsid w:val="00822306"/>
    <w:rsid w:val="00822319"/>
    <w:rsid w:val="00822345"/>
    <w:rsid w:val="008226D3"/>
    <w:rsid w:val="00822D54"/>
    <w:rsid w:val="00822DFB"/>
    <w:rsid w:val="00822E45"/>
    <w:rsid w:val="0082314F"/>
    <w:rsid w:val="00823315"/>
    <w:rsid w:val="008234A2"/>
    <w:rsid w:val="0082369C"/>
    <w:rsid w:val="00823C09"/>
    <w:rsid w:val="00823E41"/>
    <w:rsid w:val="00823F4E"/>
    <w:rsid w:val="00824083"/>
    <w:rsid w:val="008245F4"/>
    <w:rsid w:val="00824ADE"/>
    <w:rsid w:val="00824E0C"/>
    <w:rsid w:val="00825221"/>
    <w:rsid w:val="00825369"/>
    <w:rsid w:val="00825841"/>
    <w:rsid w:val="00825B65"/>
    <w:rsid w:val="00825B9E"/>
    <w:rsid w:val="00825E24"/>
    <w:rsid w:val="00825E9D"/>
    <w:rsid w:val="00826079"/>
    <w:rsid w:val="00826137"/>
    <w:rsid w:val="00826479"/>
    <w:rsid w:val="0082672C"/>
    <w:rsid w:val="008268F7"/>
    <w:rsid w:val="00826C12"/>
    <w:rsid w:val="00826CC8"/>
    <w:rsid w:val="00827287"/>
    <w:rsid w:val="00827318"/>
    <w:rsid w:val="0082773C"/>
    <w:rsid w:val="0083018E"/>
    <w:rsid w:val="008303FD"/>
    <w:rsid w:val="00830A2F"/>
    <w:rsid w:val="00830BF1"/>
    <w:rsid w:val="00830E5B"/>
    <w:rsid w:val="00830EF9"/>
    <w:rsid w:val="00831228"/>
    <w:rsid w:val="00831229"/>
    <w:rsid w:val="0083137C"/>
    <w:rsid w:val="00831471"/>
    <w:rsid w:val="00831A03"/>
    <w:rsid w:val="00831B8F"/>
    <w:rsid w:val="00832415"/>
    <w:rsid w:val="008329D3"/>
    <w:rsid w:val="00832AEB"/>
    <w:rsid w:val="00832B41"/>
    <w:rsid w:val="00832EF8"/>
    <w:rsid w:val="0083323B"/>
    <w:rsid w:val="008334BB"/>
    <w:rsid w:val="00833880"/>
    <w:rsid w:val="00833A48"/>
    <w:rsid w:val="00833ED7"/>
    <w:rsid w:val="008341C1"/>
    <w:rsid w:val="00834486"/>
    <w:rsid w:val="0083484A"/>
    <w:rsid w:val="00834ABA"/>
    <w:rsid w:val="00834E43"/>
    <w:rsid w:val="00834FED"/>
    <w:rsid w:val="00835373"/>
    <w:rsid w:val="00835501"/>
    <w:rsid w:val="00835583"/>
    <w:rsid w:val="0083559E"/>
    <w:rsid w:val="00835860"/>
    <w:rsid w:val="00835A66"/>
    <w:rsid w:val="00835C9B"/>
    <w:rsid w:val="008363C8"/>
    <w:rsid w:val="008364CE"/>
    <w:rsid w:val="00836826"/>
    <w:rsid w:val="00836997"/>
    <w:rsid w:val="00836D34"/>
    <w:rsid w:val="00836D8A"/>
    <w:rsid w:val="00836EA6"/>
    <w:rsid w:val="008370C7"/>
    <w:rsid w:val="00837798"/>
    <w:rsid w:val="008377AA"/>
    <w:rsid w:val="008379D9"/>
    <w:rsid w:val="00837A25"/>
    <w:rsid w:val="00840290"/>
    <w:rsid w:val="00840506"/>
    <w:rsid w:val="00840534"/>
    <w:rsid w:val="008407A9"/>
    <w:rsid w:val="0084091D"/>
    <w:rsid w:val="008409F3"/>
    <w:rsid w:val="00840B8F"/>
    <w:rsid w:val="0084102A"/>
    <w:rsid w:val="00841340"/>
    <w:rsid w:val="008415D9"/>
    <w:rsid w:val="0084180F"/>
    <w:rsid w:val="00841886"/>
    <w:rsid w:val="00841FE5"/>
    <w:rsid w:val="00842149"/>
    <w:rsid w:val="00842325"/>
    <w:rsid w:val="008425D9"/>
    <w:rsid w:val="00842687"/>
    <w:rsid w:val="008428C9"/>
    <w:rsid w:val="008428E7"/>
    <w:rsid w:val="008429D0"/>
    <w:rsid w:val="00842AE8"/>
    <w:rsid w:val="00843503"/>
    <w:rsid w:val="008436BD"/>
    <w:rsid w:val="00843DC6"/>
    <w:rsid w:val="00843E35"/>
    <w:rsid w:val="0084405A"/>
    <w:rsid w:val="00844360"/>
    <w:rsid w:val="00844645"/>
    <w:rsid w:val="00844701"/>
    <w:rsid w:val="00844AC4"/>
    <w:rsid w:val="00844AE9"/>
    <w:rsid w:val="00844ED1"/>
    <w:rsid w:val="00844F7F"/>
    <w:rsid w:val="00844FC2"/>
    <w:rsid w:val="0084508F"/>
    <w:rsid w:val="008453FC"/>
    <w:rsid w:val="008457A4"/>
    <w:rsid w:val="00845E29"/>
    <w:rsid w:val="0084600E"/>
    <w:rsid w:val="008461FC"/>
    <w:rsid w:val="0084646C"/>
    <w:rsid w:val="00846983"/>
    <w:rsid w:val="00847092"/>
    <w:rsid w:val="008473FC"/>
    <w:rsid w:val="00847654"/>
    <w:rsid w:val="00847680"/>
    <w:rsid w:val="00847FAD"/>
    <w:rsid w:val="0085002B"/>
    <w:rsid w:val="00850031"/>
    <w:rsid w:val="00850063"/>
    <w:rsid w:val="00850360"/>
    <w:rsid w:val="0085036A"/>
    <w:rsid w:val="008506ED"/>
    <w:rsid w:val="00850767"/>
    <w:rsid w:val="00851CF1"/>
    <w:rsid w:val="00851D9C"/>
    <w:rsid w:val="008521AB"/>
    <w:rsid w:val="0085294A"/>
    <w:rsid w:val="00852ACA"/>
    <w:rsid w:val="00852DA6"/>
    <w:rsid w:val="00852E7C"/>
    <w:rsid w:val="00853100"/>
    <w:rsid w:val="008531B4"/>
    <w:rsid w:val="0085321D"/>
    <w:rsid w:val="008532B6"/>
    <w:rsid w:val="00853791"/>
    <w:rsid w:val="008538C4"/>
    <w:rsid w:val="00853EB5"/>
    <w:rsid w:val="00853EB7"/>
    <w:rsid w:val="00853FBD"/>
    <w:rsid w:val="008544EC"/>
    <w:rsid w:val="008545BE"/>
    <w:rsid w:val="00854BC2"/>
    <w:rsid w:val="00854C85"/>
    <w:rsid w:val="00854D44"/>
    <w:rsid w:val="00855091"/>
    <w:rsid w:val="00855737"/>
    <w:rsid w:val="008557EA"/>
    <w:rsid w:val="008559BF"/>
    <w:rsid w:val="00855E8F"/>
    <w:rsid w:val="00855EB2"/>
    <w:rsid w:val="00855EE7"/>
    <w:rsid w:val="00855F7D"/>
    <w:rsid w:val="00855F9C"/>
    <w:rsid w:val="008564F4"/>
    <w:rsid w:val="00856FFC"/>
    <w:rsid w:val="00857101"/>
    <w:rsid w:val="00857150"/>
    <w:rsid w:val="008575EC"/>
    <w:rsid w:val="0086021A"/>
    <w:rsid w:val="00860510"/>
    <w:rsid w:val="00860ADC"/>
    <w:rsid w:val="00860BF5"/>
    <w:rsid w:val="00860D4C"/>
    <w:rsid w:val="00860EDA"/>
    <w:rsid w:val="00860F29"/>
    <w:rsid w:val="00861050"/>
    <w:rsid w:val="008614C1"/>
    <w:rsid w:val="0086159B"/>
    <w:rsid w:val="008618B7"/>
    <w:rsid w:val="00861C3E"/>
    <w:rsid w:val="00861D0F"/>
    <w:rsid w:val="00861F92"/>
    <w:rsid w:val="00862049"/>
    <w:rsid w:val="00862317"/>
    <w:rsid w:val="008625A0"/>
    <w:rsid w:val="00862884"/>
    <w:rsid w:val="0086298B"/>
    <w:rsid w:val="00862DCD"/>
    <w:rsid w:val="00862E49"/>
    <w:rsid w:val="0086309C"/>
    <w:rsid w:val="0086327C"/>
    <w:rsid w:val="00863A55"/>
    <w:rsid w:val="00863D7E"/>
    <w:rsid w:val="00864440"/>
    <w:rsid w:val="0086464E"/>
    <w:rsid w:val="00864846"/>
    <w:rsid w:val="00864DC2"/>
    <w:rsid w:val="00864F70"/>
    <w:rsid w:val="0086503D"/>
    <w:rsid w:val="0086568B"/>
    <w:rsid w:val="008657EA"/>
    <w:rsid w:val="00865B3F"/>
    <w:rsid w:val="00865D13"/>
    <w:rsid w:val="008664BF"/>
    <w:rsid w:val="00866AAC"/>
    <w:rsid w:val="00866C09"/>
    <w:rsid w:val="00866DB8"/>
    <w:rsid w:val="00867366"/>
    <w:rsid w:val="00867AC6"/>
    <w:rsid w:val="0087014A"/>
    <w:rsid w:val="008702D8"/>
    <w:rsid w:val="00870824"/>
    <w:rsid w:val="00870B5F"/>
    <w:rsid w:val="00870F97"/>
    <w:rsid w:val="00870FBB"/>
    <w:rsid w:val="00870FC7"/>
    <w:rsid w:val="00871174"/>
    <w:rsid w:val="00871362"/>
    <w:rsid w:val="00871B8B"/>
    <w:rsid w:val="008720B6"/>
    <w:rsid w:val="00872610"/>
    <w:rsid w:val="00872F3A"/>
    <w:rsid w:val="0087360B"/>
    <w:rsid w:val="00873630"/>
    <w:rsid w:val="0087367F"/>
    <w:rsid w:val="0087388E"/>
    <w:rsid w:val="00873B1A"/>
    <w:rsid w:val="00873B21"/>
    <w:rsid w:val="00873DF1"/>
    <w:rsid w:val="008740C7"/>
    <w:rsid w:val="00874733"/>
    <w:rsid w:val="008747F3"/>
    <w:rsid w:val="00874B97"/>
    <w:rsid w:val="00874DB0"/>
    <w:rsid w:val="00874E8A"/>
    <w:rsid w:val="00875209"/>
    <w:rsid w:val="0087529B"/>
    <w:rsid w:val="0087530F"/>
    <w:rsid w:val="00875369"/>
    <w:rsid w:val="008753F4"/>
    <w:rsid w:val="008755BB"/>
    <w:rsid w:val="00875BCE"/>
    <w:rsid w:val="00875BE5"/>
    <w:rsid w:val="0087661A"/>
    <w:rsid w:val="008768C1"/>
    <w:rsid w:val="00876FB4"/>
    <w:rsid w:val="008771C7"/>
    <w:rsid w:val="0087792C"/>
    <w:rsid w:val="00880460"/>
    <w:rsid w:val="008804B5"/>
    <w:rsid w:val="00880B0E"/>
    <w:rsid w:val="00880E54"/>
    <w:rsid w:val="00881347"/>
    <w:rsid w:val="008816DE"/>
    <w:rsid w:val="00881872"/>
    <w:rsid w:val="00882383"/>
    <w:rsid w:val="00882519"/>
    <w:rsid w:val="0088285C"/>
    <w:rsid w:val="00882A7E"/>
    <w:rsid w:val="00882B47"/>
    <w:rsid w:val="008831D9"/>
    <w:rsid w:val="00883AA7"/>
    <w:rsid w:val="008842BF"/>
    <w:rsid w:val="008842DD"/>
    <w:rsid w:val="008846BC"/>
    <w:rsid w:val="00884B41"/>
    <w:rsid w:val="00884BB4"/>
    <w:rsid w:val="00884E4E"/>
    <w:rsid w:val="0088515F"/>
    <w:rsid w:val="00885460"/>
    <w:rsid w:val="00885C07"/>
    <w:rsid w:val="00885FF4"/>
    <w:rsid w:val="0088600F"/>
    <w:rsid w:val="00886432"/>
    <w:rsid w:val="00886C1E"/>
    <w:rsid w:val="00886FDD"/>
    <w:rsid w:val="00887413"/>
    <w:rsid w:val="008876A6"/>
    <w:rsid w:val="0088793D"/>
    <w:rsid w:val="00887985"/>
    <w:rsid w:val="00887BF0"/>
    <w:rsid w:val="00887CE0"/>
    <w:rsid w:val="00887D4F"/>
    <w:rsid w:val="00887E34"/>
    <w:rsid w:val="00887FE4"/>
    <w:rsid w:val="008901B0"/>
    <w:rsid w:val="00890F60"/>
    <w:rsid w:val="00891042"/>
    <w:rsid w:val="00891340"/>
    <w:rsid w:val="00891425"/>
    <w:rsid w:val="0089151C"/>
    <w:rsid w:val="00891608"/>
    <w:rsid w:val="00891642"/>
    <w:rsid w:val="00891907"/>
    <w:rsid w:val="008919E0"/>
    <w:rsid w:val="00891C51"/>
    <w:rsid w:val="00891F58"/>
    <w:rsid w:val="0089210A"/>
    <w:rsid w:val="008921AB"/>
    <w:rsid w:val="008922EC"/>
    <w:rsid w:val="00892387"/>
    <w:rsid w:val="00892514"/>
    <w:rsid w:val="00892CDC"/>
    <w:rsid w:val="00892F3D"/>
    <w:rsid w:val="008930B3"/>
    <w:rsid w:val="0089356C"/>
    <w:rsid w:val="0089356E"/>
    <w:rsid w:val="008938DB"/>
    <w:rsid w:val="00893BB1"/>
    <w:rsid w:val="00893D93"/>
    <w:rsid w:val="00893DB3"/>
    <w:rsid w:val="00894129"/>
    <w:rsid w:val="00894450"/>
    <w:rsid w:val="0089459D"/>
    <w:rsid w:val="00894643"/>
    <w:rsid w:val="008948B3"/>
    <w:rsid w:val="008948BD"/>
    <w:rsid w:val="008948C0"/>
    <w:rsid w:val="00894F1F"/>
    <w:rsid w:val="00895067"/>
    <w:rsid w:val="00895085"/>
    <w:rsid w:val="0089576B"/>
    <w:rsid w:val="0089592C"/>
    <w:rsid w:val="0089598E"/>
    <w:rsid w:val="00895B9B"/>
    <w:rsid w:val="00895EBA"/>
    <w:rsid w:val="008961D7"/>
    <w:rsid w:val="00897195"/>
    <w:rsid w:val="0089771D"/>
    <w:rsid w:val="00897902"/>
    <w:rsid w:val="00897A59"/>
    <w:rsid w:val="00897C17"/>
    <w:rsid w:val="00897CBB"/>
    <w:rsid w:val="00897E4C"/>
    <w:rsid w:val="00897F28"/>
    <w:rsid w:val="008A0399"/>
    <w:rsid w:val="008A0588"/>
    <w:rsid w:val="008A05F6"/>
    <w:rsid w:val="008A0D19"/>
    <w:rsid w:val="008A0EAF"/>
    <w:rsid w:val="008A107C"/>
    <w:rsid w:val="008A10CD"/>
    <w:rsid w:val="008A115E"/>
    <w:rsid w:val="008A126C"/>
    <w:rsid w:val="008A1513"/>
    <w:rsid w:val="008A18A5"/>
    <w:rsid w:val="008A2082"/>
    <w:rsid w:val="008A218D"/>
    <w:rsid w:val="008A2F1B"/>
    <w:rsid w:val="008A2F8D"/>
    <w:rsid w:val="008A34DB"/>
    <w:rsid w:val="008A34F8"/>
    <w:rsid w:val="008A3637"/>
    <w:rsid w:val="008A379A"/>
    <w:rsid w:val="008A3896"/>
    <w:rsid w:val="008A3C7A"/>
    <w:rsid w:val="008A43E1"/>
    <w:rsid w:val="008A4851"/>
    <w:rsid w:val="008A48D8"/>
    <w:rsid w:val="008A48E8"/>
    <w:rsid w:val="008A520E"/>
    <w:rsid w:val="008A5422"/>
    <w:rsid w:val="008A59D5"/>
    <w:rsid w:val="008A5BF6"/>
    <w:rsid w:val="008A5C63"/>
    <w:rsid w:val="008A5D29"/>
    <w:rsid w:val="008A5D2A"/>
    <w:rsid w:val="008A5FD8"/>
    <w:rsid w:val="008A6152"/>
    <w:rsid w:val="008A6282"/>
    <w:rsid w:val="008A62A4"/>
    <w:rsid w:val="008A62C7"/>
    <w:rsid w:val="008A6764"/>
    <w:rsid w:val="008A67E6"/>
    <w:rsid w:val="008A6BC9"/>
    <w:rsid w:val="008A6E09"/>
    <w:rsid w:val="008A70A0"/>
    <w:rsid w:val="008A7151"/>
    <w:rsid w:val="008A765C"/>
    <w:rsid w:val="008A79A9"/>
    <w:rsid w:val="008A7A16"/>
    <w:rsid w:val="008A7B41"/>
    <w:rsid w:val="008B0116"/>
    <w:rsid w:val="008B013B"/>
    <w:rsid w:val="008B04E5"/>
    <w:rsid w:val="008B05AD"/>
    <w:rsid w:val="008B0870"/>
    <w:rsid w:val="008B0D26"/>
    <w:rsid w:val="008B0F8E"/>
    <w:rsid w:val="008B1EE8"/>
    <w:rsid w:val="008B21B8"/>
    <w:rsid w:val="008B25BD"/>
    <w:rsid w:val="008B2D08"/>
    <w:rsid w:val="008B2D3D"/>
    <w:rsid w:val="008B2E08"/>
    <w:rsid w:val="008B2F18"/>
    <w:rsid w:val="008B3AC4"/>
    <w:rsid w:val="008B3AF1"/>
    <w:rsid w:val="008B3B3F"/>
    <w:rsid w:val="008B3CC4"/>
    <w:rsid w:val="008B3E18"/>
    <w:rsid w:val="008B3F7B"/>
    <w:rsid w:val="008B472F"/>
    <w:rsid w:val="008B4A74"/>
    <w:rsid w:val="008B4B98"/>
    <w:rsid w:val="008B4FEB"/>
    <w:rsid w:val="008B523D"/>
    <w:rsid w:val="008B533A"/>
    <w:rsid w:val="008B53F0"/>
    <w:rsid w:val="008B58C0"/>
    <w:rsid w:val="008B59E4"/>
    <w:rsid w:val="008B5A00"/>
    <w:rsid w:val="008B5B1A"/>
    <w:rsid w:val="008B5B8C"/>
    <w:rsid w:val="008B5CAF"/>
    <w:rsid w:val="008B5CDB"/>
    <w:rsid w:val="008B6450"/>
    <w:rsid w:val="008B6AC8"/>
    <w:rsid w:val="008B6DBC"/>
    <w:rsid w:val="008B70E8"/>
    <w:rsid w:val="008B73FD"/>
    <w:rsid w:val="008C012C"/>
    <w:rsid w:val="008C0190"/>
    <w:rsid w:val="008C075E"/>
    <w:rsid w:val="008C1138"/>
    <w:rsid w:val="008C1591"/>
    <w:rsid w:val="008C16D9"/>
    <w:rsid w:val="008C19AD"/>
    <w:rsid w:val="008C1CBC"/>
    <w:rsid w:val="008C1E4C"/>
    <w:rsid w:val="008C1FC0"/>
    <w:rsid w:val="008C25A8"/>
    <w:rsid w:val="008C2FF4"/>
    <w:rsid w:val="008C386A"/>
    <w:rsid w:val="008C3F4C"/>
    <w:rsid w:val="008C47D4"/>
    <w:rsid w:val="008C4E5E"/>
    <w:rsid w:val="008C543B"/>
    <w:rsid w:val="008C55AF"/>
    <w:rsid w:val="008C5858"/>
    <w:rsid w:val="008C5F97"/>
    <w:rsid w:val="008C5FD7"/>
    <w:rsid w:val="008C609C"/>
    <w:rsid w:val="008C653B"/>
    <w:rsid w:val="008C6545"/>
    <w:rsid w:val="008C66ED"/>
    <w:rsid w:val="008C67B4"/>
    <w:rsid w:val="008C67F5"/>
    <w:rsid w:val="008C6A68"/>
    <w:rsid w:val="008C6FA9"/>
    <w:rsid w:val="008C7007"/>
    <w:rsid w:val="008C72C5"/>
    <w:rsid w:val="008C769D"/>
    <w:rsid w:val="008C76C1"/>
    <w:rsid w:val="008C7785"/>
    <w:rsid w:val="008C7852"/>
    <w:rsid w:val="008C78D2"/>
    <w:rsid w:val="008C7BB8"/>
    <w:rsid w:val="008D0ABE"/>
    <w:rsid w:val="008D0C69"/>
    <w:rsid w:val="008D1183"/>
    <w:rsid w:val="008D12D3"/>
    <w:rsid w:val="008D137B"/>
    <w:rsid w:val="008D158F"/>
    <w:rsid w:val="008D17CB"/>
    <w:rsid w:val="008D17E0"/>
    <w:rsid w:val="008D18E5"/>
    <w:rsid w:val="008D2145"/>
    <w:rsid w:val="008D24D1"/>
    <w:rsid w:val="008D2502"/>
    <w:rsid w:val="008D2739"/>
    <w:rsid w:val="008D277E"/>
    <w:rsid w:val="008D2817"/>
    <w:rsid w:val="008D2987"/>
    <w:rsid w:val="008D29ED"/>
    <w:rsid w:val="008D2C0B"/>
    <w:rsid w:val="008D2C9B"/>
    <w:rsid w:val="008D2E62"/>
    <w:rsid w:val="008D367B"/>
    <w:rsid w:val="008D3C23"/>
    <w:rsid w:val="008D3CC2"/>
    <w:rsid w:val="008D3D89"/>
    <w:rsid w:val="008D3DFE"/>
    <w:rsid w:val="008D3E73"/>
    <w:rsid w:val="008D402A"/>
    <w:rsid w:val="008D4321"/>
    <w:rsid w:val="008D4B30"/>
    <w:rsid w:val="008D4C9C"/>
    <w:rsid w:val="008D4E45"/>
    <w:rsid w:val="008D51C5"/>
    <w:rsid w:val="008D57BE"/>
    <w:rsid w:val="008D5A86"/>
    <w:rsid w:val="008D5B71"/>
    <w:rsid w:val="008D5B97"/>
    <w:rsid w:val="008D5EDD"/>
    <w:rsid w:val="008D621C"/>
    <w:rsid w:val="008D6386"/>
    <w:rsid w:val="008D6960"/>
    <w:rsid w:val="008D6A91"/>
    <w:rsid w:val="008D6B32"/>
    <w:rsid w:val="008D6B4B"/>
    <w:rsid w:val="008D75C0"/>
    <w:rsid w:val="008D778B"/>
    <w:rsid w:val="008D7863"/>
    <w:rsid w:val="008D78D3"/>
    <w:rsid w:val="008D7970"/>
    <w:rsid w:val="008D7A22"/>
    <w:rsid w:val="008D7B29"/>
    <w:rsid w:val="008D7DF4"/>
    <w:rsid w:val="008D7F3B"/>
    <w:rsid w:val="008D7FF9"/>
    <w:rsid w:val="008E08C4"/>
    <w:rsid w:val="008E08FB"/>
    <w:rsid w:val="008E0913"/>
    <w:rsid w:val="008E0ACC"/>
    <w:rsid w:val="008E117F"/>
    <w:rsid w:val="008E143F"/>
    <w:rsid w:val="008E1688"/>
    <w:rsid w:val="008E186C"/>
    <w:rsid w:val="008E1A4C"/>
    <w:rsid w:val="008E1DCD"/>
    <w:rsid w:val="008E22A7"/>
    <w:rsid w:val="008E27C6"/>
    <w:rsid w:val="008E2D97"/>
    <w:rsid w:val="008E2EA0"/>
    <w:rsid w:val="008E2EED"/>
    <w:rsid w:val="008E306F"/>
    <w:rsid w:val="008E336E"/>
    <w:rsid w:val="008E33C6"/>
    <w:rsid w:val="008E37D7"/>
    <w:rsid w:val="008E39DD"/>
    <w:rsid w:val="008E3C58"/>
    <w:rsid w:val="008E42E1"/>
    <w:rsid w:val="008E488A"/>
    <w:rsid w:val="008E48FD"/>
    <w:rsid w:val="008E4A11"/>
    <w:rsid w:val="008E4BDF"/>
    <w:rsid w:val="008E4C4D"/>
    <w:rsid w:val="008E4D68"/>
    <w:rsid w:val="008E4DEE"/>
    <w:rsid w:val="008E5351"/>
    <w:rsid w:val="008E57A5"/>
    <w:rsid w:val="008E5B49"/>
    <w:rsid w:val="008E5C43"/>
    <w:rsid w:val="008E5E5B"/>
    <w:rsid w:val="008E5F4C"/>
    <w:rsid w:val="008E6027"/>
    <w:rsid w:val="008E60A3"/>
    <w:rsid w:val="008E654B"/>
    <w:rsid w:val="008E67C1"/>
    <w:rsid w:val="008E6FA5"/>
    <w:rsid w:val="008E70EF"/>
    <w:rsid w:val="008E713C"/>
    <w:rsid w:val="008E72AE"/>
    <w:rsid w:val="008E799F"/>
    <w:rsid w:val="008E7EE1"/>
    <w:rsid w:val="008F001C"/>
    <w:rsid w:val="008F02F0"/>
    <w:rsid w:val="008F0798"/>
    <w:rsid w:val="008F1304"/>
    <w:rsid w:val="008F1331"/>
    <w:rsid w:val="008F1471"/>
    <w:rsid w:val="008F1616"/>
    <w:rsid w:val="008F1CA0"/>
    <w:rsid w:val="008F2012"/>
    <w:rsid w:val="008F2256"/>
    <w:rsid w:val="008F2530"/>
    <w:rsid w:val="008F279F"/>
    <w:rsid w:val="008F28BE"/>
    <w:rsid w:val="008F29DC"/>
    <w:rsid w:val="008F2A68"/>
    <w:rsid w:val="008F2C03"/>
    <w:rsid w:val="008F2C75"/>
    <w:rsid w:val="008F31B0"/>
    <w:rsid w:val="008F3265"/>
    <w:rsid w:val="008F3C9A"/>
    <w:rsid w:val="008F446C"/>
    <w:rsid w:val="008F58E1"/>
    <w:rsid w:val="008F5B69"/>
    <w:rsid w:val="008F5ED8"/>
    <w:rsid w:val="008F5F59"/>
    <w:rsid w:val="008F601C"/>
    <w:rsid w:val="008F60BF"/>
    <w:rsid w:val="008F6387"/>
    <w:rsid w:val="008F671E"/>
    <w:rsid w:val="008F6D12"/>
    <w:rsid w:val="008F6F6E"/>
    <w:rsid w:val="008F7670"/>
    <w:rsid w:val="008F7681"/>
    <w:rsid w:val="0090014F"/>
    <w:rsid w:val="009001E9"/>
    <w:rsid w:val="009006E8"/>
    <w:rsid w:val="0090071D"/>
    <w:rsid w:val="0090098C"/>
    <w:rsid w:val="00900B49"/>
    <w:rsid w:val="00900DE1"/>
    <w:rsid w:val="0090108E"/>
    <w:rsid w:val="009011FA"/>
    <w:rsid w:val="0090172A"/>
    <w:rsid w:val="009017FD"/>
    <w:rsid w:val="00901802"/>
    <w:rsid w:val="00901DE3"/>
    <w:rsid w:val="009025A8"/>
    <w:rsid w:val="009025F2"/>
    <w:rsid w:val="00902A19"/>
    <w:rsid w:val="00902ACF"/>
    <w:rsid w:val="009030AF"/>
    <w:rsid w:val="0090435E"/>
    <w:rsid w:val="00904379"/>
    <w:rsid w:val="0090474E"/>
    <w:rsid w:val="00904E7E"/>
    <w:rsid w:val="00905009"/>
    <w:rsid w:val="009052F1"/>
    <w:rsid w:val="009059FB"/>
    <w:rsid w:val="00905A55"/>
    <w:rsid w:val="00905EE5"/>
    <w:rsid w:val="0090616D"/>
    <w:rsid w:val="0090618D"/>
    <w:rsid w:val="00906D28"/>
    <w:rsid w:val="009100AF"/>
    <w:rsid w:val="009100C4"/>
    <w:rsid w:val="0091016F"/>
    <w:rsid w:val="009101CE"/>
    <w:rsid w:val="00910452"/>
    <w:rsid w:val="0091077E"/>
    <w:rsid w:val="00911103"/>
    <w:rsid w:val="0091113B"/>
    <w:rsid w:val="009113C7"/>
    <w:rsid w:val="00911729"/>
    <w:rsid w:val="009119D7"/>
    <w:rsid w:val="00912116"/>
    <w:rsid w:val="009122AD"/>
    <w:rsid w:val="009122F0"/>
    <w:rsid w:val="009129BA"/>
    <w:rsid w:val="00912CD5"/>
    <w:rsid w:val="00912F4D"/>
    <w:rsid w:val="0091316C"/>
    <w:rsid w:val="009136B7"/>
    <w:rsid w:val="009137BC"/>
    <w:rsid w:val="00913FEB"/>
    <w:rsid w:val="00914102"/>
    <w:rsid w:val="00914593"/>
    <w:rsid w:val="0091476A"/>
    <w:rsid w:val="00914D81"/>
    <w:rsid w:val="00915206"/>
    <w:rsid w:val="0091588A"/>
    <w:rsid w:val="009159D7"/>
    <w:rsid w:val="009160A4"/>
    <w:rsid w:val="00916839"/>
    <w:rsid w:val="009168EF"/>
    <w:rsid w:val="00916BA4"/>
    <w:rsid w:val="009172F8"/>
    <w:rsid w:val="009173B8"/>
    <w:rsid w:val="009176AD"/>
    <w:rsid w:val="00917851"/>
    <w:rsid w:val="009179DE"/>
    <w:rsid w:val="00917BA0"/>
    <w:rsid w:val="00917C6D"/>
    <w:rsid w:val="00917FCF"/>
    <w:rsid w:val="00917FF2"/>
    <w:rsid w:val="0092018C"/>
    <w:rsid w:val="009206B0"/>
    <w:rsid w:val="00920794"/>
    <w:rsid w:val="009208F7"/>
    <w:rsid w:val="00920A4A"/>
    <w:rsid w:val="00920A56"/>
    <w:rsid w:val="00921747"/>
    <w:rsid w:val="009218D2"/>
    <w:rsid w:val="00921DBF"/>
    <w:rsid w:val="0092231A"/>
    <w:rsid w:val="009224FB"/>
    <w:rsid w:val="009226CC"/>
    <w:rsid w:val="0092294E"/>
    <w:rsid w:val="00922D1B"/>
    <w:rsid w:val="0092338F"/>
    <w:rsid w:val="00923606"/>
    <w:rsid w:val="00923754"/>
    <w:rsid w:val="00923928"/>
    <w:rsid w:val="00923CF5"/>
    <w:rsid w:val="009254E3"/>
    <w:rsid w:val="00925851"/>
    <w:rsid w:val="009259C6"/>
    <w:rsid w:val="00925B1A"/>
    <w:rsid w:val="00925CBC"/>
    <w:rsid w:val="00926096"/>
    <w:rsid w:val="009264CD"/>
    <w:rsid w:val="00926684"/>
    <w:rsid w:val="00927404"/>
    <w:rsid w:val="009279BC"/>
    <w:rsid w:val="00927D85"/>
    <w:rsid w:val="00927DE5"/>
    <w:rsid w:val="00930145"/>
    <w:rsid w:val="0093033C"/>
    <w:rsid w:val="00930456"/>
    <w:rsid w:val="00930623"/>
    <w:rsid w:val="00930932"/>
    <w:rsid w:val="00930F2C"/>
    <w:rsid w:val="009312DC"/>
    <w:rsid w:val="0093180F"/>
    <w:rsid w:val="00931A28"/>
    <w:rsid w:val="00931E3E"/>
    <w:rsid w:val="00931EEF"/>
    <w:rsid w:val="00932244"/>
    <w:rsid w:val="009323E0"/>
    <w:rsid w:val="009324B3"/>
    <w:rsid w:val="009324F4"/>
    <w:rsid w:val="009328C5"/>
    <w:rsid w:val="009329A4"/>
    <w:rsid w:val="0093304D"/>
    <w:rsid w:val="0093320D"/>
    <w:rsid w:val="009332C2"/>
    <w:rsid w:val="00933313"/>
    <w:rsid w:val="00933412"/>
    <w:rsid w:val="009339AF"/>
    <w:rsid w:val="00933A19"/>
    <w:rsid w:val="0093408F"/>
    <w:rsid w:val="00934B32"/>
    <w:rsid w:val="00934FF6"/>
    <w:rsid w:val="009355D9"/>
    <w:rsid w:val="009356E6"/>
    <w:rsid w:val="009357D8"/>
    <w:rsid w:val="009358B0"/>
    <w:rsid w:val="00936329"/>
    <w:rsid w:val="009367BD"/>
    <w:rsid w:val="00936826"/>
    <w:rsid w:val="009369B9"/>
    <w:rsid w:val="009369D1"/>
    <w:rsid w:val="00936CC3"/>
    <w:rsid w:val="00936DEA"/>
    <w:rsid w:val="00936F77"/>
    <w:rsid w:val="009372AD"/>
    <w:rsid w:val="00937508"/>
    <w:rsid w:val="009376E4"/>
    <w:rsid w:val="00937932"/>
    <w:rsid w:val="00937973"/>
    <w:rsid w:val="00937FA1"/>
    <w:rsid w:val="00940FE9"/>
    <w:rsid w:val="00941146"/>
    <w:rsid w:val="009412B8"/>
    <w:rsid w:val="00941942"/>
    <w:rsid w:val="009424AF"/>
    <w:rsid w:val="00942740"/>
    <w:rsid w:val="009427F9"/>
    <w:rsid w:val="00942A8D"/>
    <w:rsid w:val="00942BBE"/>
    <w:rsid w:val="00943222"/>
    <w:rsid w:val="00943561"/>
    <w:rsid w:val="009435C9"/>
    <w:rsid w:val="00943906"/>
    <w:rsid w:val="0094396D"/>
    <w:rsid w:val="00943A92"/>
    <w:rsid w:val="00943DC7"/>
    <w:rsid w:val="009443F2"/>
    <w:rsid w:val="00944590"/>
    <w:rsid w:val="00944685"/>
    <w:rsid w:val="00944686"/>
    <w:rsid w:val="00944697"/>
    <w:rsid w:val="00944AE8"/>
    <w:rsid w:val="00944DA1"/>
    <w:rsid w:val="00944E7E"/>
    <w:rsid w:val="009451DA"/>
    <w:rsid w:val="0094578C"/>
    <w:rsid w:val="00945C8C"/>
    <w:rsid w:val="009461FB"/>
    <w:rsid w:val="0094724C"/>
    <w:rsid w:val="00947666"/>
    <w:rsid w:val="00947672"/>
    <w:rsid w:val="00947A9C"/>
    <w:rsid w:val="00947DFD"/>
    <w:rsid w:val="00947F17"/>
    <w:rsid w:val="00950010"/>
    <w:rsid w:val="00950061"/>
    <w:rsid w:val="00950124"/>
    <w:rsid w:val="009504A6"/>
    <w:rsid w:val="0095080C"/>
    <w:rsid w:val="00950DCB"/>
    <w:rsid w:val="009510EC"/>
    <w:rsid w:val="00951176"/>
    <w:rsid w:val="00951214"/>
    <w:rsid w:val="00951DEE"/>
    <w:rsid w:val="00951E49"/>
    <w:rsid w:val="00951F63"/>
    <w:rsid w:val="00952186"/>
    <w:rsid w:val="00952308"/>
    <w:rsid w:val="009525F6"/>
    <w:rsid w:val="00952C76"/>
    <w:rsid w:val="00952CA6"/>
    <w:rsid w:val="009535FF"/>
    <w:rsid w:val="00953B05"/>
    <w:rsid w:val="00953D00"/>
    <w:rsid w:val="00954289"/>
    <w:rsid w:val="009542C4"/>
    <w:rsid w:val="00954330"/>
    <w:rsid w:val="0095470C"/>
    <w:rsid w:val="00954A73"/>
    <w:rsid w:val="00954B63"/>
    <w:rsid w:val="00955100"/>
    <w:rsid w:val="009555E8"/>
    <w:rsid w:val="00955757"/>
    <w:rsid w:val="00955D9A"/>
    <w:rsid w:val="00955F12"/>
    <w:rsid w:val="00956215"/>
    <w:rsid w:val="0095634B"/>
    <w:rsid w:val="00956432"/>
    <w:rsid w:val="009568FB"/>
    <w:rsid w:val="0095715A"/>
    <w:rsid w:val="0095719D"/>
    <w:rsid w:val="00957907"/>
    <w:rsid w:val="00957A92"/>
    <w:rsid w:val="00957B30"/>
    <w:rsid w:val="009600CC"/>
    <w:rsid w:val="00960115"/>
    <w:rsid w:val="00960149"/>
    <w:rsid w:val="009602D7"/>
    <w:rsid w:val="00960317"/>
    <w:rsid w:val="009606F5"/>
    <w:rsid w:val="0096083B"/>
    <w:rsid w:val="00960BAF"/>
    <w:rsid w:val="00961229"/>
    <w:rsid w:val="00961291"/>
    <w:rsid w:val="0096153F"/>
    <w:rsid w:val="00961597"/>
    <w:rsid w:val="009619E7"/>
    <w:rsid w:val="00962908"/>
    <w:rsid w:val="009629BB"/>
    <w:rsid w:val="00962DFF"/>
    <w:rsid w:val="00962E86"/>
    <w:rsid w:val="00962F1C"/>
    <w:rsid w:val="00963014"/>
    <w:rsid w:val="00963139"/>
    <w:rsid w:val="00963160"/>
    <w:rsid w:val="00963539"/>
    <w:rsid w:val="00963E21"/>
    <w:rsid w:val="00963FF4"/>
    <w:rsid w:val="009643BA"/>
    <w:rsid w:val="00964678"/>
    <w:rsid w:val="009647EE"/>
    <w:rsid w:val="009650A7"/>
    <w:rsid w:val="00965637"/>
    <w:rsid w:val="00965A7C"/>
    <w:rsid w:val="00965B06"/>
    <w:rsid w:val="00965DEC"/>
    <w:rsid w:val="00965E67"/>
    <w:rsid w:val="00965ED8"/>
    <w:rsid w:val="00965F26"/>
    <w:rsid w:val="00966016"/>
    <w:rsid w:val="00966288"/>
    <w:rsid w:val="00966362"/>
    <w:rsid w:val="009663CB"/>
    <w:rsid w:val="00966650"/>
    <w:rsid w:val="00966BD7"/>
    <w:rsid w:val="00966DD0"/>
    <w:rsid w:val="00966E67"/>
    <w:rsid w:val="009670F8"/>
    <w:rsid w:val="009676C1"/>
    <w:rsid w:val="009677DD"/>
    <w:rsid w:val="00967920"/>
    <w:rsid w:val="00967B99"/>
    <w:rsid w:val="00967E18"/>
    <w:rsid w:val="00970680"/>
    <w:rsid w:val="00970EC0"/>
    <w:rsid w:val="0097114B"/>
    <w:rsid w:val="00971218"/>
    <w:rsid w:val="00971335"/>
    <w:rsid w:val="009713C2"/>
    <w:rsid w:val="00971479"/>
    <w:rsid w:val="00971A37"/>
    <w:rsid w:val="00971FF8"/>
    <w:rsid w:val="00972180"/>
    <w:rsid w:val="009724DD"/>
    <w:rsid w:val="0097258C"/>
    <w:rsid w:val="0097266B"/>
    <w:rsid w:val="009728B2"/>
    <w:rsid w:val="00972A14"/>
    <w:rsid w:val="00972EE4"/>
    <w:rsid w:val="00973298"/>
    <w:rsid w:val="009733F5"/>
    <w:rsid w:val="00973890"/>
    <w:rsid w:val="00973B58"/>
    <w:rsid w:val="009740B9"/>
    <w:rsid w:val="009740E6"/>
    <w:rsid w:val="009741BA"/>
    <w:rsid w:val="0097430B"/>
    <w:rsid w:val="00974F69"/>
    <w:rsid w:val="00975236"/>
    <w:rsid w:val="009752B5"/>
    <w:rsid w:val="00975D71"/>
    <w:rsid w:val="0097620E"/>
    <w:rsid w:val="00976227"/>
    <w:rsid w:val="00976AE3"/>
    <w:rsid w:val="00976BE2"/>
    <w:rsid w:val="00976C51"/>
    <w:rsid w:val="00976C7A"/>
    <w:rsid w:val="00976FE9"/>
    <w:rsid w:val="00977192"/>
    <w:rsid w:val="0097762E"/>
    <w:rsid w:val="00977A15"/>
    <w:rsid w:val="00977E25"/>
    <w:rsid w:val="00977F8E"/>
    <w:rsid w:val="0098040B"/>
    <w:rsid w:val="009806B2"/>
    <w:rsid w:val="00980743"/>
    <w:rsid w:val="00980CD1"/>
    <w:rsid w:val="00980D6C"/>
    <w:rsid w:val="00980F01"/>
    <w:rsid w:val="00980F73"/>
    <w:rsid w:val="00981469"/>
    <w:rsid w:val="0098178E"/>
    <w:rsid w:val="0098197C"/>
    <w:rsid w:val="00981AD1"/>
    <w:rsid w:val="00981D33"/>
    <w:rsid w:val="0098215F"/>
    <w:rsid w:val="0098236E"/>
    <w:rsid w:val="009827DF"/>
    <w:rsid w:val="0098284A"/>
    <w:rsid w:val="009828BE"/>
    <w:rsid w:val="00982E4F"/>
    <w:rsid w:val="00983486"/>
    <w:rsid w:val="009837BD"/>
    <w:rsid w:val="00984537"/>
    <w:rsid w:val="009848A1"/>
    <w:rsid w:val="009848BE"/>
    <w:rsid w:val="00984996"/>
    <w:rsid w:val="00984A9E"/>
    <w:rsid w:val="00985190"/>
    <w:rsid w:val="00985386"/>
    <w:rsid w:val="009854D6"/>
    <w:rsid w:val="009855DF"/>
    <w:rsid w:val="00985688"/>
    <w:rsid w:val="0098619C"/>
    <w:rsid w:val="009862A8"/>
    <w:rsid w:val="009863B9"/>
    <w:rsid w:val="009863FD"/>
    <w:rsid w:val="00986543"/>
    <w:rsid w:val="0098658D"/>
    <w:rsid w:val="00986684"/>
    <w:rsid w:val="00986823"/>
    <w:rsid w:val="00987149"/>
    <w:rsid w:val="009871F4"/>
    <w:rsid w:val="00987C12"/>
    <w:rsid w:val="00987FAA"/>
    <w:rsid w:val="009901D3"/>
    <w:rsid w:val="009902E3"/>
    <w:rsid w:val="00990709"/>
    <w:rsid w:val="00990851"/>
    <w:rsid w:val="00990C34"/>
    <w:rsid w:val="00990F41"/>
    <w:rsid w:val="0099126E"/>
    <w:rsid w:val="00991971"/>
    <w:rsid w:val="0099199A"/>
    <w:rsid w:val="00991A4C"/>
    <w:rsid w:val="00991C13"/>
    <w:rsid w:val="00991DA1"/>
    <w:rsid w:val="00991E64"/>
    <w:rsid w:val="00992351"/>
    <w:rsid w:val="00992909"/>
    <w:rsid w:val="009929AC"/>
    <w:rsid w:val="00992B8B"/>
    <w:rsid w:val="00992C4B"/>
    <w:rsid w:val="00992D43"/>
    <w:rsid w:val="00993174"/>
    <w:rsid w:val="00993571"/>
    <w:rsid w:val="009942E1"/>
    <w:rsid w:val="009944F4"/>
    <w:rsid w:val="00994ADC"/>
    <w:rsid w:val="00994BB1"/>
    <w:rsid w:val="00995146"/>
    <w:rsid w:val="0099517C"/>
    <w:rsid w:val="00995263"/>
    <w:rsid w:val="0099532D"/>
    <w:rsid w:val="009953CB"/>
    <w:rsid w:val="00995F96"/>
    <w:rsid w:val="009963C9"/>
    <w:rsid w:val="00996999"/>
    <w:rsid w:val="00996DA3"/>
    <w:rsid w:val="00996F08"/>
    <w:rsid w:val="00997375"/>
    <w:rsid w:val="009973E5"/>
    <w:rsid w:val="0099753E"/>
    <w:rsid w:val="009975D3"/>
    <w:rsid w:val="0099788B"/>
    <w:rsid w:val="00997C89"/>
    <w:rsid w:val="00997E4F"/>
    <w:rsid w:val="009A083B"/>
    <w:rsid w:val="009A0ED8"/>
    <w:rsid w:val="009A0F70"/>
    <w:rsid w:val="009A0FA6"/>
    <w:rsid w:val="009A13E1"/>
    <w:rsid w:val="009A1451"/>
    <w:rsid w:val="009A17CA"/>
    <w:rsid w:val="009A18CF"/>
    <w:rsid w:val="009A1E8B"/>
    <w:rsid w:val="009A22B6"/>
    <w:rsid w:val="009A23DA"/>
    <w:rsid w:val="009A26FB"/>
    <w:rsid w:val="009A3A9F"/>
    <w:rsid w:val="009A3AB2"/>
    <w:rsid w:val="009A3CB9"/>
    <w:rsid w:val="009A3D5A"/>
    <w:rsid w:val="009A3F00"/>
    <w:rsid w:val="009A40F0"/>
    <w:rsid w:val="009A479F"/>
    <w:rsid w:val="009A4CE7"/>
    <w:rsid w:val="009A510B"/>
    <w:rsid w:val="009A5211"/>
    <w:rsid w:val="009A5277"/>
    <w:rsid w:val="009A599C"/>
    <w:rsid w:val="009A5A57"/>
    <w:rsid w:val="009A5B64"/>
    <w:rsid w:val="009A62C5"/>
    <w:rsid w:val="009A6CD9"/>
    <w:rsid w:val="009A6D5C"/>
    <w:rsid w:val="009A6DC9"/>
    <w:rsid w:val="009A7191"/>
    <w:rsid w:val="009A7314"/>
    <w:rsid w:val="009A7318"/>
    <w:rsid w:val="009A7D64"/>
    <w:rsid w:val="009B069C"/>
    <w:rsid w:val="009B0EA7"/>
    <w:rsid w:val="009B102D"/>
    <w:rsid w:val="009B10CD"/>
    <w:rsid w:val="009B1371"/>
    <w:rsid w:val="009B1B5D"/>
    <w:rsid w:val="009B1BE8"/>
    <w:rsid w:val="009B1D39"/>
    <w:rsid w:val="009B2075"/>
    <w:rsid w:val="009B230A"/>
    <w:rsid w:val="009B2497"/>
    <w:rsid w:val="009B24DA"/>
    <w:rsid w:val="009B25C0"/>
    <w:rsid w:val="009B294E"/>
    <w:rsid w:val="009B2AFE"/>
    <w:rsid w:val="009B2D37"/>
    <w:rsid w:val="009B2EAF"/>
    <w:rsid w:val="009B2F4B"/>
    <w:rsid w:val="009B33C3"/>
    <w:rsid w:val="009B37E0"/>
    <w:rsid w:val="009B3C45"/>
    <w:rsid w:val="009B3CA4"/>
    <w:rsid w:val="009B3F53"/>
    <w:rsid w:val="009B447C"/>
    <w:rsid w:val="009B47CB"/>
    <w:rsid w:val="009B4930"/>
    <w:rsid w:val="009B518A"/>
    <w:rsid w:val="009B545E"/>
    <w:rsid w:val="009B5749"/>
    <w:rsid w:val="009B57FE"/>
    <w:rsid w:val="009B5C36"/>
    <w:rsid w:val="009B5CEC"/>
    <w:rsid w:val="009B5EFA"/>
    <w:rsid w:val="009B6170"/>
    <w:rsid w:val="009B7095"/>
    <w:rsid w:val="009B711D"/>
    <w:rsid w:val="009B739B"/>
    <w:rsid w:val="009B7606"/>
    <w:rsid w:val="009B7CA7"/>
    <w:rsid w:val="009B7E15"/>
    <w:rsid w:val="009C0549"/>
    <w:rsid w:val="009C117B"/>
    <w:rsid w:val="009C1A54"/>
    <w:rsid w:val="009C23F4"/>
    <w:rsid w:val="009C2D41"/>
    <w:rsid w:val="009C2E45"/>
    <w:rsid w:val="009C35BF"/>
    <w:rsid w:val="009C372D"/>
    <w:rsid w:val="009C375E"/>
    <w:rsid w:val="009C3806"/>
    <w:rsid w:val="009C39E2"/>
    <w:rsid w:val="009C3C73"/>
    <w:rsid w:val="009C3D15"/>
    <w:rsid w:val="009C3DA6"/>
    <w:rsid w:val="009C4016"/>
    <w:rsid w:val="009C503C"/>
    <w:rsid w:val="009C530C"/>
    <w:rsid w:val="009C5773"/>
    <w:rsid w:val="009C5B71"/>
    <w:rsid w:val="009C5C7E"/>
    <w:rsid w:val="009C5EE0"/>
    <w:rsid w:val="009C5FB2"/>
    <w:rsid w:val="009C60A9"/>
    <w:rsid w:val="009C622D"/>
    <w:rsid w:val="009C6786"/>
    <w:rsid w:val="009C6910"/>
    <w:rsid w:val="009C6E54"/>
    <w:rsid w:val="009C732B"/>
    <w:rsid w:val="009C78B4"/>
    <w:rsid w:val="009C7930"/>
    <w:rsid w:val="009D0102"/>
    <w:rsid w:val="009D0111"/>
    <w:rsid w:val="009D0286"/>
    <w:rsid w:val="009D055A"/>
    <w:rsid w:val="009D0889"/>
    <w:rsid w:val="009D08BD"/>
    <w:rsid w:val="009D08F4"/>
    <w:rsid w:val="009D0E63"/>
    <w:rsid w:val="009D1467"/>
    <w:rsid w:val="009D1EBB"/>
    <w:rsid w:val="009D20CC"/>
    <w:rsid w:val="009D2254"/>
    <w:rsid w:val="009D2546"/>
    <w:rsid w:val="009D2A63"/>
    <w:rsid w:val="009D2CAB"/>
    <w:rsid w:val="009D307C"/>
    <w:rsid w:val="009D30A4"/>
    <w:rsid w:val="009D3A6B"/>
    <w:rsid w:val="009D4134"/>
    <w:rsid w:val="009D4216"/>
    <w:rsid w:val="009D42CD"/>
    <w:rsid w:val="009D4332"/>
    <w:rsid w:val="009D4508"/>
    <w:rsid w:val="009D4536"/>
    <w:rsid w:val="009D49CB"/>
    <w:rsid w:val="009D4C99"/>
    <w:rsid w:val="009D5044"/>
    <w:rsid w:val="009D57EB"/>
    <w:rsid w:val="009D5833"/>
    <w:rsid w:val="009D583B"/>
    <w:rsid w:val="009D5C31"/>
    <w:rsid w:val="009D5F5E"/>
    <w:rsid w:val="009D614E"/>
    <w:rsid w:val="009D652B"/>
    <w:rsid w:val="009D6A51"/>
    <w:rsid w:val="009D6B3C"/>
    <w:rsid w:val="009D70C3"/>
    <w:rsid w:val="009D7139"/>
    <w:rsid w:val="009D73F7"/>
    <w:rsid w:val="009D764E"/>
    <w:rsid w:val="009D769F"/>
    <w:rsid w:val="009D78D3"/>
    <w:rsid w:val="009D7D03"/>
    <w:rsid w:val="009D7D2C"/>
    <w:rsid w:val="009E02DC"/>
    <w:rsid w:val="009E06EE"/>
    <w:rsid w:val="009E0B60"/>
    <w:rsid w:val="009E0D17"/>
    <w:rsid w:val="009E0D71"/>
    <w:rsid w:val="009E0DA8"/>
    <w:rsid w:val="009E0FDE"/>
    <w:rsid w:val="009E10DA"/>
    <w:rsid w:val="009E11A0"/>
    <w:rsid w:val="009E11B8"/>
    <w:rsid w:val="009E176A"/>
    <w:rsid w:val="009E1821"/>
    <w:rsid w:val="009E1CA2"/>
    <w:rsid w:val="009E1E93"/>
    <w:rsid w:val="009E1EC6"/>
    <w:rsid w:val="009E209C"/>
    <w:rsid w:val="009E2F1C"/>
    <w:rsid w:val="009E302B"/>
    <w:rsid w:val="009E31D1"/>
    <w:rsid w:val="009E4035"/>
    <w:rsid w:val="009E4219"/>
    <w:rsid w:val="009E4499"/>
    <w:rsid w:val="009E4626"/>
    <w:rsid w:val="009E4642"/>
    <w:rsid w:val="009E4969"/>
    <w:rsid w:val="009E4D9A"/>
    <w:rsid w:val="009E4FAB"/>
    <w:rsid w:val="009E52E7"/>
    <w:rsid w:val="009E53D9"/>
    <w:rsid w:val="009E54CA"/>
    <w:rsid w:val="009E5775"/>
    <w:rsid w:val="009E5816"/>
    <w:rsid w:val="009E5C72"/>
    <w:rsid w:val="009E5EE3"/>
    <w:rsid w:val="009E5F15"/>
    <w:rsid w:val="009E5F8E"/>
    <w:rsid w:val="009E5FC6"/>
    <w:rsid w:val="009E5FDF"/>
    <w:rsid w:val="009E6052"/>
    <w:rsid w:val="009E62A4"/>
    <w:rsid w:val="009E6436"/>
    <w:rsid w:val="009E699F"/>
    <w:rsid w:val="009E6C0F"/>
    <w:rsid w:val="009E6C51"/>
    <w:rsid w:val="009E6D60"/>
    <w:rsid w:val="009E6D7C"/>
    <w:rsid w:val="009E6DDA"/>
    <w:rsid w:val="009E6E41"/>
    <w:rsid w:val="009E7288"/>
    <w:rsid w:val="009E756A"/>
    <w:rsid w:val="009E75F1"/>
    <w:rsid w:val="009E787D"/>
    <w:rsid w:val="009F036D"/>
    <w:rsid w:val="009F0536"/>
    <w:rsid w:val="009F078B"/>
    <w:rsid w:val="009F0D65"/>
    <w:rsid w:val="009F112A"/>
    <w:rsid w:val="009F1303"/>
    <w:rsid w:val="009F1719"/>
    <w:rsid w:val="009F22C7"/>
    <w:rsid w:val="009F255A"/>
    <w:rsid w:val="009F287D"/>
    <w:rsid w:val="009F383E"/>
    <w:rsid w:val="009F3DEF"/>
    <w:rsid w:val="009F403A"/>
    <w:rsid w:val="009F43D9"/>
    <w:rsid w:val="009F43FF"/>
    <w:rsid w:val="009F465C"/>
    <w:rsid w:val="009F48B3"/>
    <w:rsid w:val="009F4AFC"/>
    <w:rsid w:val="009F4D73"/>
    <w:rsid w:val="009F4E1B"/>
    <w:rsid w:val="009F4F1F"/>
    <w:rsid w:val="009F5358"/>
    <w:rsid w:val="009F5999"/>
    <w:rsid w:val="009F5BAE"/>
    <w:rsid w:val="009F5BDE"/>
    <w:rsid w:val="009F63D1"/>
    <w:rsid w:val="009F65B2"/>
    <w:rsid w:val="009F6688"/>
    <w:rsid w:val="009F6711"/>
    <w:rsid w:val="009F673D"/>
    <w:rsid w:val="009F71EF"/>
    <w:rsid w:val="009F7C41"/>
    <w:rsid w:val="009F7CFA"/>
    <w:rsid w:val="00A004B6"/>
    <w:rsid w:val="00A0054A"/>
    <w:rsid w:val="00A00794"/>
    <w:rsid w:val="00A008C4"/>
    <w:rsid w:val="00A00921"/>
    <w:rsid w:val="00A00F68"/>
    <w:rsid w:val="00A01989"/>
    <w:rsid w:val="00A01C8D"/>
    <w:rsid w:val="00A01D4A"/>
    <w:rsid w:val="00A01F8B"/>
    <w:rsid w:val="00A02001"/>
    <w:rsid w:val="00A020F6"/>
    <w:rsid w:val="00A0211A"/>
    <w:rsid w:val="00A0217B"/>
    <w:rsid w:val="00A024C2"/>
    <w:rsid w:val="00A02506"/>
    <w:rsid w:val="00A02588"/>
    <w:rsid w:val="00A02698"/>
    <w:rsid w:val="00A029E5"/>
    <w:rsid w:val="00A02B53"/>
    <w:rsid w:val="00A02BD7"/>
    <w:rsid w:val="00A02C22"/>
    <w:rsid w:val="00A02EDD"/>
    <w:rsid w:val="00A02EE2"/>
    <w:rsid w:val="00A03099"/>
    <w:rsid w:val="00A03113"/>
    <w:rsid w:val="00A0315B"/>
    <w:rsid w:val="00A03207"/>
    <w:rsid w:val="00A035C8"/>
    <w:rsid w:val="00A0377A"/>
    <w:rsid w:val="00A039BA"/>
    <w:rsid w:val="00A03C79"/>
    <w:rsid w:val="00A03DAC"/>
    <w:rsid w:val="00A03ECA"/>
    <w:rsid w:val="00A043EB"/>
    <w:rsid w:val="00A04645"/>
    <w:rsid w:val="00A047EF"/>
    <w:rsid w:val="00A04859"/>
    <w:rsid w:val="00A04895"/>
    <w:rsid w:val="00A04DDF"/>
    <w:rsid w:val="00A05267"/>
    <w:rsid w:val="00A06031"/>
    <w:rsid w:val="00A0634A"/>
    <w:rsid w:val="00A063E8"/>
    <w:rsid w:val="00A06629"/>
    <w:rsid w:val="00A06C1F"/>
    <w:rsid w:val="00A06FBB"/>
    <w:rsid w:val="00A070E8"/>
    <w:rsid w:val="00A073EC"/>
    <w:rsid w:val="00A074A5"/>
    <w:rsid w:val="00A0750F"/>
    <w:rsid w:val="00A07518"/>
    <w:rsid w:val="00A075B1"/>
    <w:rsid w:val="00A07949"/>
    <w:rsid w:val="00A07B24"/>
    <w:rsid w:val="00A07E47"/>
    <w:rsid w:val="00A10139"/>
    <w:rsid w:val="00A1045F"/>
    <w:rsid w:val="00A108E1"/>
    <w:rsid w:val="00A10A93"/>
    <w:rsid w:val="00A10C94"/>
    <w:rsid w:val="00A10D0A"/>
    <w:rsid w:val="00A10E97"/>
    <w:rsid w:val="00A10E99"/>
    <w:rsid w:val="00A10FA9"/>
    <w:rsid w:val="00A1150C"/>
    <w:rsid w:val="00A11876"/>
    <w:rsid w:val="00A119F3"/>
    <w:rsid w:val="00A11E54"/>
    <w:rsid w:val="00A120F8"/>
    <w:rsid w:val="00A1246A"/>
    <w:rsid w:val="00A12592"/>
    <w:rsid w:val="00A12712"/>
    <w:rsid w:val="00A12921"/>
    <w:rsid w:val="00A12BA7"/>
    <w:rsid w:val="00A12C11"/>
    <w:rsid w:val="00A1399C"/>
    <w:rsid w:val="00A13ABF"/>
    <w:rsid w:val="00A13CFE"/>
    <w:rsid w:val="00A13FD3"/>
    <w:rsid w:val="00A1404D"/>
    <w:rsid w:val="00A141CD"/>
    <w:rsid w:val="00A14506"/>
    <w:rsid w:val="00A145B0"/>
    <w:rsid w:val="00A145EE"/>
    <w:rsid w:val="00A14630"/>
    <w:rsid w:val="00A149A0"/>
    <w:rsid w:val="00A14BE5"/>
    <w:rsid w:val="00A14F16"/>
    <w:rsid w:val="00A15142"/>
    <w:rsid w:val="00A151AD"/>
    <w:rsid w:val="00A154E5"/>
    <w:rsid w:val="00A156CD"/>
    <w:rsid w:val="00A157FE"/>
    <w:rsid w:val="00A15A39"/>
    <w:rsid w:val="00A15A68"/>
    <w:rsid w:val="00A15F79"/>
    <w:rsid w:val="00A16236"/>
    <w:rsid w:val="00A1637D"/>
    <w:rsid w:val="00A16ED4"/>
    <w:rsid w:val="00A17A6B"/>
    <w:rsid w:val="00A17C66"/>
    <w:rsid w:val="00A17C8D"/>
    <w:rsid w:val="00A17CCF"/>
    <w:rsid w:val="00A17D3B"/>
    <w:rsid w:val="00A200C9"/>
    <w:rsid w:val="00A202B7"/>
    <w:rsid w:val="00A203A6"/>
    <w:rsid w:val="00A20815"/>
    <w:rsid w:val="00A20A34"/>
    <w:rsid w:val="00A21060"/>
    <w:rsid w:val="00A213B7"/>
    <w:rsid w:val="00A2141E"/>
    <w:rsid w:val="00A21476"/>
    <w:rsid w:val="00A21716"/>
    <w:rsid w:val="00A21852"/>
    <w:rsid w:val="00A218DA"/>
    <w:rsid w:val="00A219C9"/>
    <w:rsid w:val="00A21A47"/>
    <w:rsid w:val="00A21D7F"/>
    <w:rsid w:val="00A2203E"/>
    <w:rsid w:val="00A22088"/>
    <w:rsid w:val="00A22DDF"/>
    <w:rsid w:val="00A23054"/>
    <w:rsid w:val="00A23621"/>
    <w:rsid w:val="00A2369E"/>
    <w:rsid w:val="00A23704"/>
    <w:rsid w:val="00A2372F"/>
    <w:rsid w:val="00A23830"/>
    <w:rsid w:val="00A23872"/>
    <w:rsid w:val="00A238D0"/>
    <w:rsid w:val="00A239EB"/>
    <w:rsid w:val="00A2402C"/>
    <w:rsid w:val="00A2434B"/>
    <w:rsid w:val="00A2454D"/>
    <w:rsid w:val="00A2479B"/>
    <w:rsid w:val="00A24CB7"/>
    <w:rsid w:val="00A25293"/>
    <w:rsid w:val="00A25294"/>
    <w:rsid w:val="00A25B7F"/>
    <w:rsid w:val="00A2627F"/>
    <w:rsid w:val="00A263A9"/>
    <w:rsid w:val="00A26781"/>
    <w:rsid w:val="00A26B7D"/>
    <w:rsid w:val="00A26C1A"/>
    <w:rsid w:val="00A26DDA"/>
    <w:rsid w:val="00A270F5"/>
    <w:rsid w:val="00A2748E"/>
    <w:rsid w:val="00A27920"/>
    <w:rsid w:val="00A27A76"/>
    <w:rsid w:val="00A27F17"/>
    <w:rsid w:val="00A3052F"/>
    <w:rsid w:val="00A30592"/>
    <w:rsid w:val="00A30986"/>
    <w:rsid w:val="00A30AB3"/>
    <w:rsid w:val="00A30B5A"/>
    <w:rsid w:val="00A313B8"/>
    <w:rsid w:val="00A31428"/>
    <w:rsid w:val="00A3173D"/>
    <w:rsid w:val="00A317D2"/>
    <w:rsid w:val="00A3185B"/>
    <w:rsid w:val="00A31F41"/>
    <w:rsid w:val="00A32E30"/>
    <w:rsid w:val="00A32F61"/>
    <w:rsid w:val="00A3306E"/>
    <w:rsid w:val="00A33100"/>
    <w:rsid w:val="00A33B48"/>
    <w:rsid w:val="00A341B9"/>
    <w:rsid w:val="00A34775"/>
    <w:rsid w:val="00A34DF4"/>
    <w:rsid w:val="00A351AC"/>
    <w:rsid w:val="00A35595"/>
    <w:rsid w:val="00A35A38"/>
    <w:rsid w:val="00A35CB7"/>
    <w:rsid w:val="00A35D45"/>
    <w:rsid w:val="00A35EE5"/>
    <w:rsid w:val="00A3683E"/>
    <w:rsid w:val="00A369AA"/>
    <w:rsid w:val="00A36ACD"/>
    <w:rsid w:val="00A36B1E"/>
    <w:rsid w:val="00A36E93"/>
    <w:rsid w:val="00A36FAE"/>
    <w:rsid w:val="00A373FB"/>
    <w:rsid w:val="00A375F1"/>
    <w:rsid w:val="00A37E23"/>
    <w:rsid w:val="00A40ABC"/>
    <w:rsid w:val="00A40B32"/>
    <w:rsid w:val="00A40D3F"/>
    <w:rsid w:val="00A4131F"/>
    <w:rsid w:val="00A41B33"/>
    <w:rsid w:val="00A41C45"/>
    <w:rsid w:val="00A41EA3"/>
    <w:rsid w:val="00A41EB6"/>
    <w:rsid w:val="00A41FF3"/>
    <w:rsid w:val="00A42D1D"/>
    <w:rsid w:val="00A43260"/>
    <w:rsid w:val="00A434EE"/>
    <w:rsid w:val="00A43D97"/>
    <w:rsid w:val="00A447CE"/>
    <w:rsid w:val="00A44829"/>
    <w:rsid w:val="00A4517A"/>
    <w:rsid w:val="00A45283"/>
    <w:rsid w:val="00A4528E"/>
    <w:rsid w:val="00A45427"/>
    <w:rsid w:val="00A4660B"/>
    <w:rsid w:val="00A46946"/>
    <w:rsid w:val="00A46BDA"/>
    <w:rsid w:val="00A46C06"/>
    <w:rsid w:val="00A46CF1"/>
    <w:rsid w:val="00A47128"/>
    <w:rsid w:val="00A473BA"/>
    <w:rsid w:val="00A4768E"/>
    <w:rsid w:val="00A4793C"/>
    <w:rsid w:val="00A479F4"/>
    <w:rsid w:val="00A479FC"/>
    <w:rsid w:val="00A47B86"/>
    <w:rsid w:val="00A47C4D"/>
    <w:rsid w:val="00A507AF"/>
    <w:rsid w:val="00A50A21"/>
    <w:rsid w:val="00A50B0B"/>
    <w:rsid w:val="00A50F2A"/>
    <w:rsid w:val="00A50F4D"/>
    <w:rsid w:val="00A514AD"/>
    <w:rsid w:val="00A515E8"/>
    <w:rsid w:val="00A51BC9"/>
    <w:rsid w:val="00A51FBF"/>
    <w:rsid w:val="00A52208"/>
    <w:rsid w:val="00A5245D"/>
    <w:rsid w:val="00A526A9"/>
    <w:rsid w:val="00A52D19"/>
    <w:rsid w:val="00A52F4F"/>
    <w:rsid w:val="00A53388"/>
    <w:rsid w:val="00A535B3"/>
    <w:rsid w:val="00A53752"/>
    <w:rsid w:val="00A538B5"/>
    <w:rsid w:val="00A53927"/>
    <w:rsid w:val="00A5407D"/>
    <w:rsid w:val="00A5419E"/>
    <w:rsid w:val="00A54298"/>
    <w:rsid w:val="00A54C8B"/>
    <w:rsid w:val="00A54DF5"/>
    <w:rsid w:val="00A54F7B"/>
    <w:rsid w:val="00A54FF7"/>
    <w:rsid w:val="00A553D4"/>
    <w:rsid w:val="00A55549"/>
    <w:rsid w:val="00A55ECA"/>
    <w:rsid w:val="00A55EE9"/>
    <w:rsid w:val="00A55F77"/>
    <w:rsid w:val="00A565B3"/>
    <w:rsid w:val="00A56720"/>
    <w:rsid w:val="00A56735"/>
    <w:rsid w:val="00A56E2A"/>
    <w:rsid w:val="00A56EE6"/>
    <w:rsid w:val="00A56EED"/>
    <w:rsid w:val="00A56FA9"/>
    <w:rsid w:val="00A5742A"/>
    <w:rsid w:val="00A57438"/>
    <w:rsid w:val="00A578FA"/>
    <w:rsid w:val="00A57ABC"/>
    <w:rsid w:val="00A57BCC"/>
    <w:rsid w:val="00A60140"/>
    <w:rsid w:val="00A6019B"/>
    <w:rsid w:val="00A605A6"/>
    <w:rsid w:val="00A60775"/>
    <w:rsid w:val="00A60AD1"/>
    <w:rsid w:val="00A611A7"/>
    <w:rsid w:val="00A614DD"/>
    <w:rsid w:val="00A61876"/>
    <w:rsid w:val="00A61CEF"/>
    <w:rsid w:val="00A61F8F"/>
    <w:rsid w:val="00A620A8"/>
    <w:rsid w:val="00A62302"/>
    <w:rsid w:val="00A62613"/>
    <w:rsid w:val="00A62892"/>
    <w:rsid w:val="00A62AF8"/>
    <w:rsid w:val="00A62B8D"/>
    <w:rsid w:val="00A632D7"/>
    <w:rsid w:val="00A632EC"/>
    <w:rsid w:val="00A63424"/>
    <w:rsid w:val="00A63942"/>
    <w:rsid w:val="00A6418E"/>
    <w:rsid w:val="00A64B91"/>
    <w:rsid w:val="00A64CD1"/>
    <w:rsid w:val="00A64E44"/>
    <w:rsid w:val="00A64EED"/>
    <w:rsid w:val="00A65885"/>
    <w:rsid w:val="00A65DEC"/>
    <w:rsid w:val="00A66ABD"/>
    <w:rsid w:val="00A671B8"/>
    <w:rsid w:val="00A67317"/>
    <w:rsid w:val="00A7003D"/>
    <w:rsid w:val="00A706B6"/>
    <w:rsid w:val="00A707B8"/>
    <w:rsid w:val="00A70D02"/>
    <w:rsid w:val="00A71341"/>
    <w:rsid w:val="00A7142A"/>
    <w:rsid w:val="00A71717"/>
    <w:rsid w:val="00A71B90"/>
    <w:rsid w:val="00A71CB4"/>
    <w:rsid w:val="00A71D1B"/>
    <w:rsid w:val="00A71EFF"/>
    <w:rsid w:val="00A71FDF"/>
    <w:rsid w:val="00A72003"/>
    <w:rsid w:val="00A7238B"/>
    <w:rsid w:val="00A7261D"/>
    <w:rsid w:val="00A72883"/>
    <w:rsid w:val="00A72EED"/>
    <w:rsid w:val="00A73519"/>
    <w:rsid w:val="00A7421E"/>
    <w:rsid w:val="00A74451"/>
    <w:rsid w:val="00A74559"/>
    <w:rsid w:val="00A747F5"/>
    <w:rsid w:val="00A74816"/>
    <w:rsid w:val="00A748A8"/>
    <w:rsid w:val="00A74BC2"/>
    <w:rsid w:val="00A74CC4"/>
    <w:rsid w:val="00A74DEA"/>
    <w:rsid w:val="00A74E29"/>
    <w:rsid w:val="00A74F0B"/>
    <w:rsid w:val="00A751E9"/>
    <w:rsid w:val="00A7527C"/>
    <w:rsid w:val="00A7586B"/>
    <w:rsid w:val="00A75D66"/>
    <w:rsid w:val="00A75DEC"/>
    <w:rsid w:val="00A75E3D"/>
    <w:rsid w:val="00A7629B"/>
    <w:rsid w:val="00A76397"/>
    <w:rsid w:val="00A7645A"/>
    <w:rsid w:val="00A7653B"/>
    <w:rsid w:val="00A76ED2"/>
    <w:rsid w:val="00A76F72"/>
    <w:rsid w:val="00A77202"/>
    <w:rsid w:val="00A77572"/>
    <w:rsid w:val="00A77628"/>
    <w:rsid w:val="00A776BF"/>
    <w:rsid w:val="00A7786E"/>
    <w:rsid w:val="00A77A82"/>
    <w:rsid w:val="00A77DFF"/>
    <w:rsid w:val="00A80470"/>
    <w:rsid w:val="00A80968"/>
    <w:rsid w:val="00A80ED9"/>
    <w:rsid w:val="00A80F2D"/>
    <w:rsid w:val="00A81342"/>
    <w:rsid w:val="00A813E2"/>
    <w:rsid w:val="00A813F2"/>
    <w:rsid w:val="00A8160E"/>
    <w:rsid w:val="00A8178C"/>
    <w:rsid w:val="00A81A1A"/>
    <w:rsid w:val="00A81A5C"/>
    <w:rsid w:val="00A81B61"/>
    <w:rsid w:val="00A81C17"/>
    <w:rsid w:val="00A8205A"/>
    <w:rsid w:val="00A8207D"/>
    <w:rsid w:val="00A82515"/>
    <w:rsid w:val="00A82552"/>
    <w:rsid w:val="00A82739"/>
    <w:rsid w:val="00A831D4"/>
    <w:rsid w:val="00A83537"/>
    <w:rsid w:val="00A837E1"/>
    <w:rsid w:val="00A83A75"/>
    <w:rsid w:val="00A83EDF"/>
    <w:rsid w:val="00A8427C"/>
    <w:rsid w:val="00A8467D"/>
    <w:rsid w:val="00A84B1D"/>
    <w:rsid w:val="00A84D2B"/>
    <w:rsid w:val="00A852F9"/>
    <w:rsid w:val="00A85665"/>
    <w:rsid w:val="00A85776"/>
    <w:rsid w:val="00A857BD"/>
    <w:rsid w:val="00A857D8"/>
    <w:rsid w:val="00A85BF0"/>
    <w:rsid w:val="00A85DEE"/>
    <w:rsid w:val="00A85E77"/>
    <w:rsid w:val="00A864B5"/>
    <w:rsid w:val="00A865EB"/>
    <w:rsid w:val="00A87159"/>
    <w:rsid w:val="00A871E1"/>
    <w:rsid w:val="00A872B1"/>
    <w:rsid w:val="00A87A68"/>
    <w:rsid w:val="00A87C93"/>
    <w:rsid w:val="00A87CC0"/>
    <w:rsid w:val="00A87CEF"/>
    <w:rsid w:val="00A90499"/>
    <w:rsid w:val="00A9061B"/>
    <w:rsid w:val="00A90835"/>
    <w:rsid w:val="00A9087C"/>
    <w:rsid w:val="00A90B38"/>
    <w:rsid w:val="00A91620"/>
    <w:rsid w:val="00A91A6C"/>
    <w:rsid w:val="00A922D3"/>
    <w:rsid w:val="00A92454"/>
    <w:rsid w:val="00A9255D"/>
    <w:rsid w:val="00A92AD6"/>
    <w:rsid w:val="00A92C0C"/>
    <w:rsid w:val="00A9351E"/>
    <w:rsid w:val="00A937C9"/>
    <w:rsid w:val="00A93815"/>
    <w:rsid w:val="00A93982"/>
    <w:rsid w:val="00A93C37"/>
    <w:rsid w:val="00A93FE5"/>
    <w:rsid w:val="00A9403E"/>
    <w:rsid w:val="00A940C5"/>
    <w:rsid w:val="00A940F0"/>
    <w:rsid w:val="00A9435F"/>
    <w:rsid w:val="00A949F1"/>
    <w:rsid w:val="00A94A3A"/>
    <w:rsid w:val="00A94E57"/>
    <w:rsid w:val="00A95212"/>
    <w:rsid w:val="00A9524D"/>
    <w:rsid w:val="00A952D6"/>
    <w:rsid w:val="00A95799"/>
    <w:rsid w:val="00A95992"/>
    <w:rsid w:val="00A95D1F"/>
    <w:rsid w:val="00A95F5F"/>
    <w:rsid w:val="00A960B1"/>
    <w:rsid w:val="00A96258"/>
    <w:rsid w:val="00A96F4B"/>
    <w:rsid w:val="00A9709A"/>
    <w:rsid w:val="00A971BB"/>
    <w:rsid w:val="00A97863"/>
    <w:rsid w:val="00A978CF"/>
    <w:rsid w:val="00A97BE6"/>
    <w:rsid w:val="00A97D57"/>
    <w:rsid w:val="00AA02E9"/>
    <w:rsid w:val="00AA09AC"/>
    <w:rsid w:val="00AA124D"/>
    <w:rsid w:val="00AA12A4"/>
    <w:rsid w:val="00AA1368"/>
    <w:rsid w:val="00AA144B"/>
    <w:rsid w:val="00AA1D41"/>
    <w:rsid w:val="00AA1D8D"/>
    <w:rsid w:val="00AA1EC6"/>
    <w:rsid w:val="00AA1F21"/>
    <w:rsid w:val="00AA1FA1"/>
    <w:rsid w:val="00AA2436"/>
    <w:rsid w:val="00AA2844"/>
    <w:rsid w:val="00AA2BDA"/>
    <w:rsid w:val="00AA2D7C"/>
    <w:rsid w:val="00AA3122"/>
    <w:rsid w:val="00AA35D0"/>
    <w:rsid w:val="00AA3A49"/>
    <w:rsid w:val="00AA3D14"/>
    <w:rsid w:val="00AA3E6D"/>
    <w:rsid w:val="00AA3FE3"/>
    <w:rsid w:val="00AA413A"/>
    <w:rsid w:val="00AA440A"/>
    <w:rsid w:val="00AA4BA4"/>
    <w:rsid w:val="00AA5026"/>
    <w:rsid w:val="00AA50A1"/>
    <w:rsid w:val="00AA5554"/>
    <w:rsid w:val="00AA5D79"/>
    <w:rsid w:val="00AA6181"/>
    <w:rsid w:val="00AA6253"/>
    <w:rsid w:val="00AA65EC"/>
    <w:rsid w:val="00AA66F1"/>
    <w:rsid w:val="00AA6712"/>
    <w:rsid w:val="00AA67AA"/>
    <w:rsid w:val="00AA6CBF"/>
    <w:rsid w:val="00AA7212"/>
    <w:rsid w:val="00AA7482"/>
    <w:rsid w:val="00AA76A4"/>
    <w:rsid w:val="00AA783E"/>
    <w:rsid w:val="00AA7A23"/>
    <w:rsid w:val="00AA7BCD"/>
    <w:rsid w:val="00AA7C7E"/>
    <w:rsid w:val="00AA7F6F"/>
    <w:rsid w:val="00AB014D"/>
    <w:rsid w:val="00AB051F"/>
    <w:rsid w:val="00AB06E7"/>
    <w:rsid w:val="00AB078C"/>
    <w:rsid w:val="00AB0B1E"/>
    <w:rsid w:val="00AB0C14"/>
    <w:rsid w:val="00AB12B9"/>
    <w:rsid w:val="00AB2257"/>
    <w:rsid w:val="00AB239A"/>
    <w:rsid w:val="00AB23E3"/>
    <w:rsid w:val="00AB27B6"/>
    <w:rsid w:val="00AB29C8"/>
    <w:rsid w:val="00AB2A6F"/>
    <w:rsid w:val="00AB2C12"/>
    <w:rsid w:val="00AB2E94"/>
    <w:rsid w:val="00AB3048"/>
    <w:rsid w:val="00AB31B3"/>
    <w:rsid w:val="00AB334A"/>
    <w:rsid w:val="00AB3501"/>
    <w:rsid w:val="00AB36F2"/>
    <w:rsid w:val="00AB3C18"/>
    <w:rsid w:val="00AB3D1B"/>
    <w:rsid w:val="00AB3E4D"/>
    <w:rsid w:val="00AB41A3"/>
    <w:rsid w:val="00AB43AE"/>
    <w:rsid w:val="00AB4412"/>
    <w:rsid w:val="00AB4DFE"/>
    <w:rsid w:val="00AB518C"/>
    <w:rsid w:val="00AB5732"/>
    <w:rsid w:val="00AB578C"/>
    <w:rsid w:val="00AB5B54"/>
    <w:rsid w:val="00AB5C85"/>
    <w:rsid w:val="00AB5EF3"/>
    <w:rsid w:val="00AB5FBC"/>
    <w:rsid w:val="00AB612A"/>
    <w:rsid w:val="00AB6157"/>
    <w:rsid w:val="00AB6637"/>
    <w:rsid w:val="00AB6863"/>
    <w:rsid w:val="00AB68AC"/>
    <w:rsid w:val="00AB693C"/>
    <w:rsid w:val="00AB6B69"/>
    <w:rsid w:val="00AB6CD1"/>
    <w:rsid w:val="00AB74C6"/>
    <w:rsid w:val="00AB7982"/>
    <w:rsid w:val="00AC039A"/>
    <w:rsid w:val="00AC051F"/>
    <w:rsid w:val="00AC065C"/>
    <w:rsid w:val="00AC0791"/>
    <w:rsid w:val="00AC0842"/>
    <w:rsid w:val="00AC08A9"/>
    <w:rsid w:val="00AC0C8E"/>
    <w:rsid w:val="00AC0D44"/>
    <w:rsid w:val="00AC0DD1"/>
    <w:rsid w:val="00AC0E5B"/>
    <w:rsid w:val="00AC10CB"/>
    <w:rsid w:val="00AC1320"/>
    <w:rsid w:val="00AC13E3"/>
    <w:rsid w:val="00AC17B3"/>
    <w:rsid w:val="00AC18D5"/>
    <w:rsid w:val="00AC1CE5"/>
    <w:rsid w:val="00AC20C6"/>
    <w:rsid w:val="00AC235A"/>
    <w:rsid w:val="00AC28B9"/>
    <w:rsid w:val="00AC29A9"/>
    <w:rsid w:val="00AC29FE"/>
    <w:rsid w:val="00AC2A2B"/>
    <w:rsid w:val="00AC2B10"/>
    <w:rsid w:val="00AC2F09"/>
    <w:rsid w:val="00AC2FD4"/>
    <w:rsid w:val="00AC3180"/>
    <w:rsid w:val="00AC3398"/>
    <w:rsid w:val="00AC3B20"/>
    <w:rsid w:val="00AC3DF8"/>
    <w:rsid w:val="00AC3FA5"/>
    <w:rsid w:val="00AC443D"/>
    <w:rsid w:val="00AC469C"/>
    <w:rsid w:val="00AC53CB"/>
    <w:rsid w:val="00AC547A"/>
    <w:rsid w:val="00AC55E0"/>
    <w:rsid w:val="00AC5CE6"/>
    <w:rsid w:val="00AC5D95"/>
    <w:rsid w:val="00AC5E02"/>
    <w:rsid w:val="00AC5F14"/>
    <w:rsid w:val="00AC6053"/>
    <w:rsid w:val="00AC6726"/>
    <w:rsid w:val="00AC6BE8"/>
    <w:rsid w:val="00AC7394"/>
    <w:rsid w:val="00AC7849"/>
    <w:rsid w:val="00AC7870"/>
    <w:rsid w:val="00AC7A3A"/>
    <w:rsid w:val="00AC7AA6"/>
    <w:rsid w:val="00AC7F2F"/>
    <w:rsid w:val="00AC7F54"/>
    <w:rsid w:val="00AC7F77"/>
    <w:rsid w:val="00AD0379"/>
    <w:rsid w:val="00AD04D3"/>
    <w:rsid w:val="00AD07AA"/>
    <w:rsid w:val="00AD1009"/>
    <w:rsid w:val="00AD10F7"/>
    <w:rsid w:val="00AD11A1"/>
    <w:rsid w:val="00AD1295"/>
    <w:rsid w:val="00AD1313"/>
    <w:rsid w:val="00AD1338"/>
    <w:rsid w:val="00AD16FC"/>
    <w:rsid w:val="00AD2278"/>
    <w:rsid w:val="00AD22C9"/>
    <w:rsid w:val="00AD246F"/>
    <w:rsid w:val="00AD25EB"/>
    <w:rsid w:val="00AD2B7F"/>
    <w:rsid w:val="00AD2FDE"/>
    <w:rsid w:val="00AD3231"/>
    <w:rsid w:val="00AD353E"/>
    <w:rsid w:val="00AD38CE"/>
    <w:rsid w:val="00AD3CF4"/>
    <w:rsid w:val="00AD4011"/>
    <w:rsid w:val="00AD4056"/>
    <w:rsid w:val="00AD411C"/>
    <w:rsid w:val="00AD42E5"/>
    <w:rsid w:val="00AD46D4"/>
    <w:rsid w:val="00AD4E1B"/>
    <w:rsid w:val="00AD5008"/>
    <w:rsid w:val="00AD5095"/>
    <w:rsid w:val="00AD5185"/>
    <w:rsid w:val="00AD564A"/>
    <w:rsid w:val="00AD575E"/>
    <w:rsid w:val="00AD6076"/>
    <w:rsid w:val="00AD61C2"/>
    <w:rsid w:val="00AD659F"/>
    <w:rsid w:val="00AD6CF8"/>
    <w:rsid w:val="00AD6F4B"/>
    <w:rsid w:val="00AD7278"/>
    <w:rsid w:val="00AD7347"/>
    <w:rsid w:val="00AD7C7A"/>
    <w:rsid w:val="00AD7DFD"/>
    <w:rsid w:val="00AE08B3"/>
    <w:rsid w:val="00AE0F44"/>
    <w:rsid w:val="00AE1267"/>
    <w:rsid w:val="00AE1505"/>
    <w:rsid w:val="00AE1572"/>
    <w:rsid w:val="00AE15F0"/>
    <w:rsid w:val="00AE1A23"/>
    <w:rsid w:val="00AE1E15"/>
    <w:rsid w:val="00AE2331"/>
    <w:rsid w:val="00AE2590"/>
    <w:rsid w:val="00AE288B"/>
    <w:rsid w:val="00AE2AD0"/>
    <w:rsid w:val="00AE374F"/>
    <w:rsid w:val="00AE3E61"/>
    <w:rsid w:val="00AE403E"/>
    <w:rsid w:val="00AE426C"/>
    <w:rsid w:val="00AE42A8"/>
    <w:rsid w:val="00AE4CB5"/>
    <w:rsid w:val="00AE534B"/>
    <w:rsid w:val="00AE596F"/>
    <w:rsid w:val="00AE5C45"/>
    <w:rsid w:val="00AE5CCE"/>
    <w:rsid w:val="00AE5E65"/>
    <w:rsid w:val="00AE697F"/>
    <w:rsid w:val="00AE6DD3"/>
    <w:rsid w:val="00AE7092"/>
    <w:rsid w:val="00AE70C1"/>
    <w:rsid w:val="00AE7466"/>
    <w:rsid w:val="00AE7EA5"/>
    <w:rsid w:val="00AF0112"/>
    <w:rsid w:val="00AF09DF"/>
    <w:rsid w:val="00AF0DD9"/>
    <w:rsid w:val="00AF0E13"/>
    <w:rsid w:val="00AF0F82"/>
    <w:rsid w:val="00AF0FD5"/>
    <w:rsid w:val="00AF128E"/>
    <w:rsid w:val="00AF13A6"/>
    <w:rsid w:val="00AF13C1"/>
    <w:rsid w:val="00AF15EA"/>
    <w:rsid w:val="00AF1A93"/>
    <w:rsid w:val="00AF2203"/>
    <w:rsid w:val="00AF24C5"/>
    <w:rsid w:val="00AF25F7"/>
    <w:rsid w:val="00AF2E33"/>
    <w:rsid w:val="00AF3094"/>
    <w:rsid w:val="00AF314A"/>
    <w:rsid w:val="00AF378E"/>
    <w:rsid w:val="00AF37F7"/>
    <w:rsid w:val="00AF3C60"/>
    <w:rsid w:val="00AF408B"/>
    <w:rsid w:val="00AF4163"/>
    <w:rsid w:val="00AF4711"/>
    <w:rsid w:val="00AF4E00"/>
    <w:rsid w:val="00AF562F"/>
    <w:rsid w:val="00AF596B"/>
    <w:rsid w:val="00AF59B1"/>
    <w:rsid w:val="00AF604D"/>
    <w:rsid w:val="00AF630A"/>
    <w:rsid w:val="00AF646B"/>
    <w:rsid w:val="00AF6636"/>
    <w:rsid w:val="00AF66E3"/>
    <w:rsid w:val="00AF6B29"/>
    <w:rsid w:val="00AF6C9B"/>
    <w:rsid w:val="00AF6E06"/>
    <w:rsid w:val="00AF710A"/>
    <w:rsid w:val="00AF720D"/>
    <w:rsid w:val="00AF7BFE"/>
    <w:rsid w:val="00B0007E"/>
    <w:rsid w:val="00B00648"/>
    <w:rsid w:val="00B0071B"/>
    <w:rsid w:val="00B0073D"/>
    <w:rsid w:val="00B00837"/>
    <w:rsid w:val="00B018AA"/>
    <w:rsid w:val="00B01DC1"/>
    <w:rsid w:val="00B0234B"/>
    <w:rsid w:val="00B02589"/>
    <w:rsid w:val="00B02C07"/>
    <w:rsid w:val="00B02DB2"/>
    <w:rsid w:val="00B02E12"/>
    <w:rsid w:val="00B030CA"/>
    <w:rsid w:val="00B03156"/>
    <w:rsid w:val="00B03177"/>
    <w:rsid w:val="00B03230"/>
    <w:rsid w:val="00B0376E"/>
    <w:rsid w:val="00B03825"/>
    <w:rsid w:val="00B0385B"/>
    <w:rsid w:val="00B03B4A"/>
    <w:rsid w:val="00B03D09"/>
    <w:rsid w:val="00B03D1A"/>
    <w:rsid w:val="00B03D7C"/>
    <w:rsid w:val="00B04355"/>
    <w:rsid w:val="00B044CF"/>
    <w:rsid w:val="00B0478B"/>
    <w:rsid w:val="00B04887"/>
    <w:rsid w:val="00B04A9D"/>
    <w:rsid w:val="00B04B81"/>
    <w:rsid w:val="00B04B97"/>
    <w:rsid w:val="00B04CD6"/>
    <w:rsid w:val="00B04ED4"/>
    <w:rsid w:val="00B04F01"/>
    <w:rsid w:val="00B05126"/>
    <w:rsid w:val="00B05516"/>
    <w:rsid w:val="00B05882"/>
    <w:rsid w:val="00B059BD"/>
    <w:rsid w:val="00B05AE1"/>
    <w:rsid w:val="00B05D1F"/>
    <w:rsid w:val="00B0631C"/>
    <w:rsid w:val="00B0634A"/>
    <w:rsid w:val="00B0660A"/>
    <w:rsid w:val="00B06DD3"/>
    <w:rsid w:val="00B071C0"/>
    <w:rsid w:val="00B074BD"/>
    <w:rsid w:val="00B07E46"/>
    <w:rsid w:val="00B07E84"/>
    <w:rsid w:val="00B07F1B"/>
    <w:rsid w:val="00B104C4"/>
    <w:rsid w:val="00B10538"/>
    <w:rsid w:val="00B106DA"/>
    <w:rsid w:val="00B10A15"/>
    <w:rsid w:val="00B10EC9"/>
    <w:rsid w:val="00B10ECF"/>
    <w:rsid w:val="00B11178"/>
    <w:rsid w:val="00B11A8F"/>
    <w:rsid w:val="00B11F93"/>
    <w:rsid w:val="00B12041"/>
    <w:rsid w:val="00B12260"/>
    <w:rsid w:val="00B123AB"/>
    <w:rsid w:val="00B124CD"/>
    <w:rsid w:val="00B12852"/>
    <w:rsid w:val="00B12A01"/>
    <w:rsid w:val="00B12AFF"/>
    <w:rsid w:val="00B12B98"/>
    <w:rsid w:val="00B12BFF"/>
    <w:rsid w:val="00B1314F"/>
    <w:rsid w:val="00B131C7"/>
    <w:rsid w:val="00B13267"/>
    <w:rsid w:val="00B132D9"/>
    <w:rsid w:val="00B137B1"/>
    <w:rsid w:val="00B137C9"/>
    <w:rsid w:val="00B1389B"/>
    <w:rsid w:val="00B139C3"/>
    <w:rsid w:val="00B13AD8"/>
    <w:rsid w:val="00B13F68"/>
    <w:rsid w:val="00B14019"/>
    <w:rsid w:val="00B143EF"/>
    <w:rsid w:val="00B1470B"/>
    <w:rsid w:val="00B148E7"/>
    <w:rsid w:val="00B15873"/>
    <w:rsid w:val="00B1588E"/>
    <w:rsid w:val="00B15BFE"/>
    <w:rsid w:val="00B15DF4"/>
    <w:rsid w:val="00B1606A"/>
    <w:rsid w:val="00B162E5"/>
    <w:rsid w:val="00B1682D"/>
    <w:rsid w:val="00B168D4"/>
    <w:rsid w:val="00B1697E"/>
    <w:rsid w:val="00B16D77"/>
    <w:rsid w:val="00B16F11"/>
    <w:rsid w:val="00B17B6F"/>
    <w:rsid w:val="00B17DC7"/>
    <w:rsid w:val="00B17E9A"/>
    <w:rsid w:val="00B17EE3"/>
    <w:rsid w:val="00B17F01"/>
    <w:rsid w:val="00B2008D"/>
    <w:rsid w:val="00B2035D"/>
    <w:rsid w:val="00B205E4"/>
    <w:rsid w:val="00B20722"/>
    <w:rsid w:val="00B21772"/>
    <w:rsid w:val="00B21A18"/>
    <w:rsid w:val="00B21F60"/>
    <w:rsid w:val="00B22646"/>
    <w:rsid w:val="00B22747"/>
    <w:rsid w:val="00B2299A"/>
    <w:rsid w:val="00B22B20"/>
    <w:rsid w:val="00B22EEA"/>
    <w:rsid w:val="00B231E9"/>
    <w:rsid w:val="00B235F6"/>
    <w:rsid w:val="00B23B3F"/>
    <w:rsid w:val="00B23C55"/>
    <w:rsid w:val="00B23C6E"/>
    <w:rsid w:val="00B23E40"/>
    <w:rsid w:val="00B24391"/>
    <w:rsid w:val="00B246F2"/>
    <w:rsid w:val="00B248E4"/>
    <w:rsid w:val="00B24BC3"/>
    <w:rsid w:val="00B24C5A"/>
    <w:rsid w:val="00B24F17"/>
    <w:rsid w:val="00B24FE0"/>
    <w:rsid w:val="00B2503F"/>
    <w:rsid w:val="00B2507B"/>
    <w:rsid w:val="00B252A2"/>
    <w:rsid w:val="00B25334"/>
    <w:rsid w:val="00B25385"/>
    <w:rsid w:val="00B25477"/>
    <w:rsid w:val="00B259D8"/>
    <w:rsid w:val="00B25B92"/>
    <w:rsid w:val="00B25EA4"/>
    <w:rsid w:val="00B26D85"/>
    <w:rsid w:val="00B26F19"/>
    <w:rsid w:val="00B26FD4"/>
    <w:rsid w:val="00B271AC"/>
    <w:rsid w:val="00B272E5"/>
    <w:rsid w:val="00B27579"/>
    <w:rsid w:val="00B27679"/>
    <w:rsid w:val="00B27A82"/>
    <w:rsid w:val="00B27B15"/>
    <w:rsid w:val="00B27C4E"/>
    <w:rsid w:val="00B27CDF"/>
    <w:rsid w:val="00B27DD4"/>
    <w:rsid w:val="00B3029A"/>
    <w:rsid w:val="00B302A7"/>
    <w:rsid w:val="00B305C7"/>
    <w:rsid w:val="00B30C3E"/>
    <w:rsid w:val="00B31262"/>
    <w:rsid w:val="00B31286"/>
    <w:rsid w:val="00B316F5"/>
    <w:rsid w:val="00B31A3E"/>
    <w:rsid w:val="00B31D12"/>
    <w:rsid w:val="00B31F15"/>
    <w:rsid w:val="00B325D9"/>
    <w:rsid w:val="00B32999"/>
    <w:rsid w:val="00B32A06"/>
    <w:rsid w:val="00B32B8A"/>
    <w:rsid w:val="00B33043"/>
    <w:rsid w:val="00B332D5"/>
    <w:rsid w:val="00B337F7"/>
    <w:rsid w:val="00B33D7D"/>
    <w:rsid w:val="00B344B7"/>
    <w:rsid w:val="00B347CE"/>
    <w:rsid w:val="00B34A05"/>
    <w:rsid w:val="00B34BF6"/>
    <w:rsid w:val="00B358C6"/>
    <w:rsid w:val="00B35F02"/>
    <w:rsid w:val="00B362AF"/>
    <w:rsid w:val="00B36686"/>
    <w:rsid w:val="00B367E5"/>
    <w:rsid w:val="00B36826"/>
    <w:rsid w:val="00B36987"/>
    <w:rsid w:val="00B36B75"/>
    <w:rsid w:val="00B36CCF"/>
    <w:rsid w:val="00B36D42"/>
    <w:rsid w:val="00B37097"/>
    <w:rsid w:val="00B3716F"/>
    <w:rsid w:val="00B371EB"/>
    <w:rsid w:val="00B375E8"/>
    <w:rsid w:val="00B37C70"/>
    <w:rsid w:val="00B37EEC"/>
    <w:rsid w:val="00B40124"/>
    <w:rsid w:val="00B4014E"/>
    <w:rsid w:val="00B40A6F"/>
    <w:rsid w:val="00B40D84"/>
    <w:rsid w:val="00B4113F"/>
    <w:rsid w:val="00B4124F"/>
    <w:rsid w:val="00B41316"/>
    <w:rsid w:val="00B41677"/>
    <w:rsid w:val="00B41A88"/>
    <w:rsid w:val="00B41B02"/>
    <w:rsid w:val="00B42399"/>
    <w:rsid w:val="00B42608"/>
    <w:rsid w:val="00B427A6"/>
    <w:rsid w:val="00B427BF"/>
    <w:rsid w:val="00B429ED"/>
    <w:rsid w:val="00B42A33"/>
    <w:rsid w:val="00B42B37"/>
    <w:rsid w:val="00B42E22"/>
    <w:rsid w:val="00B436AA"/>
    <w:rsid w:val="00B43DA3"/>
    <w:rsid w:val="00B44294"/>
    <w:rsid w:val="00B44688"/>
    <w:rsid w:val="00B44B85"/>
    <w:rsid w:val="00B44C3B"/>
    <w:rsid w:val="00B44F1E"/>
    <w:rsid w:val="00B44FD6"/>
    <w:rsid w:val="00B4558B"/>
    <w:rsid w:val="00B45AA2"/>
    <w:rsid w:val="00B46385"/>
    <w:rsid w:val="00B465EC"/>
    <w:rsid w:val="00B470E7"/>
    <w:rsid w:val="00B4726D"/>
    <w:rsid w:val="00B47577"/>
    <w:rsid w:val="00B47EE8"/>
    <w:rsid w:val="00B50204"/>
    <w:rsid w:val="00B506C6"/>
    <w:rsid w:val="00B50783"/>
    <w:rsid w:val="00B507F8"/>
    <w:rsid w:val="00B50D81"/>
    <w:rsid w:val="00B51351"/>
    <w:rsid w:val="00B516DD"/>
    <w:rsid w:val="00B51EA4"/>
    <w:rsid w:val="00B520B4"/>
    <w:rsid w:val="00B522F6"/>
    <w:rsid w:val="00B52523"/>
    <w:rsid w:val="00B52637"/>
    <w:rsid w:val="00B52AF0"/>
    <w:rsid w:val="00B52B28"/>
    <w:rsid w:val="00B52B99"/>
    <w:rsid w:val="00B531EB"/>
    <w:rsid w:val="00B53275"/>
    <w:rsid w:val="00B533DE"/>
    <w:rsid w:val="00B53578"/>
    <w:rsid w:val="00B53613"/>
    <w:rsid w:val="00B53BC1"/>
    <w:rsid w:val="00B53EF3"/>
    <w:rsid w:val="00B53F2E"/>
    <w:rsid w:val="00B5406F"/>
    <w:rsid w:val="00B54563"/>
    <w:rsid w:val="00B54593"/>
    <w:rsid w:val="00B54761"/>
    <w:rsid w:val="00B547B8"/>
    <w:rsid w:val="00B549C7"/>
    <w:rsid w:val="00B54A2A"/>
    <w:rsid w:val="00B54B7D"/>
    <w:rsid w:val="00B54F2C"/>
    <w:rsid w:val="00B55150"/>
    <w:rsid w:val="00B553A2"/>
    <w:rsid w:val="00B556D3"/>
    <w:rsid w:val="00B556E6"/>
    <w:rsid w:val="00B55B2C"/>
    <w:rsid w:val="00B55D06"/>
    <w:rsid w:val="00B5620B"/>
    <w:rsid w:val="00B564EB"/>
    <w:rsid w:val="00B566CC"/>
    <w:rsid w:val="00B569FB"/>
    <w:rsid w:val="00B56B77"/>
    <w:rsid w:val="00B57070"/>
    <w:rsid w:val="00B57610"/>
    <w:rsid w:val="00B576BB"/>
    <w:rsid w:val="00B577AE"/>
    <w:rsid w:val="00B577CE"/>
    <w:rsid w:val="00B5793C"/>
    <w:rsid w:val="00B601E2"/>
    <w:rsid w:val="00B602D8"/>
    <w:rsid w:val="00B606F7"/>
    <w:rsid w:val="00B6081E"/>
    <w:rsid w:val="00B60CA5"/>
    <w:rsid w:val="00B6105C"/>
    <w:rsid w:val="00B6106D"/>
    <w:rsid w:val="00B6119D"/>
    <w:rsid w:val="00B61447"/>
    <w:rsid w:val="00B614B0"/>
    <w:rsid w:val="00B614B6"/>
    <w:rsid w:val="00B6156A"/>
    <w:rsid w:val="00B618D4"/>
    <w:rsid w:val="00B6197C"/>
    <w:rsid w:val="00B61BC8"/>
    <w:rsid w:val="00B621B5"/>
    <w:rsid w:val="00B621E7"/>
    <w:rsid w:val="00B62658"/>
    <w:rsid w:val="00B62BF1"/>
    <w:rsid w:val="00B62CFD"/>
    <w:rsid w:val="00B6314F"/>
    <w:rsid w:val="00B63335"/>
    <w:rsid w:val="00B63936"/>
    <w:rsid w:val="00B63A7B"/>
    <w:rsid w:val="00B641C7"/>
    <w:rsid w:val="00B641EE"/>
    <w:rsid w:val="00B64289"/>
    <w:rsid w:val="00B645E5"/>
    <w:rsid w:val="00B647C9"/>
    <w:rsid w:val="00B647FE"/>
    <w:rsid w:val="00B6485B"/>
    <w:rsid w:val="00B64D73"/>
    <w:rsid w:val="00B64D95"/>
    <w:rsid w:val="00B64F07"/>
    <w:rsid w:val="00B65105"/>
    <w:rsid w:val="00B65514"/>
    <w:rsid w:val="00B65C32"/>
    <w:rsid w:val="00B65C62"/>
    <w:rsid w:val="00B660AF"/>
    <w:rsid w:val="00B662FA"/>
    <w:rsid w:val="00B668BC"/>
    <w:rsid w:val="00B66C0B"/>
    <w:rsid w:val="00B66CC0"/>
    <w:rsid w:val="00B66F84"/>
    <w:rsid w:val="00B67352"/>
    <w:rsid w:val="00B67591"/>
    <w:rsid w:val="00B7001C"/>
    <w:rsid w:val="00B7055B"/>
    <w:rsid w:val="00B709E8"/>
    <w:rsid w:val="00B70B3C"/>
    <w:rsid w:val="00B71001"/>
    <w:rsid w:val="00B717C5"/>
    <w:rsid w:val="00B71B5A"/>
    <w:rsid w:val="00B71D35"/>
    <w:rsid w:val="00B71DE8"/>
    <w:rsid w:val="00B72176"/>
    <w:rsid w:val="00B723DC"/>
    <w:rsid w:val="00B72484"/>
    <w:rsid w:val="00B72527"/>
    <w:rsid w:val="00B72859"/>
    <w:rsid w:val="00B72882"/>
    <w:rsid w:val="00B72C0E"/>
    <w:rsid w:val="00B72E04"/>
    <w:rsid w:val="00B72F36"/>
    <w:rsid w:val="00B73109"/>
    <w:rsid w:val="00B73321"/>
    <w:rsid w:val="00B733A6"/>
    <w:rsid w:val="00B73D8E"/>
    <w:rsid w:val="00B742DE"/>
    <w:rsid w:val="00B744D1"/>
    <w:rsid w:val="00B7461E"/>
    <w:rsid w:val="00B7474D"/>
    <w:rsid w:val="00B74947"/>
    <w:rsid w:val="00B74EFD"/>
    <w:rsid w:val="00B74F08"/>
    <w:rsid w:val="00B7537C"/>
    <w:rsid w:val="00B75744"/>
    <w:rsid w:val="00B75B37"/>
    <w:rsid w:val="00B75F07"/>
    <w:rsid w:val="00B76390"/>
    <w:rsid w:val="00B76836"/>
    <w:rsid w:val="00B76A2E"/>
    <w:rsid w:val="00B76E91"/>
    <w:rsid w:val="00B76F9A"/>
    <w:rsid w:val="00B77282"/>
    <w:rsid w:val="00B77419"/>
    <w:rsid w:val="00B775DC"/>
    <w:rsid w:val="00B7773A"/>
    <w:rsid w:val="00B779CC"/>
    <w:rsid w:val="00B77B4C"/>
    <w:rsid w:val="00B77D34"/>
    <w:rsid w:val="00B77E0E"/>
    <w:rsid w:val="00B77F09"/>
    <w:rsid w:val="00B8050E"/>
    <w:rsid w:val="00B80B28"/>
    <w:rsid w:val="00B80B60"/>
    <w:rsid w:val="00B80EE2"/>
    <w:rsid w:val="00B8133A"/>
    <w:rsid w:val="00B8186C"/>
    <w:rsid w:val="00B81ADF"/>
    <w:rsid w:val="00B81C83"/>
    <w:rsid w:val="00B81F54"/>
    <w:rsid w:val="00B820A4"/>
    <w:rsid w:val="00B820E2"/>
    <w:rsid w:val="00B82585"/>
    <w:rsid w:val="00B82856"/>
    <w:rsid w:val="00B832E7"/>
    <w:rsid w:val="00B8353F"/>
    <w:rsid w:val="00B83618"/>
    <w:rsid w:val="00B836BD"/>
    <w:rsid w:val="00B83915"/>
    <w:rsid w:val="00B83AEC"/>
    <w:rsid w:val="00B84438"/>
    <w:rsid w:val="00B844B3"/>
    <w:rsid w:val="00B845D7"/>
    <w:rsid w:val="00B8464E"/>
    <w:rsid w:val="00B847FC"/>
    <w:rsid w:val="00B84995"/>
    <w:rsid w:val="00B849E5"/>
    <w:rsid w:val="00B84D26"/>
    <w:rsid w:val="00B85031"/>
    <w:rsid w:val="00B850D8"/>
    <w:rsid w:val="00B8542E"/>
    <w:rsid w:val="00B85613"/>
    <w:rsid w:val="00B8579D"/>
    <w:rsid w:val="00B8597E"/>
    <w:rsid w:val="00B85C1B"/>
    <w:rsid w:val="00B85C45"/>
    <w:rsid w:val="00B86376"/>
    <w:rsid w:val="00B86383"/>
    <w:rsid w:val="00B86758"/>
    <w:rsid w:val="00B86D46"/>
    <w:rsid w:val="00B86E52"/>
    <w:rsid w:val="00B86FF2"/>
    <w:rsid w:val="00B871EB"/>
    <w:rsid w:val="00B87555"/>
    <w:rsid w:val="00B875D2"/>
    <w:rsid w:val="00B87B78"/>
    <w:rsid w:val="00B87ED5"/>
    <w:rsid w:val="00B905E8"/>
    <w:rsid w:val="00B907C8"/>
    <w:rsid w:val="00B909D0"/>
    <w:rsid w:val="00B90FE5"/>
    <w:rsid w:val="00B913CA"/>
    <w:rsid w:val="00B91A51"/>
    <w:rsid w:val="00B91D56"/>
    <w:rsid w:val="00B91E49"/>
    <w:rsid w:val="00B926BB"/>
    <w:rsid w:val="00B92713"/>
    <w:rsid w:val="00B92C11"/>
    <w:rsid w:val="00B92CCC"/>
    <w:rsid w:val="00B92E11"/>
    <w:rsid w:val="00B92FF2"/>
    <w:rsid w:val="00B9322A"/>
    <w:rsid w:val="00B93263"/>
    <w:rsid w:val="00B93A92"/>
    <w:rsid w:val="00B93B57"/>
    <w:rsid w:val="00B93B79"/>
    <w:rsid w:val="00B93BDB"/>
    <w:rsid w:val="00B94342"/>
    <w:rsid w:val="00B94A9F"/>
    <w:rsid w:val="00B94DAB"/>
    <w:rsid w:val="00B94F06"/>
    <w:rsid w:val="00B95358"/>
    <w:rsid w:val="00B9536E"/>
    <w:rsid w:val="00B95455"/>
    <w:rsid w:val="00B9565B"/>
    <w:rsid w:val="00B95B5F"/>
    <w:rsid w:val="00B95C91"/>
    <w:rsid w:val="00B95C9B"/>
    <w:rsid w:val="00B95EF3"/>
    <w:rsid w:val="00B96036"/>
    <w:rsid w:val="00B96176"/>
    <w:rsid w:val="00B96189"/>
    <w:rsid w:val="00B969B7"/>
    <w:rsid w:val="00B96A42"/>
    <w:rsid w:val="00B96C1C"/>
    <w:rsid w:val="00B9709A"/>
    <w:rsid w:val="00B974E5"/>
    <w:rsid w:val="00B97885"/>
    <w:rsid w:val="00B979CC"/>
    <w:rsid w:val="00B97EBA"/>
    <w:rsid w:val="00B97EF7"/>
    <w:rsid w:val="00BA03EB"/>
    <w:rsid w:val="00BA0BD5"/>
    <w:rsid w:val="00BA121F"/>
    <w:rsid w:val="00BA15CB"/>
    <w:rsid w:val="00BA1A9F"/>
    <w:rsid w:val="00BA1B30"/>
    <w:rsid w:val="00BA1FEC"/>
    <w:rsid w:val="00BA20E7"/>
    <w:rsid w:val="00BA2151"/>
    <w:rsid w:val="00BA23E7"/>
    <w:rsid w:val="00BA293F"/>
    <w:rsid w:val="00BA308A"/>
    <w:rsid w:val="00BA30B4"/>
    <w:rsid w:val="00BA32DD"/>
    <w:rsid w:val="00BA36FA"/>
    <w:rsid w:val="00BA37AE"/>
    <w:rsid w:val="00BA38C8"/>
    <w:rsid w:val="00BA3DED"/>
    <w:rsid w:val="00BA3F26"/>
    <w:rsid w:val="00BA4148"/>
    <w:rsid w:val="00BA4457"/>
    <w:rsid w:val="00BA44EB"/>
    <w:rsid w:val="00BA4B33"/>
    <w:rsid w:val="00BA4BE0"/>
    <w:rsid w:val="00BA501B"/>
    <w:rsid w:val="00BA51A4"/>
    <w:rsid w:val="00BA54B6"/>
    <w:rsid w:val="00BA57FB"/>
    <w:rsid w:val="00BA5F6B"/>
    <w:rsid w:val="00BA6117"/>
    <w:rsid w:val="00BA627B"/>
    <w:rsid w:val="00BA651C"/>
    <w:rsid w:val="00BA6607"/>
    <w:rsid w:val="00BA71AB"/>
    <w:rsid w:val="00BA730E"/>
    <w:rsid w:val="00BA7687"/>
    <w:rsid w:val="00BA7AF6"/>
    <w:rsid w:val="00BA7B66"/>
    <w:rsid w:val="00BA7C24"/>
    <w:rsid w:val="00BB03B9"/>
    <w:rsid w:val="00BB0506"/>
    <w:rsid w:val="00BB051C"/>
    <w:rsid w:val="00BB0889"/>
    <w:rsid w:val="00BB0D16"/>
    <w:rsid w:val="00BB0D6B"/>
    <w:rsid w:val="00BB0E5E"/>
    <w:rsid w:val="00BB17F2"/>
    <w:rsid w:val="00BB189B"/>
    <w:rsid w:val="00BB1A3D"/>
    <w:rsid w:val="00BB1D90"/>
    <w:rsid w:val="00BB1FDF"/>
    <w:rsid w:val="00BB234F"/>
    <w:rsid w:val="00BB248E"/>
    <w:rsid w:val="00BB28AD"/>
    <w:rsid w:val="00BB28CC"/>
    <w:rsid w:val="00BB2D95"/>
    <w:rsid w:val="00BB2DBB"/>
    <w:rsid w:val="00BB328A"/>
    <w:rsid w:val="00BB3385"/>
    <w:rsid w:val="00BB35B5"/>
    <w:rsid w:val="00BB35D8"/>
    <w:rsid w:val="00BB35E0"/>
    <w:rsid w:val="00BB36A6"/>
    <w:rsid w:val="00BB3744"/>
    <w:rsid w:val="00BB3893"/>
    <w:rsid w:val="00BB3937"/>
    <w:rsid w:val="00BB3DCA"/>
    <w:rsid w:val="00BB4086"/>
    <w:rsid w:val="00BB420A"/>
    <w:rsid w:val="00BB4328"/>
    <w:rsid w:val="00BB47DC"/>
    <w:rsid w:val="00BB4941"/>
    <w:rsid w:val="00BB4CB1"/>
    <w:rsid w:val="00BB4EB0"/>
    <w:rsid w:val="00BB4FC7"/>
    <w:rsid w:val="00BB51B4"/>
    <w:rsid w:val="00BB54D4"/>
    <w:rsid w:val="00BB5655"/>
    <w:rsid w:val="00BB575F"/>
    <w:rsid w:val="00BB5985"/>
    <w:rsid w:val="00BB5C08"/>
    <w:rsid w:val="00BB5D20"/>
    <w:rsid w:val="00BB5E79"/>
    <w:rsid w:val="00BB5FE3"/>
    <w:rsid w:val="00BB6015"/>
    <w:rsid w:val="00BB617C"/>
    <w:rsid w:val="00BB6393"/>
    <w:rsid w:val="00BB714A"/>
    <w:rsid w:val="00BB733C"/>
    <w:rsid w:val="00BB7982"/>
    <w:rsid w:val="00BB7F34"/>
    <w:rsid w:val="00BC0014"/>
    <w:rsid w:val="00BC04A3"/>
    <w:rsid w:val="00BC060D"/>
    <w:rsid w:val="00BC06A2"/>
    <w:rsid w:val="00BC0993"/>
    <w:rsid w:val="00BC09D7"/>
    <w:rsid w:val="00BC0E58"/>
    <w:rsid w:val="00BC10B8"/>
    <w:rsid w:val="00BC16B5"/>
    <w:rsid w:val="00BC1830"/>
    <w:rsid w:val="00BC1954"/>
    <w:rsid w:val="00BC1A54"/>
    <w:rsid w:val="00BC1D5A"/>
    <w:rsid w:val="00BC1DF5"/>
    <w:rsid w:val="00BC226B"/>
    <w:rsid w:val="00BC2B2F"/>
    <w:rsid w:val="00BC2F9D"/>
    <w:rsid w:val="00BC308B"/>
    <w:rsid w:val="00BC3118"/>
    <w:rsid w:val="00BC32D8"/>
    <w:rsid w:val="00BC33C3"/>
    <w:rsid w:val="00BC350B"/>
    <w:rsid w:val="00BC38BB"/>
    <w:rsid w:val="00BC3A61"/>
    <w:rsid w:val="00BC3EA9"/>
    <w:rsid w:val="00BC4042"/>
    <w:rsid w:val="00BC414E"/>
    <w:rsid w:val="00BC44A0"/>
    <w:rsid w:val="00BC46D6"/>
    <w:rsid w:val="00BC4CA5"/>
    <w:rsid w:val="00BC5183"/>
    <w:rsid w:val="00BC51DB"/>
    <w:rsid w:val="00BC5325"/>
    <w:rsid w:val="00BC5479"/>
    <w:rsid w:val="00BC54ED"/>
    <w:rsid w:val="00BC579A"/>
    <w:rsid w:val="00BC58E0"/>
    <w:rsid w:val="00BC59A1"/>
    <w:rsid w:val="00BC59DF"/>
    <w:rsid w:val="00BC5B3A"/>
    <w:rsid w:val="00BC5BC1"/>
    <w:rsid w:val="00BC5C32"/>
    <w:rsid w:val="00BC5D3F"/>
    <w:rsid w:val="00BC5DCD"/>
    <w:rsid w:val="00BC5ED9"/>
    <w:rsid w:val="00BC5F49"/>
    <w:rsid w:val="00BC6115"/>
    <w:rsid w:val="00BC6389"/>
    <w:rsid w:val="00BC6B49"/>
    <w:rsid w:val="00BC6D20"/>
    <w:rsid w:val="00BC7679"/>
    <w:rsid w:val="00BC7876"/>
    <w:rsid w:val="00BC7975"/>
    <w:rsid w:val="00BD009E"/>
    <w:rsid w:val="00BD0195"/>
    <w:rsid w:val="00BD0306"/>
    <w:rsid w:val="00BD0B27"/>
    <w:rsid w:val="00BD1538"/>
    <w:rsid w:val="00BD16A4"/>
    <w:rsid w:val="00BD195F"/>
    <w:rsid w:val="00BD1A4B"/>
    <w:rsid w:val="00BD1CB3"/>
    <w:rsid w:val="00BD1D24"/>
    <w:rsid w:val="00BD1EC9"/>
    <w:rsid w:val="00BD2049"/>
    <w:rsid w:val="00BD21E9"/>
    <w:rsid w:val="00BD238D"/>
    <w:rsid w:val="00BD2513"/>
    <w:rsid w:val="00BD284E"/>
    <w:rsid w:val="00BD2AFA"/>
    <w:rsid w:val="00BD2B9C"/>
    <w:rsid w:val="00BD2BBC"/>
    <w:rsid w:val="00BD2C06"/>
    <w:rsid w:val="00BD2D29"/>
    <w:rsid w:val="00BD2DCA"/>
    <w:rsid w:val="00BD31EF"/>
    <w:rsid w:val="00BD333D"/>
    <w:rsid w:val="00BD4216"/>
    <w:rsid w:val="00BD48CA"/>
    <w:rsid w:val="00BD4ADF"/>
    <w:rsid w:val="00BD50AA"/>
    <w:rsid w:val="00BD6005"/>
    <w:rsid w:val="00BD625C"/>
    <w:rsid w:val="00BD6787"/>
    <w:rsid w:val="00BD67EC"/>
    <w:rsid w:val="00BD705F"/>
    <w:rsid w:val="00BD708E"/>
    <w:rsid w:val="00BD7154"/>
    <w:rsid w:val="00BD71EB"/>
    <w:rsid w:val="00BD7889"/>
    <w:rsid w:val="00BE02AC"/>
    <w:rsid w:val="00BE048C"/>
    <w:rsid w:val="00BE0933"/>
    <w:rsid w:val="00BE0FDE"/>
    <w:rsid w:val="00BE1277"/>
    <w:rsid w:val="00BE1598"/>
    <w:rsid w:val="00BE15E9"/>
    <w:rsid w:val="00BE1643"/>
    <w:rsid w:val="00BE1C8C"/>
    <w:rsid w:val="00BE1CAC"/>
    <w:rsid w:val="00BE1D03"/>
    <w:rsid w:val="00BE1E83"/>
    <w:rsid w:val="00BE2294"/>
    <w:rsid w:val="00BE23FA"/>
    <w:rsid w:val="00BE24D2"/>
    <w:rsid w:val="00BE25F6"/>
    <w:rsid w:val="00BE2B28"/>
    <w:rsid w:val="00BE2E0E"/>
    <w:rsid w:val="00BE3304"/>
    <w:rsid w:val="00BE3E78"/>
    <w:rsid w:val="00BE3E8E"/>
    <w:rsid w:val="00BE3F4B"/>
    <w:rsid w:val="00BE4ABB"/>
    <w:rsid w:val="00BE4C02"/>
    <w:rsid w:val="00BE4E51"/>
    <w:rsid w:val="00BE52A0"/>
    <w:rsid w:val="00BE5559"/>
    <w:rsid w:val="00BE5787"/>
    <w:rsid w:val="00BE5E62"/>
    <w:rsid w:val="00BE5EA4"/>
    <w:rsid w:val="00BE6530"/>
    <w:rsid w:val="00BE677E"/>
    <w:rsid w:val="00BE6A21"/>
    <w:rsid w:val="00BE6EA9"/>
    <w:rsid w:val="00BE6F77"/>
    <w:rsid w:val="00BE7B37"/>
    <w:rsid w:val="00BE7B3A"/>
    <w:rsid w:val="00BE7C4A"/>
    <w:rsid w:val="00BE7D60"/>
    <w:rsid w:val="00BF02FE"/>
    <w:rsid w:val="00BF0878"/>
    <w:rsid w:val="00BF0C10"/>
    <w:rsid w:val="00BF0CC3"/>
    <w:rsid w:val="00BF1065"/>
    <w:rsid w:val="00BF12A9"/>
    <w:rsid w:val="00BF1701"/>
    <w:rsid w:val="00BF18DF"/>
    <w:rsid w:val="00BF1A3A"/>
    <w:rsid w:val="00BF28C4"/>
    <w:rsid w:val="00BF2B2D"/>
    <w:rsid w:val="00BF3095"/>
    <w:rsid w:val="00BF31CC"/>
    <w:rsid w:val="00BF32A3"/>
    <w:rsid w:val="00BF333D"/>
    <w:rsid w:val="00BF3AC0"/>
    <w:rsid w:val="00BF3CAC"/>
    <w:rsid w:val="00BF4007"/>
    <w:rsid w:val="00BF4178"/>
    <w:rsid w:val="00BF425B"/>
    <w:rsid w:val="00BF4BDC"/>
    <w:rsid w:val="00BF4F07"/>
    <w:rsid w:val="00BF54B4"/>
    <w:rsid w:val="00BF5570"/>
    <w:rsid w:val="00BF5C45"/>
    <w:rsid w:val="00BF5D72"/>
    <w:rsid w:val="00BF5F93"/>
    <w:rsid w:val="00BF6232"/>
    <w:rsid w:val="00BF64FE"/>
    <w:rsid w:val="00BF6A91"/>
    <w:rsid w:val="00BF6C0F"/>
    <w:rsid w:val="00BF6D1B"/>
    <w:rsid w:val="00BF6EFC"/>
    <w:rsid w:val="00BF6F28"/>
    <w:rsid w:val="00BF7841"/>
    <w:rsid w:val="00BF7A00"/>
    <w:rsid w:val="00BF7B81"/>
    <w:rsid w:val="00BF7F93"/>
    <w:rsid w:val="00C000F4"/>
    <w:rsid w:val="00C00352"/>
    <w:rsid w:val="00C005FF"/>
    <w:rsid w:val="00C0083E"/>
    <w:rsid w:val="00C0085E"/>
    <w:rsid w:val="00C00E7A"/>
    <w:rsid w:val="00C00EF8"/>
    <w:rsid w:val="00C0159F"/>
    <w:rsid w:val="00C015D9"/>
    <w:rsid w:val="00C01A53"/>
    <w:rsid w:val="00C01CFC"/>
    <w:rsid w:val="00C02348"/>
    <w:rsid w:val="00C0236F"/>
    <w:rsid w:val="00C02774"/>
    <w:rsid w:val="00C02E90"/>
    <w:rsid w:val="00C03330"/>
    <w:rsid w:val="00C03409"/>
    <w:rsid w:val="00C03456"/>
    <w:rsid w:val="00C034FF"/>
    <w:rsid w:val="00C0354A"/>
    <w:rsid w:val="00C03710"/>
    <w:rsid w:val="00C03999"/>
    <w:rsid w:val="00C039BE"/>
    <w:rsid w:val="00C03B01"/>
    <w:rsid w:val="00C03F00"/>
    <w:rsid w:val="00C03F48"/>
    <w:rsid w:val="00C0412F"/>
    <w:rsid w:val="00C04401"/>
    <w:rsid w:val="00C0474C"/>
    <w:rsid w:val="00C04B5E"/>
    <w:rsid w:val="00C052FB"/>
    <w:rsid w:val="00C059AD"/>
    <w:rsid w:val="00C05E93"/>
    <w:rsid w:val="00C0621E"/>
    <w:rsid w:val="00C062A6"/>
    <w:rsid w:val="00C0631D"/>
    <w:rsid w:val="00C0693C"/>
    <w:rsid w:val="00C06FAD"/>
    <w:rsid w:val="00C07199"/>
    <w:rsid w:val="00C074A3"/>
    <w:rsid w:val="00C07503"/>
    <w:rsid w:val="00C076E5"/>
    <w:rsid w:val="00C077D7"/>
    <w:rsid w:val="00C07964"/>
    <w:rsid w:val="00C105F8"/>
    <w:rsid w:val="00C10740"/>
    <w:rsid w:val="00C10CC4"/>
    <w:rsid w:val="00C10F56"/>
    <w:rsid w:val="00C1108D"/>
    <w:rsid w:val="00C114FF"/>
    <w:rsid w:val="00C11647"/>
    <w:rsid w:val="00C11BDB"/>
    <w:rsid w:val="00C11D1A"/>
    <w:rsid w:val="00C11FE1"/>
    <w:rsid w:val="00C12056"/>
    <w:rsid w:val="00C12C5B"/>
    <w:rsid w:val="00C12CCE"/>
    <w:rsid w:val="00C1354F"/>
    <w:rsid w:val="00C1371D"/>
    <w:rsid w:val="00C137BA"/>
    <w:rsid w:val="00C137C4"/>
    <w:rsid w:val="00C13863"/>
    <w:rsid w:val="00C14358"/>
    <w:rsid w:val="00C1447E"/>
    <w:rsid w:val="00C1472E"/>
    <w:rsid w:val="00C147B9"/>
    <w:rsid w:val="00C147DF"/>
    <w:rsid w:val="00C147E9"/>
    <w:rsid w:val="00C1486A"/>
    <w:rsid w:val="00C14872"/>
    <w:rsid w:val="00C14FFA"/>
    <w:rsid w:val="00C15738"/>
    <w:rsid w:val="00C157FE"/>
    <w:rsid w:val="00C159BA"/>
    <w:rsid w:val="00C15C1D"/>
    <w:rsid w:val="00C15D35"/>
    <w:rsid w:val="00C164CB"/>
    <w:rsid w:val="00C16508"/>
    <w:rsid w:val="00C1679F"/>
    <w:rsid w:val="00C16CF5"/>
    <w:rsid w:val="00C171F9"/>
    <w:rsid w:val="00C17392"/>
    <w:rsid w:val="00C1762A"/>
    <w:rsid w:val="00C1769B"/>
    <w:rsid w:val="00C1775B"/>
    <w:rsid w:val="00C177AB"/>
    <w:rsid w:val="00C178E4"/>
    <w:rsid w:val="00C17B56"/>
    <w:rsid w:val="00C17E5D"/>
    <w:rsid w:val="00C2021E"/>
    <w:rsid w:val="00C204FB"/>
    <w:rsid w:val="00C2072D"/>
    <w:rsid w:val="00C20908"/>
    <w:rsid w:val="00C20999"/>
    <w:rsid w:val="00C211CA"/>
    <w:rsid w:val="00C21F24"/>
    <w:rsid w:val="00C2228A"/>
    <w:rsid w:val="00C223EB"/>
    <w:rsid w:val="00C2242E"/>
    <w:rsid w:val="00C22516"/>
    <w:rsid w:val="00C22605"/>
    <w:rsid w:val="00C228B5"/>
    <w:rsid w:val="00C23135"/>
    <w:rsid w:val="00C23193"/>
    <w:rsid w:val="00C2328C"/>
    <w:rsid w:val="00C235FC"/>
    <w:rsid w:val="00C2372A"/>
    <w:rsid w:val="00C2410B"/>
    <w:rsid w:val="00C2473F"/>
    <w:rsid w:val="00C2494D"/>
    <w:rsid w:val="00C249CE"/>
    <w:rsid w:val="00C24A63"/>
    <w:rsid w:val="00C24C40"/>
    <w:rsid w:val="00C24C5B"/>
    <w:rsid w:val="00C256BC"/>
    <w:rsid w:val="00C2581C"/>
    <w:rsid w:val="00C25E18"/>
    <w:rsid w:val="00C2629B"/>
    <w:rsid w:val="00C263AC"/>
    <w:rsid w:val="00C269F1"/>
    <w:rsid w:val="00C26B93"/>
    <w:rsid w:val="00C26CA0"/>
    <w:rsid w:val="00C26D23"/>
    <w:rsid w:val="00C270BC"/>
    <w:rsid w:val="00C270CC"/>
    <w:rsid w:val="00C270EA"/>
    <w:rsid w:val="00C27425"/>
    <w:rsid w:val="00C2764D"/>
    <w:rsid w:val="00C277B1"/>
    <w:rsid w:val="00C27AD7"/>
    <w:rsid w:val="00C27CDE"/>
    <w:rsid w:val="00C3017F"/>
    <w:rsid w:val="00C30244"/>
    <w:rsid w:val="00C306F2"/>
    <w:rsid w:val="00C30742"/>
    <w:rsid w:val="00C3075E"/>
    <w:rsid w:val="00C308AA"/>
    <w:rsid w:val="00C309A6"/>
    <w:rsid w:val="00C32315"/>
    <w:rsid w:val="00C32632"/>
    <w:rsid w:val="00C3275D"/>
    <w:rsid w:val="00C3301F"/>
    <w:rsid w:val="00C330F9"/>
    <w:rsid w:val="00C3316A"/>
    <w:rsid w:val="00C3343C"/>
    <w:rsid w:val="00C33A2E"/>
    <w:rsid w:val="00C33CCF"/>
    <w:rsid w:val="00C33F13"/>
    <w:rsid w:val="00C344A6"/>
    <w:rsid w:val="00C3472D"/>
    <w:rsid w:val="00C34D6D"/>
    <w:rsid w:val="00C35084"/>
    <w:rsid w:val="00C351BF"/>
    <w:rsid w:val="00C35AA2"/>
    <w:rsid w:val="00C35EEC"/>
    <w:rsid w:val="00C36012"/>
    <w:rsid w:val="00C361A6"/>
    <w:rsid w:val="00C362E1"/>
    <w:rsid w:val="00C36323"/>
    <w:rsid w:val="00C36534"/>
    <w:rsid w:val="00C36689"/>
    <w:rsid w:val="00C36856"/>
    <w:rsid w:val="00C369C9"/>
    <w:rsid w:val="00C36D5F"/>
    <w:rsid w:val="00C37010"/>
    <w:rsid w:val="00C378F6"/>
    <w:rsid w:val="00C379E2"/>
    <w:rsid w:val="00C37AA8"/>
    <w:rsid w:val="00C37BE1"/>
    <w:rsid w:val="00C40230"/>
    <w:rsid w:val="00C403B4"/>
    <w:rsid w:val="00C4054D"/>
    <w:rsid w:val="00C40F06"/>
    <w:rsid w:val="00C412DF"/>
    <w:rsid w:val="00C413E8"/>
    <w:rsid w:val="00C414B3"/>
    <w:rsid w:val="00C41584"/>
    <w:rsid w:val="00C41A71"/>
    <w:rsid w:val="00C41A90"/>
    <w:rsid w:val="00C41F3A"/>
    <w:rsid w:val="00C42792"/>
    <w:rsid w:val="00C4291F"/>
    <w:rsid w:val="00C437FA"/>
    <w:rsid w:val="00C43C97"/>
    <w:rsid w:val="00C43CF4"/>
    <w:rsid w:val="00C43D72"/>
    <w:rsid w:val="00C43F00"/>
    <w:rsid w:val="00C440FF"/>
    <w:rsid w:val="00C44301"/>
    <w:rsid w:val="00C44BC4"/>
    <w:rsid w:val="00C44F44"/>
    <w:rsid w:val="00C45377"/>
    <w:rsid w:val="00C46883"/>
    <w:rsid w:val="00C46CD9"/>
    <w:rsid w:val="00C46D28"/>
    <w:rsid w:val="00C46DF4"/>
    <w:rsid w:val="00C46F8B"/>
    <w:rsid w:val="00C4714B"/>
    <w:rsid w:val="00C472A6"/>
    <w:rsid w:val="00C475FA"/>
    <w:rsid w:val="00C477BD"/>
    <w:rsid w:val="00C47FF1"/>
    <w:rsid w:val="00C502FB"/>
    <w:rsid w:val="00C50522"/>
    <w:rsid w:val="00C50706"/>
    <w:rsid w:val="00C50F56"/>
    <w:rsid w:val="00C51038"/>
    <w:rsid w:val="00C5147C"/>
    <w:rsid w:val="00C51498"/>
    <w:rsid w:val="00C51DA8"/>
    <w:rsid w:val="00C5216E"/>
    <w:rsid w:val="00C52381"/>
    <w:rsid w:val="00C52843"/>
    <w:rsid w:val="00C52997"/>
    <w:rsid w:val="00C52A8C"/>
    <w:rsid w:val="00C52B20"/>
    <w:rsid w:val="00C52E65"/>
    <w:rsid w:val="00C52FEF"/>
    <w:rsid w:val="00C531A1"/>
    <w:rsid w:val="00C534A4"/>
    <w:rsid w:val="00C535B3"/>
    <w:rsid w:val="00C5379F"/>
    <w:rsid w:val="00C53AE0"/>
    <w:rsid w:val="00C53F4B"/>
    <w:rsid w:val="00C5424F"/>
    <w:rsid w:val="00C547B8"/>
    <w:rsid w:val="00C548E5"/>
    <w:rsid w:val="00C54D88"/>
    <w:rsid w:val="00C54F60"/>
    <w:rsid w:val="00C5505D"/>
    <w:rsid w:val="00C55121"/>
    <w:rsid w:val="00C5518E"/>
    <w:rsid w:val="00C55704"/>
    <w:rsid w:val="00C5584E"/>
    <w:rsid w:val="00C55A1B"/>
    <w:rsid w:val="00C55B88"/>
    <w:rsid w:val="00C55F93"/>
    <w:rsid w:val="00C5603B"/>
    <w:rsid w:val="00C5665D"/>
    <w:rsid w:val="00C56706"/>
    <w:rsid w:val="00C56836"/>
    <w:rsid w:val="00C56C1F"/>
    <w:rsid w:val="00C56E47"/>
    <w:rsid w:val="00C57949"/>
    <w:rsid w:val="00C57CB8"/>
    <w:rsid w:val="00C57CBF"/>
    <w:rsid w:val="00C600F7"/>
    <w:rsid w:val="00C60256"/>
    <w:rsid w:val="00C60287"/>
    <w:rsid w:val="00C60572"/>
    <w:rsid w:val="00C60A21"/>
    <w:rsid w:val="00C60A81"/>
    <w:rsid w:val="00C60B92"/>
    <w:rsid w:val="00C60D67"/>
    <w:rsid w:val="00C60DDB"/>
    <w:rsid w:val="00C60F55"/>
    <w:rsid w:val="00C611F6"/>
    <w:rsid w:val="00C61280"/>
    <w:rsid w:val="00C61348"/>
    <w:rsid w:val="00C6185F"/>
    <w:rsid w:val="00C61952"/>
    <w:rsid w:val="00C61C7F"/>
    <w:rsid w:val="00C620FA"/>
    <w:rsid w:val="00C621B7"/>
    <w:rsid w:val="00C62441"/>
    <w:rsid w:val="00C6265A"/>
    <w:rsid w:val="00C626E7"/>
    <w:rsid w:val="00C62823"/>
    <w:rsid w:val="00C62AC6"/>
    <w:rsid w:val="00C62B09"/>
    <w:rsid w:val="00C62E7B"/>
    <w:rsid w:val="00C630BE"/>
    <w:rsid w:val="00C6333F"/>
    <w:rsid w:val="00C633BA"/>
    <w:rsid w:val="00C63616"/>
    <w:rsid w:val="00C6388F"/>
    <w:rsid w:val="00C63A7B"/>
    <w:rsid w:val="00C63AED"/>
    <w:rsid w:val="00C63B4B"/>
    <w:rsid w:val="00C63E62"/>
    <w:rsid w:val="00C643FE"/>
    <w:rsid w:val="00C64420"/>
    <w:rsid w:val="00C64801"/>
    <w:rsid w:val="00C65549"/>
    <w:rsid w:val="00C6559F"/>
    <w:rsid w:val="00C65D5F"/>
    <w:rsid w:val="00C65F59"/>
    <w:rsid w:val="00C6626B"/>
    <w:rsid w:val="00C662F8"/>
    <w:rsid w:val="00C6630F"/>
    <w:rsid w:val="00C66356"/>
    <w:rsid w:val="00C663C8"/>
    <w:rsid w:val="00C664D5"/>
    <w:rsid w:val="00C669F2"/>
    <w:rsid w:val="00C66FF6"/>
    <w:rsid w:val="00C6768E"/>
    <w:rsid w:val="00C67708"/>
    <w:rsid w:val="00C704EE"/>
    <w:rsid w:val="00C70AD9"/>
    <w:rsid w:val="00C70D98"/>
    <w:rsid w:val="00C71028"/>
    <w:rsid w:val="00C71E5A"/>
    <w:rsid w:val="00C71EAB"/>
    <w:rsid w:val="00C72051"/>
    <w:rsid w:val="00C7213C"/>
    <w:rsid w:val="00C721B2"/>
    <w:rsid w:val="00C72356"/>
    <w:rsid w:val="00C723E2"/>
    <w:rsid w:val="00C72624"/>
    <w:rsid w:val="00C72644"/>
    <w:rsid w:val="00C726E3"/>
    <w:rsid w:val="00C72947"/>
    <w:rsid w:val="00C72B4F"/>
    <w:rsid w:val="00C730A3"/>
    <w:rsid w:val="00C73215"/>
    <w:rsid w:val="00C735C3"/>
    <w:rsid w:val="00C735EB"/>
    <w:rsid w:val="00C73B44"/>
    <w:rsid w:val="00C73D54"/>
    <w:rsid w:val="00C74247"/>
    <w:rsid w:val="00C74475"/>
    <w:rsid w:val="00C7469B"/>
    <w:rsid w:val="00C74939"/>
    <w:rsid w:val="00C74A8E"/>
    <w:rsid w:val="00C74B84"/>
    <w:rsid w:val="00C74C45"/>
    <w:rsid w:val="00C74E03"/>
    <w:rsid w:val="00C74EAF"/>
    <w:rsid w:val="00C753C2"/>
    <w:rsid w:val="00C75825"/>
    <w:rsid w:val="00C758D2"/>
    <w:rsid w:val="00C75956"/>
    <w:rsid w:val="00C75A9B"/>
    <w:rsid w:val="00C75BE4"/>
    <w:rsid w:val="00C7600B"/>
    <w:rsid w:val="00C7651A"/>
    <w:rsid w:val="00C766DB"/>
    <w:rsid w:val="00C768EA"/>
    <w:rsid w:val="00C76AE6"/>
    <w:rsid w:val="00C76D16"/>
    <w:rsid w:val="00C76F54"/>
    <w:rsid w:val="00C76FC1"/>
    <w:rsid w:val="00C7704A"/>
    <w:rsid w:val="00C77056"/>
    <w:rsid w:val="00C770D6"/>
    <w:rsid w:val="00C77259"/>
    <w:rsid w:val="00C77518"/>
    <w:rsid w:val="00C77750"/>
    <w:rsid w:val="00C778C1"/>
    <w:rsid w:val="00C778DE"/>
    <w:rsid w:val="00C77BE1"/>
    <w:rsid w:val="00C77DCA"/>
    <w:rsid w:val="00C8042E"/>
    <w:rsid w:val="00C805D7"/>
    <w:rsid w:val="00C80B4D"/>
    <w:rsid w:val="00C80C7A"/>
    <w:rsid w:val="00C80DC5"/>
    <w:rsid w:val="00C80EB3"/>
    <w:rsid w:val="00C81079"/>
    <w:rsid w:val="00C81161"/>
    <w:rsid w:val="00C81186"/>
    <w:rsid w:val="00C81371"/>
    <w:rsid w:val="00C81404"/>
    <w:rsid w:val="00C815E3"/>
    <w:rsid w:val="00C81B18"/>
    <w:rsid w:val="00C81D64"/>
    <w:rsid w:val="00C81E56"/>
    <w:rsid w:val="00C829DA"/>
    <w:rsid w:val="00C82C7A"/>
    <w:rsid w:val="00C836C5"/>
    <w:rsid w:val="00C8395D"/>
    <w:rsid w:val="00C8408C"/>
    <w:rsid w:val="00C840DA"/>
    <w:rsid w:val="00C8455D"/>
    <w:rsid w:val="00C84A0C"/>
    <w:rsid w:val="00C84B85"/>
    <w:rsid w:val="00C84C14"/>
    <w:rsid w:val="00C84D5A"/>
    <w:rsid w:val="00C8521F"/>
    <w:rsid w:val="00C85526"/>
    <w:rsid w:val="00C85595"/>
    <w:rsid w:val="00C8590D"/>
    <w:rsid w:val="00C85D43"/>
    <w:rsid w:val="00C863B3"/>
    <w:rsid w:val="00C8642E"/>
    <w:rsid w:val="00C86772"/>
    <w:rsid w:val="00C86951"/>
    <w:rsid w:val="00C8698F"/>
    <w:rsid w:val="00C86C78"/>
    <w:rsid w:val="00C86EF9"/>
    <w:rsid w:val="00C873FD"/>
    <w:rsid w:val="00C8790B"/>
    <w:rsid w:val="00C87CF9"/>
    <w:rsid w:val="00C87DB6"/>
    <w:rsid w:val="00C87EA2"/>
    <w:rsid w:val="00C909FC"/>
    <w:rsid w:val="00C90C26"/>
    <w:rsid w:val="00C90CB8"/>
    <w:rsid w:val="00C9102D"/>
    <w:rsid w:val="00C910A6"/>
    <w:rsid w:val="00C9131A"/>
    <w:rsid w:val="00C9131C"/>
    <w:rsid w:val="00C9199D"/>
    <w:rsid w:val="00C919F8"/>
    <w:rsid w:val="00C91AAC"/>
    <w:rsid w:val="00C91C47"/>
    <w:rsid w:val="00C91D4A"/>
    <w:rsid w:val="00C92386"/>
    <w:rsid w:val="00C925E5"/>
    <w:rsid w:val="00C92A87"/>
    <w:rsid w:val="00C92E23"/>
    <w:rsid w:val="00C92FB6"/>
    <w:rsid w:val="00C934F1"/>
    <w:rsid w:val="00C9382F"/>
    <w:rsid w:val="00C93B32"/>
    <w:rsid w:val="00C93B3B"/>
    <w:rsid w:val="00C941E3"/>
    <w:rsid w:val="00C944D4"/>
    <w:rsid w:val="00C948F6"/>
    <w:rsid w:val="00C94B3A"/>
    <w:rsid w:val="00C954F6"/>
    <w:rsid w:val="00C956E7"/>
    <w:rsid w:val="00C95A52"/>
    <w:rsid w:val="00C95DBE"/>
    <w:rsid w:val="00C95F8C"/>
    <w:rsid w:val="00C966B8"/>
    <w:rsid w:val="00C969D7"/>
    <w:rsid w:val="00C96A7A"/>
    <w:rsid w:val="00C97072"/>
    <w:rsid w:val="00C979A1"/>
    <w:rsid w:val="00C97DC7"/>
    <w:rsid w:val="00CA001E"/>
    <w:rsid w:val="00CA06D4"/>
    <w:rsid w:val="00CA0783"/>
    <w:rsid w:val="00CA0887"/>
    <w:rsid w:val="00CA0A64"/>
    <w:rsid w:val="00CA0AFE"/>
    <w:rsid w:val="00CA0B84"/>
    <w:rsid w:val="00CA1567"/>
    <w:rsid w:val="00CA1BCB"/>
    <w:rsid w:val="00CA1E28"/>
    <w:rsid w:val="00CA2348"/>
    <w:rsid w:val="00CA236F"/>
    <w:rsid w:val="00CA23DF"/>
    <w:rsid w:val="00CA320C"/>
    <w:rsid w:val="00CA32E3"/>
    <w:rsid w:val="00CA37DF"/>
    <w:rsid w:val="00CA49C9"/>
    <w:rsid w:val="00CA4E44"/>
    <w:rsid w:val="00CA5246"/>
    <w:rsid w:val="00CA55ED"/>
    <w:rsid w:val="00CA58D5"/>
    <w:rsid w:val="00CA5B2A"/>
    <w:rsid w:val="00CA5B48"/>
    <w:rsid w:val="00CA5F30"/>
    <w:rsid w:val="00CA61A4"/>
    <w:rsid w:val="00CA6600"/>
    <w:rsid w:val="00CA6854"/>
    <w:rsid w:val="00CA6CFB"/>
    <w:rsid w:val="00CA6F6A"/>
    <w:rsid w:val="00CA7300"/>
    <w:rsid w:val="00CA7651"/>
    <w:rsid w:val="00CB02DF"/>
    <w:rsid w:val="00CB0872"/>
    <w:rsid w:val="00CB0DB0"/>
    <w:rsid w:val="00CB1060"/>
    <w:rsid w:val="00CB1372"/>
    <w:rsid w:val="00CB146E"/>
    <w:rsid w:val="00CB1549"/>
    <w:rsid w:val="00CB17D4"/>
    <w:rsid w:val="00CB1EC1"/>
    <w:rsid w:val="00CB1F66"/>
    <w:rsid w:val="00CB2BD8"/>
    <w:rsid w:val="00CB3665"/>
    <w:rsid w:val="00CB3ADF"/>
    <w:rsid w:val="00CB3B5E"/>
    <w:rsid w:val="00CB3C2E"/>
    <w:rsid w:val="00CB3D34"/>
    <w:rsid w:val="00CB3F54"/>
    <w:rsid w:val="00CB420C"/>
    <w:rsid w:val="00CB480C"/>
    <w:rsid w:val="00CB482A"/>
    <w:rsid w:val="00CB49B5"/>
    <w:rsid w:val="00CB49FA"/>
    <w:rsid w:val="00CB4A2D"/>
    <w:rsid w:val="00CB4B6F"/>
    <w:rsid w:val="00CB5037"/>
    <w:rsid w:val="00CB5292"/>
    <w:rsid w:val="00CB59D0"/>
    <w:rsid w:val="00CB5D12"/>
    <w:rsid w:val="00CB5DD1"/>
    <w:rsid w:val="00CB5E08"/>
    <w:rsid w:val="00CB6002"/>
    <w:rsid w:val="00CB612D"/>
    <w:rsid w:val="00CB66CA"/>
    <w:rsid w:val="00CB6704"/>
    <w:rsid w:val="00CB678B"/>
    <w:rsid w:val="00CB682F"/>
    <w:rsid w:val="00CB6975"/>
    <w:rsid w:val="00CB6A7D"/>
    <w:rsid w:val="00CB6BC7"/>
    <w:rsid w:val="00CB6F83"/>
    <w:rsid w:val="00CB73E5"/>
    <w:rsid w:val="00CB7841"/>
    <w:rsid w:val="00CB7844"/>
    <w:rsid w:val="00CB7969"/>
    <w:rsid w:val="00CB7CF5"/>
    <w:rsid w:val="00CB7E30"/>
    <w:rsid w:val="00CC0553"/>
    <w:rsid w:val="00CC12D1"/>
    <w:rsid w:val="00CC1352"/>
    <w:rsid w:val="00CC1856"/>
    <w:rsid w:val="00CC18F4"/>
    <w:rsid w:val="00CC1AC5"/>
    <w:rsid w:val="00CC1B5D"/>
    <w:rsid w:val="00CC1DD9"/>
    <w:rsid w:val="00CC1DEF"/>
    <w:rsid w:val="00CC2C23"/>
    <w:rsid w:val="00CC2E1B"/>
    <w:rsid w:val="00CC2FCF"/>
    <w:rsid w:val="00CC308A"/>
    <w:rsid w:val="00CC329B"/>
    <w:rsid w:val="00CC340D"/>
    <w:rsid w:val="00CC3B22"/>
    <w:rsid w:val="00CC4155"/>
    <w:rsid w:val="00CC431F"/>
    <w:rsid w:val="00CC4556"/>
    <w:rsid w:val="00CC4576"/>
    <w:rsid w:val="00CC46F8"/>
    <w:rsid w:val="00CC4A91"/>
    <w:rsid w:val="00CC4C89"/>
    <w:rsid w:val="00CC4F14"/>
    <w:rsid w:val="00CC534B"/>
    <w:rsid w:val="00CC5534"/>
    <w:rsid w:val="00CC5F23"/>
    <w:rsid w:val="00CC6085"/>
    <w:rsid w:val="00CC6214"/>
    <w:rsid w:val="00CC63C1"/>
    <w:rsid w:val="00CC687F"/>
    <w:rsid w:val="00CC6937"/>
    <w:rsid w:val="00CC7275"/>
    <w:rsid w:val="00CC7653"/>
    <w:rsid w:val="00CC79A7"/>
    <w:rsid w:val="00CC7A65"/>
    <w:rsid w:val="00CC7C57"/>
    <w:rsid w:val="00CD0099"/>
    <w:rsid w:val="00CD03F3"/>
    <w:rsid w:val="00CD0401"/>
    <w:rsid w:val="00CD05DA"/>
    <w:rsid w:val="00CD06D5"/>
    <w:rsid w:val="00CD07D2"/>
    <w:rsid w:val="00CD0B81"/>
    <w:rsid w:val="00CD139E"/>
    <w:rsid w:val="00CD171C"/>
    <w:rsid w:val="00CD1C72"/>
    <w:rsid w:val="00CD1D42"/>
    <w:rsid w:val="00CD1FFA"/>
    <w:rsid w:val="00CD200D"/>
    <w:rsid w:val="00CD21F4"/>
    <w:rsid w:val="00CD2249"/>
    <w:rsid w:val="00CD24C5"/>
    <w:rsid w:val="00CD2F58"/>
    <w:rsid w:val="00CD3162"/>
    <w:rsid w:val="00CD3582"/>
    <w:rsid w:val="00CD3761"/>
    <w:rsid w:val="00CD38C1"/>
    <w:rsid w:val="00CD3FED"/>
    <w:rsid w:val="00CD44F1"/>
    <w:rsid w:val="00CD4559"/>
    <w:rsid w:val="00CD4747"/>
    <w:rsid w:val="00CD4A44"/>
    <w:rsid w:val="00CD4A8A"/>
    <w:rsid w:val="00CD4FB3"/>
    <w:rsid w:val="00CD50D4"/>
    <w:rsid w:val="00CD526A"/>
    <w:rsid w:val="00CD53D3"/>
    <w:rsid w:val="00CD56C9"/>
    <w:rsid w:val="00CD59B1"/>
    <w:rsid w:val="00CD5A64"/>
    <w:rsid w:val="00CD5B15"/>
    <w:rsid w:val="00CD5C4D"/>
    <w:rsid w:val="00CD5F52"/>
    <w:rsid w:val="00CD66B0"/>
    <w:rsid w:val="00CD6CA1"/>
    <w:rsid w:val="00CD6CC0"/>
    <w:rsid w:val="00CD728F"/>
    <w:rsid w:val="00CD73D6"/>
    <w:rsid w:val="00CD799E"/>
    <w:rsid w:val="00CD7A90"/>
    <w:rsid w:val="00CD7F23"/>
    <w:rsid w:val="00CE0498"/>
    <w:rsid w:val="00CE0988"/>
    <w:rsid w:val="00CE0C0D"/>
    <w:rsid w:val="00CE10D3"/>
    <w:rsid w:val="00CE11EC"/>
    <w:rsid w:val="00CE1293"/>
    <w:rsid w:val="00CE162A"/>
    <w:rsid w:val="00CE229E"/>
    <w:rsid w:val="00CE2511"/>
    <w:rsid w:val="00CE2DD6"/>
    <w:rsid w:val="00CE30DD"/>
    <w:rsid w:val="00CE37EE"/>
    <w:rsid w:val="00CE3931"/>
    <w:rsid w:val="00CE3A2F"/>
    <w:rsid w:val="00CE456B"/>
    <w:rsid w:val="00CE4611"/>
    <w:rsid w:val="00CE4639"/>
    <w:rsid w:val="00CE4C57"/>
    <w:rsid w:val="00CE4EBD"/>
    <w:rsid w:val="00CE5039"/>
    <w:rsid w:val="00CE562C"/>
    <w:rsid w:val="00CE5A2F"/>
    <w:rsid w:val="00CE5E1A"/>
    <w:rsid w:val="00CE5E8F"/>
    <w:rsid w:val="00CE6007"/>
    <w:rsid w:val="00CE6829"/>
    <w:rsid w:val="00CE68CC"/>
    <w:rsid w:val="00CE68FB"/>
    <w:rsid w:val="00CE6C31"/>
    <w:rsid w:val="00CE6E03"/>
    <w:rsid w:val="00CE7275"/>
    <w:rsid w:val="00CE74E9"/>
    <w:rsid w:val="00CE75C0"/>
    <w:rsid w:val="00CE78A4"/>
    <w:rsid w:val="00CE7B5E"/>
    <w:rsid w:val="00CE7D64"/>
    <w:rsid w:val="00CE7EE0"/>
    <w:rsid w:val="00CF0083"/>
    <w:rsid w:val="00CF05FF"/>
    <w:rsid w:val="00CF091F"/>
    <w:rsid w:val="00CF0D28"/>
    <w:rsid w:val="00CF10E2"/>
    <w:rsid w:val="00CF1575"/>
    <w:rsid w:val="00CF1758"/>
    <w:rsid w:val="00CF1D7C"/>
    <w:rsid w:val="00CF222D"/>
    <w:rsid w:val="00CF2378"/>
    <w:rsid w:val="00CF276E"/>
    <w:rsid w:val="00CF28DD"/>
    <w:rsid w:val="00CF2D14"/>
    <w:rsid w:val="00CF2E0D"/>
    <w:rsid w:val="00CF2E9E"/>
    <w:rsid w:val="00CF2F14"/>
    <w:rsid w:val="00CF36A4"/>
    <w:rsid w:val="00CF3894"/>
    <w:rsid w:val="00CF3ADA"/>
    <w:rsid w:val="00CF3C80"/>
    <w:rsid w:val="00CF4535"/>
    <w:rsid w:val="00CF4595"/>
    <w:rsid w:val="00CF59E1"/>
    <w:rsid w:val="00CF62D3"/>
    <w:rsid w:val="00CF6730"/>
    <w:rsid w:val="00CF67A3"/>
    <w:rsid w:val="00CF776C"/>
    <w:rsid w:val="00CF784D"/>
    <w:rsid w:val="00CF7AFA"/>
    <w:rsid w:val="00CF7CE5"/>
    <w:rsid w:val="00D002F6"/>
    <w:rsid w:val="00D00474"/>
    <w:rsid w:val="00D00640"/>
    <w:rsid w:val="00D007DC"/>
    <w:rsid w:val="00D00AC6"/>
    <w:rsid w:val="00D00D6F"/>
    <w:rsid w:val="00D00E67"/>
    <w:rsid w:val="00D00EB1"/>
    <w:rsid w:val="00D01033"/>
    <w:rsid w:val="00D0145B"/>
    <w:rsid w:val="00D016E6"/>
    <w:rsid w:val="00D017B8"/>
    <w:rsid w:val="00D0184C"/>
    <w:rsid w:val="00D0198A"/>
    <w:rsid w:val="00D02299"/>
    <w:rsid w:val="00D022C8"/>
    <w:rsid w:val="00D027AA"/>
    <w:rsid w:val="00D02A46"/>
    <w:rsid w:val="00D02A94"/>
    <w:rsid w:val="00D02B1F"/>
    <w:rsid w:val="00D02C66"/>
    <w:rsid w:val="00D02EC9"/>
    <w:rsid w:val="00D03465"/>
    <w:rsid w:val="00D03641"/>
    <w:rsid w:val="00D037D7"/>
    <w:rsid w:val="00D03A0D"/>
    <w:rsid w:val="00D03AA4"/>
    <w:rsid w:val="00D03C6B"/>
    <w:rsid w:val="00D03F25"/>
    <w:rsid w:val="00D04396"/>
    <w:rsid w:val="00D045E0"/>
    <w:rsid w:val="00D045E2"/>
    <w:rsid w:val="00D04739"/>
    <w:rsid w:val="00D0488D"/>
    <w:rsid w:val="00D0517F"/>
    <w:rsid w:val="00D0569F"/>
    <w:rsid w:val="00D057A0"/>
    <w:rsid w:val="00D05987"/>
    <w:rsid w:val="00D0598D"/>
    <w:rsid w:val="00D05AEA"/>
    <w:rsid w:val="00D05B08"/>
    <w:rsid w:val="00D05C78"/>
    <w:rsid w:val="00D05CEC"/>
    <w:rsid w:val="00D05D79"/>
    <w:rsid w:val="00D0611D"/>
    <w:rsid w:val="00D066B2"/>
    <w:rsid w:val="00D067A1"/>
    <w:rsid w:val="00D069EA"/>
    <w:rsid w:val="00D06B4C"/>
    <w:rsid w:val="00D06E32"/>
    <w:rsid w:val="00D070D5"/>
    <w:rsid w:val="00D07149"/>
    <w:rsid w:val="00D073C1"/>
    <w:rsid w:val="00D078E9"/>
    <w:rsid w:val="00D07AE4"/>
    <w:rsid w:val="00D07F70"/>
    <w:rsid w:val="00D1018B"/>
    <w:rsid w:val="00D102B9"/>
    <w:rsid w:val="00D10522"/>
    <w:rsid w:val="00D10577"/>
    <w:rsid w:val="00D11651"/>
    <w:rsid w:val="00D1170E"/>
    <w:rsid w:val="00D11C37"/>
    <w:rsid w:val="00D11C86"/>
    <w:rsid w:val="00D11D41"/>
    <w:rsid w:val="00D12164"/>
    <w:rsid w:val="00D1236B"/>
    <w:rsid w:val="00D12501"/>
    <w:rsid w:val="00D12817"/>
    <w:rsid w:val="00D129B7"/>
    <w:rsid w:val="00D12CF5"/>
    <w:rsid w:val="00D12D3D"/>
    <w:rsid w:val="00D13107"/>
    <w:rsid w:val="00D13112"/>
    <w:rsid w:val="00D13610"/>
    <w:rsid w:val="00D13900"/>
    <w:rsid w:val="00D13971"/>
    <w:rsid w:val="00D13EC4"/>
    <w:rsid w:val="00D13ED1"/>
    <w:rsid w:val="00D144D7"/>
    <w:rsid w:val="00D14873"/>
    <w:rsid w:val="00D14BAC"/>
    <w:rsid w:val="00D14BE1"/>
    <w:rsid w:val="00D15448"/>
    <w:rsid w:val="00D155EF"/>
    <w:rsid w:val="00D16171"/>
    <w:rsid w:val="00D1662E"/>
    <w:rsid w:val="00D1708C"/>
    <w:rsid w:val="00D1731B"/>
    <w:rsid w:val="00D17321"/>
    <w:rsid w:val="00D17984"/>
    <w:rsid w:val="00D17B6A"/>
    <w:rsid w:val="00D17D3B"/>
    <w:rsid w:val="00D200DE"/>
    <w:rsid w:val="00D200E9"/>
    <w:rsid w:val="00D204CF"/>
    <w:rsid w:val="00D20E27"/>
    <w:rsid w:val="00D20E4A"/>
    <w:rsid w:val="00D20E53"/>
    <w:rsid w:val="00D20E99"/>
    <w:rsid w:val="00D20E9F"/>
    <w:rsid w:val="00D20F78"/>
    <w:rsid w:val="00D21017"/>
    <w:rsid w:val="00D2119D"/>
    <w:rsid w:val="00D211CE"/>
    <w:rsid w:val="00D2121B"/>
    <w:rsid w:val="00D2134A"/>
    <w:rsid w:val="00D2136C"/>
    <w:rsid w:val="00D2193C"/>
    <w:rsid w:val="00D21EB9"/>
    <w:rsid w:val="00D21EEF"/>
    <w:rsid w:val="00D222F9"/>
    <w:rsid w:val="00D223CA"/>
    <w:rsid w:val="00D22420"/>
    <w:rsid w:val="00D226A2"/>
    <w:rsid w:val="00D22BD7"/>
    <w:rsid w:val="00D22D69"/>
    <w:rsid w:val="00D22E42"/>
    <w:rsid w:val="00D23068"/>
    <w:rsid w:val="00D232F6"/>
    <w:rsid w:val="00D238D4"/>
    <w:rsid w:val="00D239DE"/>
    <w:rsid w:val="00D23C78"/>
    <w:rsid w:val="00D240D4"/>
    <w:rsid w:val="00D242FA"/>
    <w:rsid w:val="00D24CC9"/>
    <w:rsid w:val="00D25028"/>
    <w:rsid w:val="00D254BD"/>
    <w:rsid w:val="00D258A1"/>
    <w:rsid w:val="00D25AE3"/>
    <w:rsid w:val="00D260F2"/>
    <w:rsid w:val="00D262C9"/>
    <w:rsid w:val="00D26B91"/>
    <w:rsid w:val="00D2772A"/>
    <w:rsid w:val="00D278AE"/>
    <w:rsid w:val="00D27B17"/>
    <w:rsid w:val="00D27C04"/>
    <w:rsid w:val="00D27E41"/>
    <w:rsid w:val="00D30A35"/>
    <w:rsid w:val="00D30F2C"/>
    <w:rsid w:val="00D31192"/>
    <w:rsid w:val="00D31434"/>
    <w:rsid w:val="00D31541"/>
    <w:rsid w:val="00D3159A"/>
    <w:rsid w:val="00D3164F"/>
    <w:rsid w:val="00D316F9"/>
    <w:rsid w:val="00D317F4"/>
    <w:rsid w:val="00D31850"/>
    <w:rsid w:val="00D3191D"/>
    <w:rsid w:val="00D3195D"/>
    <w:rsid w:val="00D3217D"/>
    <w:rsid w:val="00D321EA"/>
    <w:rsid w:val="00D32303"/>
    <w:rsid w:val="00D323D7"/>
    <w:rsid w:val="00D324BD"/>
    <w:rsid w:val="00D325F5"/>
    <w:rsid w:val="00D32635"/>
    <w:rsid w:val="00D32CBA"/>
    <w:rsid w:val="00D32ED0"/>
    <w:rsid w:val="00D32ED3"/>
    <w:rsid w:val="00D33094"/>
    <w:rsid w:val="00D33220"/>
    <w:rsid w:val="00D3330C"/>
    <w:rsid w:val="00D337C3"/>
    <w:rsid w:val="00D33895"/>
    <w:rsid w:val="00D338DB"/>
    <w:rsid w:val="00D33BFB"/>
    <w:rsid w:val="00D33CE8"/>
    <w:rsid w:val="00D33F5E"/>
    <w:rsid w:val="00D340F2"/>
    <w:rsid w:val="00D34540"/>
    <w:rsid w:val="00D345D8"/>
    <w:rsid w:val="00D34609"/>
    <w:rsid w:val="00D34A8C"/>
    <w:rsid w:val="00D34C26"/>
    <w:rsid w:val="00D35024"/>
    <w:rsid w:val="00D352C6"/>
    <w:rsid w:val="00D35468"/>
    <w:rsid w:val="00D35918"/>
    <w:rsid w:val="00D35B5E"/>
    <w:rsid w:val="00D35C10"/>
    <w:rsid w:val="00D35C7D"/>
    <w:rsid w:val="00D35E7B"/>
    <w:rsid w:val="00D3632D"/>
    <w:rsid w:val="00D364F4"/>
    <w:rsid w:val="00D36668"/>
    <w:rsid w:val="00D36D84"/>
    <w:rsid w:val="00D3733D"/>
    <w:rsid w:val="00D3744A"/>
    <w:rsid w:val="00D37D2E"/>
    <w:rsid w:val="00D40296"/>
    <w:rsid w:val="00D40A1C"/>
    <w:rsid w:val="00D40F1F"/>
    <w:rsid w:val="00D40FF4"/>
    <w:rsid w:val="00D41040"/>
    <w:rsid w:val="00D4113F"/>
    <w:rsid w:val="00D411AE"/>
    <w:rsid w:val="00D4130E"/>
    <w:rsid w:val="00D41635"/>
    <w:rsid w:val="00D41A33"/>
    <w:rsid w:val="00D41DF1"/>
    <w:rsid w:val="00D425B5"/>
    <w:rsid w:val="00D425C0"/>
    <w:rsid w:val="00D42CB8"/>
    <w:rsid w:val="00D430B6"/>
    <w:rsid w:val="00D4316C"/>
    <w:rsid w:val="00D433A5"/>
    <w:rsid w:val="00D439CA"/>
    <w:rsid w:val="00D43B18"/>
    <w:rsid w:val="00D43B8B"/>
    <w:rsid w:val="00D43BA8"/>
    <w:rsid w:val="00D43D3D"/>
    <w:rsid w:val="00D43D49"/>
    <w:rsid w:val="00D445B9"/>
    <w:rsid w:val="00D44C2F"/>
    <w:rsid w:val="00D44E67"/>
    <w:rsid w:val="00D451DA"/>
    <w:rsid w:val="00D45480"/>
    <w:rsid w:val="00D45763"/>
    <w:rsid w:val="00D45D4D"/>
    <w:rsid w:val="00D46253"/>
    <w:rsid w:val="00D463A0"/>
    <w:rsid w:val="00D4649F"/>
    <w:rsid w:val="00D464B3"/>
    <w:rsid w:val="00D4650E"/>
    <w:rsid w:val="00D4682F"/>
    <w:rsid w:val="00D46A5F"/>
    <w:rsid w:val="00D46B34"/>
    <w:rsid w:val="00D46CCF"/>
    <w:rsid w:val="00D46D16"/>
    <w:rsid w:val="00D46D9F"/>
    <w:rsid w:val="00D46E3E"/>
    <w:rsid w:val="00D4778D"/>
    <w:rsid w:val="00D47FFC"/>
    <w:rsid w:val="00D500F9"/>
    <w:rsid w:val="00D504AA"/>
    <w:rsid w:val="00D504DB"/>
    <w:rsid w:val="00D50E97"/>
    <w:rsid w:val="00D5101A"/>
    <w:rsid w:val="00D5169A"/>
    <w:rsid w:val="00D516BC"/>
    <w:rsid w:val="00D51877"/>
    <w:rsid w:val="00D51A47"/>
    <w:rsid w:val="00D51B25"/>
    <w:rsid w:val="00D51E9C"/>
    <w:rsid w:val="00D52142"/>
    <w:rsid w:val="00D521AC"/>
    <w:rsid w:val="00D523BE"/>
    <w:rsid w:val="00D52BB5"/>
    <w:rsid w:val="00D52D6E"/>
    <w:rsid w:val="00D52FA4"/>
    <w:rsid w:val="00D53765"/>
    <w:rsid w:val="00D53A85"/>
    <w:rsid w:val="00D53B3B"/>
    <w:rsid w:val="00D53E11"/>
    <w:rsid w:val="00D540D1"/>
    <w:rsid w:val="00D549CD"/>
    <w:rsid w:val="00D553D1"/>
    <w:rsid w:val="00D554F3"/>
    <w:rsid w:val="00D5578E"/>
    <w:rsid w:val="00D5594B"/>
    <w:rsid w:val="00D559D6"/>
    <w:rsid w:val="00D55A9D"/>
    <w:rsid w:val="00D55EAE"/>
    <w:rsid w:val="00D55F9A"/>
    <w:rsid w:val="00D560A6"/>
    <w:rsid w:val="00D560F4"/>
    <w:rsid w:val="00D5614F"/>
    <w:rsid w:val="00D564E7"/>
    <w:rsid w:val="00D56534"/>
    <w:rsid w:val="00D56757"/>
    <w:rsid w:val="00D571A0"/>
    <w:rsid w:val="00D571F4"/>
    <w:rsid w:val="00D57506"/>
    <w:rsid w:val="00D575CA"/>
    <w:rsid w:val="00D576E0"/>
    <w:rsid w:val="00D57A09"/>
    <w:rsid w:val="00D57B4C"/>
    <w:rsid w:val="00D57C35"/>
    <w:rsid w:val="00D60608"/>
    <w:rsid w:val="00D609FF"/>
    <w:rsid w:val="00D60B39"/>
    <w:rsid w:val="00D60D1A"/>
    <w:rsid w:val="00D61037"/>
    <w:rsid w:val="00D6164D"/>
    <w:rsid w:val="00D617A2"/>
    <w:rsid w:val="00D617E3"/>
    <w:rsid w:val="00D618DF"/>
    <w:rsid w:val="00D61B1F"/>
    <w:rsid w:val="00D61B93"/>
    <w:rsid w:val="00D61EF5"/>
    <w:rsid w:val="00D620C3"/>
    <w:rsid w:val="00D6217B"/>
    <w:rsid w:val="00D62208"/>
    <w:rsid w:val="00D623F7"/>
    <w:rsid w:val="00D62909"/>
    <w:rsid w:val="00D629DE"/>
    <w:rsid w:val="00D63092"/>
    <w:rsid w:val="00D631A9"/>
    <w:rsid w:val="00D63376"/>
    <w:rsid w:val="00D637B8"/>
    <w:rsid w:val="00D63C17"/>
    <w:rsid w:val="00D63E48"/>
    <w:rsid w:val="00D64AB9"/>
    <w:rsid w:val="00D64C0C"/>
    <w:rsid w:val="00D64C5E"/>
    <w:rsid w:val="00D64C67"/>
    <w:rsid w:val="00D64DF9"/>
    <w:rsid w:val="00D64E77"/>
    <w:rsid w:val="00D657D7"/>
    <w:rsid w:val="00D6595C"/>
    <w:rsid w:val="00D65E6E"/>
    <w:rsid w:val="00D66328"/>
    <w:rsid w:val="00D66402"/>
    <w:rsid w:val="00D66583"/>
    <w:rsid w:val="00D665A7"/>
    <w:rsid w:val="00D667DF"/>
    <w:rsid w:val="00D66957"/>
    <w:rsid w:val="00D669B8"/>
    <w:rsid w:val="00D669E8"/>
    <w:rsid w:val="00D66B15"/>
    <w:rsid w:val="00D66D86"/>
    <w:rsid w:val="00D6703F"/>
    <w:rsid w:val="00D671E4"/>
    <w:rsid w:val="00D67360"/>
    <w:rsid w:val="00D67478"/>
    <w:rsid w:val="00D67B6C"/>
    <w:rsid w:val="00D67DEE"/>
    <w:rsid w:val="00D67FC4"/>
    <w:rsid w:val="00D704BF"/>
    <w:rsid w:val="00D70C34"/>
    <w:rsid w:val="00D70C83"/>
    <w:rsid w:val="00D70CB7"/>
    <w:rsid w:val="00D70E13"/>
    <w:rsid w:val="00D70EC3"/>
    <w:rsid w:val="00D711B8"/>
    <w:rsid w:val="00D71505"/>
    <w:rsid w:val="00D7218E"/>
    <w:rsid w:val="00D7252F"/>
    <w:rsid w:val="00D72727"/>
    <w:rsid w:val="00D72941"/>
    <w:rsid w:val="00D729E5"/>
    <w:rsid w:val="00D72DAC"/>
    <w:rsid w:val="00D72E46"/>
    <w:rsid w:val="00D73194"/>
    <w:rsid w:val="00D7319D"/>
    <w:rsid w:val="00D73338"/>
    <w:rsid w:val="00D735D5"/>
    <w:rsid w:val="00D73714"/>
    <w:rsid w:val="00D73863"/>
    <w:rsid w:val="00D73EA7"/>
    <w:rsid w:val="00D7404E"/>
    <w:rsid w:val="00D740EC"/>
    <w:rsid w:val="00D7427E"/>
    <w:rsid w:val="00D742E0"/>
    <w:rsid w:val="00D7485A"/>
    <w:rsid w:val="00D749A8"/>
    <w:rsid w:val="00D74AA7"/>
    <w:rsid w:val="00D74AB9"/>
    <w:rsid w:val="00D75357"/>
    <w:rsid w:val="00D75525"/>
    <w:rsid w:val="00D7569A"/>
    <w:rsid w:val="00D7599A"/>
    <w:rsid w:val="00D75AD5"/>
    <w:rsid w:val="00D75EB0"/>
    <w:rsid w:val="00D76432"/>
    <w:rsid w:val="00D76620"/>
    <w:rsid w:val="00D7687B"/>
    <w:rsid w:val="00D7694D"/>
    <w:rsid w:val="00D76A17"/>
    <w:rsid w:val="00D76B89"/>
    <w:rsid w:val="00D76D6A"/>
    <w:rsid w:val="00D76DA9"/>
    <w:rsid w:val="00D76DB2"/>
    <w:rsid w:val="00D76DFE"/>
    <w:rsid w:val="00D76E2E"/>
    <w:rsid w:val="00D77064"/>
    <w:rsid w:val="00D7738F"/>
    <w:rsid w:val="00D7767C"/>
    <w:rsid w:val="00D776EA"/>
    <w:rsid w:val="00D7775E"/>
    <w:rsid w:val="00D7778D"/>
    <w:rsid w:val="00D7787B"/>
    <w:rsid w:val="00D77A20"/>
    <w:rsid w:val="00D77ABB"/>
    <w:rsid w:val="00D77C35"/>
    <w:rsid w:val="00D805E6"/>
    <w:rsid w:val="00D80751"/>
    <w:rsid w:val="00D80939"/>
    <w:rsid w:val="00D80A52"/>
    <w:rsid w:val="00D80BFF"/>
    <w:rsid w:val="00D810E7"/>
    <w:rsid w:val="00D8137D"/>
    <w:rsid w:val="00D815A9"/>
    <w:rsid w:val="00D81872"/>
    <w:rsid w:val="00D8191E"/>
    <w:rsid w:val="00D819AF"/>
    <w:rsid w:val="00D81FFF"/>
    <w:rsid w:val="00D822D5"/>
    <w:rsid w:val="00D825CE"/>
    <w:rsid w:val="00D825E5"/>
    <w:rsid w:val="00D82B6C"/>
    <w:rsid w:val="00D83491"/>
    <w:rsid w:val="00D83528"/>
    <w:rsid w:val="00D83804"/>
    <w:rsid w:val="00D83AE4"/>
    <w:rsid w:val="00D83C1C"/>
    <w:rsid w:val="00D83F40"/>
    <w:rsid w:val="00D84516"/>
    <w:rsid w:val="00D845D5"/>
    <w:rsid w:val="00D8581F"/>
    <w:rsid w:val="00D85981"/>
    <w:rsid w:val="00D85F48"/>
    <w:rsid w:val="00D86391"/>
    <w:rsid w:val="00D8642D"/>
    <w:rsid w:val="00D86CB9"/>
    <w:rsid w:val="00D86DA4"/>
    <w:rsid w:val="00D86DCA"/>
    <w:rsid w:val="00D86FA2"/>
    <w:rsid w:val="00D87315"/>
    <w:rsid w:val="00D8741F"/>
    <w:rsid w:val="00D87A37"/>
    <w:rsid w:val="00D87C69"/>
    <w:rsid w:val="00D90063"/>
    <w:rsid w:val="00D900E7"/>
    <w:rsid w:val="00D90A30"/>
    <w:rsid w:val="00D91240"/>
    <w:rsid w:val="00D91574"/>
    <w:rsid w:val="00D918C9"/>
    <w:rsid w:val="00D91A5F"/>
    <w:rsid w:val="00D91F37"/>
    <w:rsid w:val="00D92006"/>
    <w:rsid w:val="00D925FF"/>
    <w:rsid w:val="00D92989"/>
    <w:rsid w:val="00D92CC7"/>
    <w:rsid w:val="00D92F6B"/>
    <w:rsid w:val="00D9302B"/>
    <w:rsid w:val="00D93314"/>
    <w:rsid w:val="00D93528"/>
    <w:rsid w:val="00D93D48"/>
    <w:rsid w:val="00D942AA"/>
    <w:rsid w:val="00D9454F"/>
    <w:rsid w:val="00D94577"/>
    <w:rsid w:val="00D94D3D"/>
    <w:rsid w:val="00D94DEA"/>
    <w:rsid w:val="00D95846"/>
    <w:rsid w:val="00D95A31"/>
    <w:rsid w:val="00D95ABA"/>
    <w:rsid w:val="00D95B17"/>
    <w:rsid w:val="00D961DC"/>
    <w:rsid w:val="00D96203"/>
    <w:rsid w:val="00D966D4"/>
    <w:rsid w:val="00D96807"/>
    <w:rsid w:val="00D96ED2"/>
    <w:rsid w:val="00D96FE9"/>
    <w:rsid w:val="00D9708F"/>
    <w:rsid w:val="00D9742B"/>
    <w:rsid w:val="00D9755C"/>
    <w:rsid w:val="00D9777A"/>
    <w:rsid w:val="00D97859"/>
    <w:rsid w:val="00D97DA7"/>
    <w:rsid w:val="00D97E06"/>
    <w:rsid w:val="00D97F9E"/>
    <w:rsid w:val="00DA049A"/>
    <w:rsid w:val="00DA04B1"/>
    <w:rsid w:val="00DA0802"/>
    <w:rsid w:val="00DA08C8"/>
    <w:rsid w:val="00DA096B"/>
    <w:rsid w:val="00DA0987"/>
    <w:rsid w:val="00DA0F31"/>
    <w:rsid w:val="00DA0FC0"/>
    <w:rsid w:val="00DA1117"/>
    <w:rsid w:val="00DA11EB"/>
    <w:rsid w:val="00DA129A"/>
    <w:rsid w:val="00DA16B1"/>
    <w:rsid w:val="00DA1969"/>
    <w:rsid w:val="00DA19EB"/>
    <w:rsid w:val="00DA1A4D"/>
    <w:rsid w:val="00DA1AD2"/>
    <w:rsid w:val="00DA1B9F"/>
    <w:rsid w:val="00DA2422"/>
    <w:rsid w:val="00DA2BF4"/>
    <w:rsid w:val="00DA2D65"/>
    <w:rsid w:val="00DA2E15"/>
    <w:rsid w:val="00DA30FB"/>
    <w:rsid w:val="00DA3266"/>
    <w:rsid w:val="00DA388D"/>
    <w:rsid w:val="00DA3C0A"/>
    <w:rsid w:val="00DA40A9"/>
    <w:rsid w:val="00DA42BD"/>
    <w:rsid w:val="00DA438A"/>
    <w:rsid w:val="00DA47BC"/>
    <w:rsid w:val="00DA50A0"/>
    <w:rsid w:val="00DA5482"/>
    <w:rsid w:val="00DA5772"/>
    <w:rsid w:val="00DA57FE"/>
    <w:rsid w:val="00DA5B6D"/>
    <w:rsid w:val="00DA5B83"/>
    <w:rsid w:val="00DA5CBF"/>
    <w:rsid w:val="00DA5CF7"/>
    <w:rsid w:val="00DA5D8B"/>
    <w:rsid w:val="00DA5DB1"/>
    <w:rsid w:val="00DA617E"/>
    <w:rsid w:val="00DA633C"/>
    <w:rsid w:val="00DA6452"/>
    <w:rsid w:val="00DA69CB"/>
    <w:rsid w:val="00DA6B80"/>
    <w:rsid w:val="00DA7358"/>
    <w:rsid w:val="00DA73C5"/>
    <w:rsid w:val="00DA796E"/>
    <w:rsid w:val="00DA7B61"/>
    <w:rsid w:val="00DA7ECD"/>
    <w:rsid w:val="00DA7F97"/>
    <w:rsid w:val="00DB0628"/>
    <w:rsid w:val="00DB0F38"/>
    <w:rsid w:val="00DB110D"/>
    <w:rsid w:val="00DB18BB"/>
    <w:rsid w:val="00DB1CEA"/>
    <w:rsid w:val="00DB1E5C"/>
    <w:rsid w:val="00DB22C0"/>
    <w:rsid w:val="00DB23AF"/>
    <w:rsid w:val="00DB24E3"/>
    <w:rsid w:val="00DB2A90"/>
    <w:rsid w:val="00DB2C10"/>
    <w:rsid w:val="00DB372C"/>
    <w:rsid w:val="00DB387C"/>
    <w:rsid w:val="00DB3A4F"/>
    <w:rsid w:val="00DB3BF0"/>
    <w:rsid w:val="00DB45A0"/>
    <w:rsid w:val="00DB470B"/>
    <w:rsid w:val="00DB4B97"/>
    <w:rsid w:val="00DB4BC8"/>
    <w:rsid w:val="00DB4C2F"/>
    <w:rsid w:val="00DB4D2A"/>
    <w:rsid w:val="00DB5366"/>
    <w:rsid w:val="00DB54F5"/>
    <w:rsid w:val="00DB5689"/>
    <w:rsid w:val="00DB58BE"/>
    <w:rsid w:val="00DB5BF4"/>
    <w:rsid w:val="00DB5D6F"/>
    <w:rsid w:val="00DB5F06"/>
    <w:rsid w:val="00DB5F97"/>
    <w:rsid w:val="00DB6512"/>
    <w:rsid w:val="00DB6AFD"/>
    <w:rsid w:val="00DB6C4C"/>
    <w:rsid w:val="00DB6E40"/>
    <w:rsid w:val="00DB735E"/>
    <w:rsid w:val="00DB7439"/>
    <w:rsid w:val="00DB791B"/>
    <w:rsid w:val="00DB792B"/>
    <w:rsid w:val="00DB7B15"/>
    <w:rsid w:val="00DB7D17"/>
    <w:rsid w:val="00DB7E7F"/>
    <w:rsid w:val="00DC033E"/>
    <w:rsid w:val="00DC091F"/>
    <w:rsid w:val="00DC09A5"/>
    <w:rsid w:val="00DC0A85"/>
    <w:rsid w:val="00DC0E56"/>
    <w:rsid w:val="00DC1674"/>
    <w:rsid w:val="00DC198A"/>
    <w:rsid w:val="00DC1A5B"/>
    <w:rsid w:val="00DC1CFB"/>
    <w:rsid w:val="00DC20A7"/>
    <w:rsid w:val="00DC2210"/>
    <w:rsid w:val="00DC2224"/>
    <w:rsid w:val="00DC2254"/>
    <w:rsid w:val="00DC2A17"/>
    <w:rsid w:val="00DC2A59"/>
    <w:rsid w:val="00DC2A9E"/>
    <w:rsid w:val="00DC2CA9"/>
    <w:rsid w:val="00DC3054"/>
    <w:rsid w:val="00DC323C"/>
    <w:rsid w:val="00DC3388"/>
    <w:rsid w:val="00DC3397"/>
    <w:rsid w:val="00DC40EF"/>
    <w:rsid w:val="00DC4205"/>
    <w:rsid w:val="00DC4783"/>
    <w:rsid w:val="00DC4A3E"/>
    <w:rsid w:val="00DC4D43"/>
    <w:rsid w:val="00DC5055"/>
    <w:rsid w:val="00DC532E"/>
    <w:rsid w:val="00DC5483"/>
    <w:rsid w:val="00DC5AEE"/>
    <w:rsid w:val="00DC5B89"/>
    <w:rsid w:val="00DC5E92"/>
    <w:rsid w:val="00DC602E"/>
    <w:rsid w:val="00DC6103"/>
    <w:rsid w:val="00DC646A"/>
    <w:rsid w:val="00DC664E"/>
    <w:rsid w:val="00DC6B62"/>
    <w:rsid w:val="00DC6FB2"/>
    <w:rsid w:val="00DC746F"/>
    <w:rsid w:val="00DC7513"/>
    <w:rsid w:val="00DC78FB"/>
    <w:rsid w:val="00DC7AD5"/>
    <w:rsid w:val="00DC7D5F"/>
    <w:rsid w:val="00DD00A8"/>
    <w:rsid w:val="00DD0AC2"/>
    <w:rsid w:val="00DD0CBA"/>
    <w:rsid w:val="00DD0D39"/>
    <w:rsid w:val="00DD12EE"/>
    <w:rsid w:val="00DD13E3"/>
    <w:rsid w:val="00DD1602"/>
    <w:rsid w:val="00DD171A"/>
    <w:rsid w:val="00DD1825"/>
    <w:rsid w:val="00DD183E"/>
    <w:rsid w:val="00DD1F22"/>
    <w:rsid w:val="00DD21FE"/>
    <w:rsid w:val="00DD2A5F"/>
    <w:rsid w:val="00DD2D38"/>
    <w:rsid w:val="00DD3062"/>
    <w:rsid w:val="00DD30E2"/>
    <w:rsid w:val="00DD3147"/>
    <w:rsid w:val="00DD32DF"/>
    <w:rsid w:val="00DD335D"/>
    <w:rsid w:val="00DD38F9"/>
    <w:rsid w:val="00DD3BF8"/>
    <w:rsid w:val="00DD3F9D"/>
    <w:rsid w:val="00DD424B"/>
    <w:rsid w:val="00DD437C"/>
    <w:rsid w:val="00DD4407"/>
    <w:rsid w:val="00DD44E1"/>
    <w:rsid w:val="00DD4530"/>
    <w:rsid w:val="00DD462D"/>
    <w:rsid w:val="00DD49CA"/>
    <w:rsid w:val="00DD5050"/>
    <w:rsid w:val="00DD5736"/>
    <w:rsid w:val="00DD5CA1"/>
    <w:rsid w:val="00DD6861"/>
    <w:rsid w:val="00DD6B7E"/>
    <w:rsid w:val="00DD6D11"/>
    <w:rsid w:val="00DD7293"/>
    <w:rsid w:val="00DD76D1"/>
    <w:rsid w:val="00DD78C1"/>
    <w:rsid w:val="00DD7FEE"/>
    <w:rsid w:val="00DE029B"/>
    <w:rsid w:val="00DE0529"/>
    <w:rsid w:val="00DE0613"/>
    <w:rsid w:val="00DE09E8"/>
    <w:rsid w:val="00DE0A5D"/>
    <w:rsid w:val="00DE0DF9"/>
    <w:rsid w:val="00DE0E07"/>
    <w:rsid w:val="00DE132A"/>
    <w:rsid w:val="00DE1A6A"/>
    <w:rsid w:val="00DE1D93"/>
    <w:rsid w:val="00DE1E97"/>
    <w:rsid w:val="00DE1F63"/>
    <w:rsid w:val="00DE22BA"/>
    <w:rsid w:val="00DE25D6"/>
    <w:rsid w:val="00DE2610"/>
    <w:rsid w:val="00DE26FB"/>
    <w:rsid w:val="00DE2D95"/>
    <w:rsid w:val="00DE2E10"/>
    <w:rsid w:val="00DE2E3B"/>
    <w:rsid w:val="00DE337A"/>
    <w:rsid w:val="00DE3539"/>
    <w:rsid w:val="00DE36F0"/>
    <w:rsid w:val="00DE3744"/>
    <w:rsid w:val="00DE3751"/>
    <w:rsid w:val="00DE3CE4"/>
    <w:rsid w:val="00DE3CEB"/>
    <w:rsid w:val="00DE3E68"/>
    <w:rsid w:val="00DE3EFA"/>
    <w:rsid w:val="00DE43BA"/>
    <w:rsid w:val="00DE4871"/>
    <w:rsid w:val="00DE49A2"/>
    <w:rsid w:val="00DE4AC9"/>
    <w:rsid w:val="00DE4BD8"/>
    <w:rsid w:val="00DE4D91"/>
    <w:rsid w:val="00DE4F41"/>
    <w:rsid w:val="00DE59EE"/>
    <w:rsid w:val="00DE60C3"/>
    <w:rsid w:val="00DE6229"/>
    <w:rsid w:val="00DE644A"/>
    <w:rsid w:val="00DE68AD"/>
    <w:rsid w:val="00DE6A60"/>
    <w:rsid w:val="00DE6A67"/>
    <w:rsid w:val="00DE6E29"/>
    <w:rsid w:val="00DE6EA7"/>
    <w:rsid w:val="00DE70DE"/>
    <w:rsid w:val="00DE7481"/>
    <w:rsid w:val="00DE7684"/>
    <w:rsid w:val="00DE7EBE"/>
    <w:rsid w:val="00DF068B"/>
    <w:rsid w:val="00DF0F61"/>
    <w:rsid w:val="00DF1223"/>
    <w:rsid w:val="00DF14F7"/>
    <w:rsid w:val="00DF1589"/>
    <w:rsid w:val="00DF1A46"/>
    <w:rsid w:val="00DF1F23"/>
    <w:rsid w:val="00DF2240"/>
    <w:rsid w:val="00DF2D89"/>
    <w:rsid w:val="00DF2DC6"/>
    <w:rsid w:val="00DF2E93"/>
    <w:rsid w:val="00DF30EE"/>
    <w:rsid w:val="00DF319C"/>
    <w:rsid w:val="00DF320E"/>
    <w:rsid w:val="00DF327C"/>
    <w:rsid w:val="00DF35E6"/>
    <w:rsid w:val="00DF39A3"/>
    <w:rsid w:val="00DF3F83"/>
    <w:rsid w:val="00DF41B8"/>
    <w:rsid w:val="00DF4B32"/>
    <w:rsid w:val="00DF4D9F"/>
    <w:rsid w:val="00DF5251"/>
    <w:rsid w:val="00DF55C7"/>
    <w:rsid w:val="00DF57AD"/>
    <w:rsid w:val="00DF5854"/>
    <w:rsid w:val="00DF5B75"/>
    <w:rsid w:val="00DF5D65"/>
    <w:rsid w:val="00DF5E4D"/>
    <w:rsid w:val="00DF5E8F"/>
    <w:rsid w:val="00DF5EE2"/>
    <w:rsid w:val="00DF6087"/>
    <w:rsid w:val="00DF6230"/>
    <w:rsid w:val="00DF628E"/>
    <w:rsid w:val="00DF64D3"/>
    <w:rsid w:val="00DF66C5"/>
    <w:rsid w:val="00DF67FD"/>
    <w:rsid w:val="00DF6814"/>
    <w:rsid w:val="00DF6EAD"/>
    <w:rsid w:val="00DF6FA4"/>
    <w:rsid w:val="00DF7178"/>
    <w:rsid w:val="00DF7499"/>
    <w:rsid w:val="00DF76C7"/>
    <w:rsid w:val="00DF79E7"/>
    <w:rsid w:val="00DF7A5A"/>
    <w:rsid w:val="00DF7ACD"/>
    <w:rsid w:val="00DF7E7E"/>
    <w:rsid w:val="00E004EA"/>
    <w:rsid w:val="00E0051B"/>
    <w:rsid w:val="00E00716"/>
    <w:rsid w:val="00E00AF8"/>
    <w:rsid w:val="00E00C9A"/>
    <w:rsid w:val="00E00DB3"/>
    <w:rsid w:val="00E00E67"/>
    <w:rsid w:val="00E00F31"/>
    <w:rsid w:val="00E01631"/>
    <w:rsid w:val="00E01829"/>
    <w:rsid w:val="00E02543"/>
    <w:rsid w:val="00E02916"/>
    <w:rsid w:val="00E0297F"/>
    <w:rsid w:val="00E02FC1"/>
    <w:rsid w:val="00E03186"/>
    <w:rsid w:val="00E03243"/>
    <w:rsid w:val="00E0337D"/>
    <w:rsid w:val="00E03957"/>
    <w:rsid w:val="00E03A52"/>
    <w:rsid w:val="00E03A81"/>
    <w:rsid w:val="00E03AF4"/>
    <w:rsid w:val="00E04262"/>
    <w:rsid w:val="00E04453"/>
    <w:rsid w:val="00E04749"/>
    <w:rsid w:val="00E0479B"/>
    <w:rsid w:val="00E049A0"/>
    <w:rsid w:val="00E04CA2"/>
    <w:rsid w:val="00E04CC9"/>
    <w:rsid w:val="00E04D87"/>
    <w:rsid w:val="00E05061"/>
    <w:rsid w:val="00E051D6"/>
    <w:rsid w:val="00E052BE"/>
    <w:rsid w:val="00E05697"/>
    <w:rsid w:val="00E0573C"/>
    <w:rsid w:val="00E05CB9"/>
    <w:rsid w:val="00E05DE3"/>
    <w:rsid w:val="00E06691"/>
    <w:rsid w:val="00E06B1F"/>
    <w:rsid w:val="00E06C44"/>
    <w:rsid w:val="00E07256"/>
    <w:rsid w:val="00E0766B"/>
    <w:rsid w:val="00E07809"/>
    <w:rsid w:val="00E0784C"/>
    <w:rsid w:val="00E07A4C"/>
    <w:rsid w:val="00E1003F"/>
    <w:rsid w:val="00E10118"/>
    <w:rsid w:val="00E10550"/>
    <w:rsid w:val="00E10936"/>
    <w:rsid w:val="00E112FE"/>
    <w:rsid w:val="00E1130A"/>
    <w:rsid w:val="00E11C74"/>
    <w:rsid w:val="00E11DF0"/>
    <w:rsid w:val="00E11EBA"/>
    <w:rsid w:val="00E11F10"/>
    <w:rsid w:val="00E11F97"/>
    <w:rsid w:val="00E1201A"/>
    <w:rsid w:val="00E1203E"/>
    <w:rsid w:val="00E122AC"/>
    <w:rsid w:val="00E12A3B"/>
    <w:rsid w:val="00E13032"/>
    <w:rsid w:val="00E130B1"/>
    <w:rsid w:val="00E130DD"/>
    <w:rsid w:val="00E137BD"/>
    <w:rsid w:val="00E13DA1"/>
    <w:rsid w:val="00E140BC"/>
    <w:rsid w:val="00E1419F"/>
    <w:rsid w:val="00E144A4"/>
    <w:rsid w:val="00E1477F"/>
    <w:rsid w:val="00E14789"/>
    <w:rsid w:val="00E14B10"/>
    <w:rsid w:val="00E154B0"/>
    <w:rsid w:val="00E157B1"/>
    <w:rsid w:val="00E159D1"/>
    <w:rsid w:val="00E15B03"/>
    <w:rsid w:val="00E15E56"/>
    <w:rsid w:val="00E15EA3"/>
    <w:rsid w:val="00E15F12"/>
    <w:rsid w:val="00E160B9"/>
    <w:rsid w:val="00E161BC"/>
    <w:rsid w:val="00E16405"/>
    <w:rsid w:val="00E1660F"/>
    <w:rsid w:val="00E16611"/>
    <w:rsid w:val="00E1664A"/>
    <w:rsid w:val="00E16C98"/>
    <w:rsid w:val="00E17179"/>
    <w:rsid w:val="00E1746D"/>
    <w:rsid w:val="00E17779"/>
    <w:rsid w:val="00E17A4A"/>
    <w:rsid w:val="00E17D16"/>
    <w:rsid w:val="00E17E06"/>
    <w:rsid w:val="00E20738"/>
    <w:rsid w:val="00E209F0"/>
    <w:rsid w:val="00E20A0B"/>
    <w:rsid w:val="00E2127F"/>
    <w:rsid w:val="00E21376"/>
    <w:rsid w:val="00E21624"/>
    <w:rsid w:val="00E21A69"/>
    <w:rsid w:val="00E2200D"/>
    <w:rsid w:val="00E2283D"/>
    <w:rsid w:val="00E22DDE"/>
    <w:rsid w:val="00E22F69"/>
    <w:rsid w:val="00E235B6"/>
    <w:rsid w:val="00E235C0"/>
    <w:rsid w:val="00E2385D"/>
    <w:rsid w:val="00E23BB1"/>
    <w:rsid w:val="00E23CE1"/>
    <w:rsid w:val="00E23F2A"/>
    <w:rsid w:val="00E245AF"/>
    <w:rsid w:val="00E247B1"/>
    <w:rsid w:val="00E247BE"/>
    <w:rsid w:val="00E247F4"/>
    <w:rsid w:val="00E256DD"/>
    <w:rsid w:val="00E25C4E"/>
    <w:rsid w:val="00E25D38"/>
    <w:rsid w:val="00E25DFD"/>
    <w:rsid w:val="00E264AE"/>
    <w:rsid w:val="00E26AD9"/>
    <w:rsid w:val="00E26B6A"/>
    <w:rsid w:val="00E26D81"/>
    <w:rsid w:val="00E27058"/>
    <w:rsid w:val="00E278BC"/>
    <w:rsid w:val="00E27EE6"/>
    <w:rsid w:val="00E3020F"/>
    <w:rsid w:val="00E307A5"/>
    <w:rsid w:val="00E30CA5"/>
    <w:rsid w:val="00E30DB2"/>
    <w:rsid w:val="00E31425"/>
    <w:rsid w:val="00E32C19"/>
    <w:rsid w:val="00E32D2B"/>
    <w:rsid w:val="00E33420"/>
    <w:rsid w:val="00E3359F"/>
    <w:rsid w:val="00E33B61"/>
    <w:rsid w:val="00E33FE5"/>
    <w:rsid w:val="00E34268"/>
    <w:rsid w:val="00E3426A"/>
    <w:rsid w:val="00E345A0"/>
    <w:rsid w:val="00E346B4"/>
    <w:rsid w:val="00E348BB"/>
    <w:rsid w:val="00E34A84"/>
    <w:rsid w:val="00E34B1D"/>
    <w:rsid w:val="00E34BC5"/>
    <w:rsid w:val="00E34FAB"/>
    <w:rsid w:val="00E3507D"/>
    <w:rsid w:val="00E35106"/>
    <w:rsid w:val="00E3594C"/>
    <w:rsid w:val="00E35F21"/>
    <w:rsid w:val="00E35F53"/>
    <w:rsid w:val="00E362BB"/>
    <w:rsid w:val="00E36366"/>
    <w:rsid w:val="00E365FF"/>
    <w:rsid w:val="00E36804"/>
    <w:rsid w:val="00E36D95"/>
    <w:rsid w:val="00E37369"/>
    <w:rsid w:val="00E37370"/>
    <w:rsid w:val="00E3751A"/>
    <w:rsid w:val="00E375CF"/>
    <w:rsid w:val="00E3762E"/>
    <w:rsid w:val="00E377CC"/>
    <w:rsid w:val="00E37BDF"/>
    <w:rsid w:val="00E37C02"/>
    <w:rsid w:val="00E37E3E"/>
    <w:rsid w:val="00E37EAB"/>
    <w:rsid w:val="00E4003A"/>
    <w:rsid w:val="00E403A4"/>
    <w:rsid w:val="00E403B6"/>
    <w:rsid w:val="00E407B0"/>
    <w:rsid w:val="00E40C22"/>
    <w:rsid w:val="00E40F77"/>
    <w:rsid w:val="00E4116C"/>
    <w:rsid w:val="00E412E1"/>
    <w:rsid w:val="00E41A1F"/>
    <w:rsid w:val="00E41B29"/>
    <w:rsid w:val="00E41E6C"/>
    <w:rsid w:val="00E41E89"/>
    <w:rsid w:val="00E4201C"/>
    <w:rsid w:val="00E4206D"/>
    <w:rsid w:val="00E420F4"/>
    <w:rsid w:val="00E424B8"/>
    <w:rsid w:val="00E4250F"/>
    <w:rsid w:val="00E42596"/>
    <w:rsid w:val="00E4259C"/>
    <w:rsid w:val="00E4268A"/>
    <w:rsid w:val="00E426A5"/>
    <w:rsid w:val="00E426C1"/>
    <w:rsid w:val="00E4270B"/>
    <w:rsid w:val="00E42A1C"/>
    <w:rsid w:val="00E432D0"/>
    <w:rsid w:val="00E437BD"/>
    <w:rsid w:val="00E43878"/>
    <w:rsid w:val="00E43971"/>
    <w:rsid w:val="00E43DD3"/>
    <w:rsid w:val="00E44064"/>
    <w:rsid w:val="00E4425A"/>
    <w:rsid w:val="00E44274"/>
    <w:rsid w:val="00E44BE4"/>
    <w:rsid w:val="00E45EE9"/>
    <w:rsid w:val="00E4609B"/>
    <w:rsid w:val="00E46126"/>
    <w:rsid w:val="00E4621C"/>
    <w:rsid w:val="00E463FD"/>
    <w:rsid w:val="00E46498"/>
    <w:rsid w:val="00E46729"/>
    <w:rsid w:val="00E46859"/>
    <w:rsid w:val="00E46882"/>
    <w:rsid w:val="00E47325"/>
    <w:rsid w:val="00E47518"/>
    <w:rsid w:val="00E475E2"/>
    <w:rsid w:val="00E5031E"/>
    <w:rsid w:val="00E50323"/>
    <w:rsid w:val="00E50608"/>
    <w:rsid w:val="00E507E0"/>
    <w:rsid w:val="00E509B9"/>
    <w:rsid w:val="00E50C2C"/>
    <w:rsid w:val="00E51098"/>
    <w:rsid w:val="00E51DF4"/>
    <w:rsid w:val="00E520E6"/>
    <w:rsid w:val="00E5220A"/>
    <w:rsid w:val="00E52291"/>
    <w:rsid w:val="00E523FD"/>
    <w:rsid w:val="00E52AF1"/>
    <w:rsid w:val="00E52D42"/>
    <w:rsid w:val="00E52F83"/>
    <w:rsid w:val="00E53289"/>
    <w:rsid w:val="00E5333C"/>
    <w:rsid w:val="00E5367A"/>
    <w:rsid w:val="00E539AD"/>
    <w:rsid w:val="00E54031"/>
    <w:rsid w:val="00E54A4C"/>
    <w:rsid w:val="00E54B0A"/>
    <w:rsid w:val="00E55117"/>
    <w:rsid w:val="00E553F0"/>
    <w:rsid w:val="00E55773"/>
    <w:rsid w:val="00E55780"/>
    <w:rsid w:val="00E558C7"/>
    <w:rsid w:val="00E55A36"/>
    <w:rsid w:val="00E55B57"/>
    <w:rsid w:val="00E55B8F"/>
    <w:rsid w:val="00E55BAB"/>
    <w:rsid w:val="00E55E84"/>
    <w:rsid w:val="00E55F3D"/>
    <w:rsid w:val="00E562B6"/>
    <w:rsid w:val="00E564B6"/>
    <w:rsid w:val="00E56526"/>
    <w:rsid w:val="00E567B2"/>
    <w:rsid w:val="00E56BFF"/>
    <w:rsid w:val="00E5719E"/>
    <w:rsid w:val="00E5722A"/>
    <w:rsid w:val="00E574B1"/>
    <w:rsid w:val="00E5754E"/>
    <w:rsid w:val="00E57666"/>
    <w:rsid w:val="00E579D5"/>
    <w:rsid w:val="00E57C37"/>
    <w:rsid w:val="00E57EB3"/>
    <w:rsid w:val="00E600B0"/>
    <w:rsid w:val="00E60895"/>
    <w:rsid w:val="00E60C85"/>
    <w:rsid w:val="00E60CC6"/>
    <w:rsid w:val="00E60EF2"/>
    <w:rsid w:val="00E6107C"/>
    <w:rsid w:val="00E61397"/>
    <w:rsid w:val="00E61D8A"/>
    <w:rsid w:val="00E61DDA"/>
    <w:rsid w:val="00E62140"/>
    <w:rsid w:val="00E6254E"/>
    <w:rsid w:val="00E62596"/>
    <w:rsid w:val="00E626EB"/>
    <w:rsid w:val="00E62B21"/>
    <w:rsid w:val="00E62B8F"/>
    <w:rsid w:val="00E62DB4"/>
    <w:rsid w:val="00E635C4"/>
    <w:rsid w:val="00E639A2"/>
    <w:rsid w:val="00E63AC3"/>
    <w:rsid w:val="00E641FF"/>
    <w:rsid w:val="00E643A6"/>
    <w:rsid w:val="00E64CDB"/>
    <w:rsid w:val="00E65016"/>
    <w:rsid w:val="00E6556C"/>
    <w:rsid w:val="00E6576E"/>
    <w:rsid w:val="00E65804"/>
    <w:rsid w:val="00E65B15"/>
    <w:rsid w:val="00E66411"/>
    <w:rsid w:val="00E668B8"/>
    <w:rsid w:val="00E66D95"/>
    <w:rsid w:val="00E6707A"/>
    <w:rsid w:val="00E675CD"/>
    <w:rsid w:val="00E6782B"/>
    <w:rsid w:val="00E67A30"/>
    <w:rsid w:val="00E7036A"/>
    <w:rsid w:val="00E70636"/>
    <w:rsid w:val="00E72036"/>
    <w:rsid w:val="00E726CD"/>
    <w:rsid w:val="00E72928"/>
    <w:rsid w:val="00E729D4"/>
    <w:rsid w:val="00E72B76"/>
    <w:rsid w:val="00E72CF7"/>
    <w:rsid w:val="00E73065"/>
    <w:rsid w:val="00E73284"/>
    <w:rsid w:val="00E73285"/>
    <w:rsid w:val="00E732F6"/>
    <w:rsid w:val="00E73424"/>
    <w:rsid w:val="00E7400E"/>
    <w:rsid w:val="00E740C3"/>
    <w:rsid w:val="00E748CC"/>
    <w:rsid w:val="00E749C2"/>
    <w:rsid w:val="00E74A1F"/>
    <w:rsid w:val="00E74A49"/>
    <w:rsid w:val="00E74BFC"/>
    <w:rsid w:val="00E75044"/>
    <w:rsid w:val="00E752F3"/>
    <w:rsid w:val="00E756AF"/>
    <w:rsid w:val="00E75743"/>
    <w:rsid w:val="00E75753"/>
    <w:rsid w:val="00E75DA3"/>
    <w:rsid w:val="00E7614A"/>
    <w:rsid w:val="00E76266"/>
    <w:rsid w:val="00E76F00"/>
    <w:rsid w:val="00E76FD9"/>
    <w:rsid w:val="00E773E8"/>
    <w:rsid w:val="00E77BF4"/>
    <w:rsid w:val="00E77E4E"/>
    <w:rsid w:val="00E77F6A"/>
    <w:rsid w:val="00E80056"/>
    <w:rsid w:val="00E800CA"/>
    <w:rsid w:val="00E80247"/>
    <w:rsid w:val="00E80412"/>
    <w:rsid w:val="00E8075F"/>
    <w:rsid w:val="00E80AE8"/>
    <w:rsid w:val="00E80E58"/>
    <w:rsid w:val="00E80E5F"/>
    <w:rsid w:val="00E810BE"/>
    <w:rsid w:val="00E81924"/>
    <w:rsid w:val="00E81FCF"/>
    <w:rsid w:val="00E82088"/>
    <w:rsid w:val="00E820DF"/>
    <w:rsid w:val="00E82302"/>
    <w:rsid w:val="00E825C8"/>
    <w:rsid w:val="00E82748"/>
    <w:rsid w:val="00E8286F"/>
    <w:rsid w:val="00E82EC1"/>
    <w:rsid w:val="00E8318C"/>
    <w:rsid w:val="00E83A3A"/>
    <w:rsid w:val="00E8440C"/>
    <w:rsid w:val="00E84574"/>
    <w:rsid w:val="00E84685"/>
    <w:rsid w:val="00E848EF"/>
    <w:rsid w:val="00E84F02"/>
    <w:rsid w:val="00E85220"/>
    <w:rsid w:val="00E8563B"/>
    <w:rsid w:val="00E858B6"/>
    <w:rsid w:val="00E85CC2"/>
    <w:rsid w:val="00E85CCA"/>
    <w:rsid w:val="00E85D3D"/>
    <w:rsid w:val="00E8638D"/>
    <w:rsid w:val="00E866F2"/>
    <w:rsid w:val="00E86CBF"/>
    <w:rsid w:val="00E8717F"/>
    <w:rsid w:val="00E87628"/>
    <w:rsid w:val="00E877DB"/>
    <w:rsid w:val="00E877E2"/>
    <w:rsid w:val="00E8795B"/>
    <w:rsid w:val="00E87DF7"/>
    <w:rsid w:val="00E87E0E"/>
    <w:rsid w:val="00E90011"/>
    <w:rsid w:val="00E90026"/>
    <w:rsid w:val="00E909C2"/>
    <w:rsid w:val="00E90AD6"/>
    <w:rsid w:val="00E91003"/>
    <w:rsid w:val="00E9121A"/>
    <w:rsid w:val="00E912E5"/>
    <w:rsid w:val="00E91680"/>
    <w:rsid w:val="00E91741"/>
    <w:rsid w:val="00E919C5"/>
    <w:rsid w:val="00E91CD4"/>
    <w:rsid w:val="00E91D27"/>
    <w:rsid w:val="00E91E73"/>
    <w:rsid w:val="00E91F34"/>
    <w:rsid w:val="00E923C0"/>
    <w:rsid w:val="00E92408"/>
    <w:rsid w:val="00E926B5"/>
    <w:rsid w:val="00E92939"/>
    <w:rsid w:val="00E92C28"/>
    <w:rsid w:val="00E92E03"/>
    <w:rsid w:val="00E9337A"/>
    <w:rsid w:val="00E93434"/>
    <w:rsid w:val="00E9369A"/>
    <w:rsid w:val="00E93937"/>
    <w:rsid w:val="00E93B8D"/>
    <w:rsid w:val="00E93BFB"/>
    <w:rsid w:val="00E93C8E"/>
    <w:rsid w:val="00E93ED7"/>
    <w:rsid w:val="00E9406A"/>
    <w:rsid w:val="00E94176"/>
    <w:rsid w:val="00E942D8"/>
    <w:rsid w:val="00E94641"/>
    <w:rsid w:val="00E94660"/>
    <w:rsid w:val="00E94750"/>
    <w:rsid w:val="00E947D0"/>
    <w:rsid w:val="00E94C14"/>
    <w:rsid w:val="00E95DA6"/>
    <w:rsid w:val="00E95EF4"/>
    <w:rsid w:val="00E960C8"/>
    <w:rsid w:val="00E96696"/>
    <w:rsid w:val="00E96725"/>
    <w:rsid w:val="00E96B5F"/>
    <w:rsid w:val="00E973F1"/>
    <w:rsid w:val="00E9758E"/>
    <w:rsid w:val="00E97834"/>
    <w:rsid w:val="00E97CF1"/>
    <w:rsid w:val="00E97D3E"/>
    <w:rsid w:val="00E97E82"/>
    <w:rsid w:val="00EA0716"/>
    <w:rsid w:val="00EA0A32"/>
    <w:rsid w:val="00EA1AA1"/>
    <w:rsid w:val="00EA1B63"/>
    <w:rsid w:val="00EA1CF2"/>
    <w:rsid w:val="00EA1F1D"/>
    <w:rsid w:val="00EA1F8B"/>
    <w:rsid w:val="00EA200E"/>
    <w:rsid w:val="00EA25C6"/>
    <w:rsid w:val="00EA261B"/>
    <w:rsid w:val="00EA2784"/>
    <w:rsid w:val="00EA2BC1"/>
    <w:rsid w:val="00EA2F53"/>
    <w:rsid w:val="00EA37E4"/>
    <w:rsid w:val="00EA38C7"/>
    <w:rsid w:val="00EA3AD9"/>
    <w:rsid w:val="00EA3CC3"/>
    <w:rsid w:val="00EA3E08"/>
    <w:rsid w:val="00EA4106"/>
    <w:rsid w:val="00EA463D"/>
    <w:rsid w:val="00EA4AE4"/>
    <w:rsid w:val="00EA4F57"/>
    <w:rsid w:val="00EA5211"/>
    <w:rsid w:val="00EA585C"/>
    <w:rsid w:val="00EA5ABE"/>
    <w:rsid w:val="00EA5FBB"/>
    <w:rsid w:val="00EA61E3"/>
    <w:rsid w:val="00EA6218"/>
    <w:rsid w:val="00EA633A"/>
    <w:rsid w:val="00EA63C3"/>
    <w:rsid w:val="00EA6485"/>
    <w:rsid w:val="00EA6B2A"/>
    <w:rsid w:val="00EA6E26"/>
    <w:rsid w:val="00EA72D3"/>
    <w:rsid w:val="00EA7311"/>
    <w:rsid w:val="00EA7381"/>
    <w:rsid w:val="00EA77D6"/>
    <w:rsid w:val="00EA782C"/>
    <w:rsid w:val="00EA7844"/>
    <w:rsid w:val="00EA7C45"/>
    <w:rsid w:val="00EA7EA9"/>
    <w:rsid w:val="00EB00CC"/>
    <w:rsid w:val="00EB03D1"/>
    <w:rsid w:val="00EB16CD"/>
    <w:rsid w:val="00EB182A"/>
    <w:rsid w:val="00EB1FB3"/>
    <w:rsid w:val="00EB225F"/>
    <w:rsid w:val="00EB2447"/>
    <w:rsid w:val="00EB26B9"/>
    <w:rsid w:val="00EB29AC"/>
    <w:rsid w:val="00EB2CA9"/>
    <w:rsid w:val="00EB2D9A"/>
    <w:rsid w:val="00EB2DEC"/>
    <w:rsid w:val="00EB2F3A"/>
    <w:rsid w:val="00EB32EF"/>
    <w:rsid w:val="00EB3645"/>
    <w:rsid w:val="00EB37D3"/>
    <w:rsid w:val="00EB390B"/>
    <w:rsid w:val="00EB43EE"/>
    <w:rsid w:val="00EB43F3"/>
    <w:rsid w:val="00EB46D1"/>
    <w:rsid w:val="00EB531C"/>
    <w:rsid w:val="00EB5949"/>
    <w:rsid w:val="00EB5B01"/>
    <w:rsid w:val="00EB6459"/>
    <w:rsid w:val="00EB6532"/>
    <w:rsid w:val="00EB655C"/>
    <w:rsid w:val="00EB6929"/>
    <w:rsid w:val="00EB6CC3"/>
    <w:rsid w:val="00EB6E11"/>
    <w:rsid w:val="00EB6E2E"/>
    <w:rsid w:val="00EB6E39"/>
    <w:rsid w:val="00EB6E8C"/>
    <w:rsid w:val="00EB75A7"/>
    <w:rsid w:val="00EB7663"/>
    <w:rsid w:val="00EB79AC"/>
    <w:rsid w:val="00EB7E9B"/>
    <w:rsid w:val="00EB7EB9"/>
    <w:rsid w:val="00EC0084"/>
    <w:rsid w:val="00EC0498"/>
    <w:rsid w:val="00EC052C"/>
    <w:rsid w:val="00EC05DC"/>
    <w:rsid w:val="00EC0620"/>
    <w:rsid w:val="00EC0C84"/>
    <w:rsid w:val="00EC0F09"/>
    <w:rsid w:val="00EC1353"/>
    <w:rsid w:val="00EC13F4"/>
    <w:rsid w:val="00EC1566"/>
    <w:rsid w:val="00EC1CA7"/>
    <w:rsid w:val="00EC1EB9"/>
    <w:rsid w:val="00EC2185"/>
    <w:rsid w:val="00EC21FC"/>
    <w:rsid w:val="00EC2251"/>
    <w:rsid w:val="00EC2536"/>
    <w:rsid w:val="00EC288C"/>
    <w:rsid w:val="00EC2990"/>
    <w:rsid w:val="00EC2A7F"/>
    <w:rsid w:val="00EC346C"/>
    <w:rsid w:val="00EC35C0"/>
    <w:rsid w:val="00EC35C4"/>
    <w:rsid w:val="00EC35F8"/>
    <w:rsid w:val="00EC3AB7"/>
    <w:rsid w:val="00EC3BE2"/>
    <w:rsid w:val="00EC3D6C"/>
    <w:rsid w:val="00EC3E9A"/>
    <w:rsid w:val="00EC3F26"/>
    <w:rsid w:val="00EC4112"/>
    <w:rsid w:val="00EC4331"/>
    <w:rsid w:val="00EC438D"/>
    <w:rsid w:val="00EC6111"/>
    <w:rsid w:val="00EC6399"/>
    <w:rsid w:val="00EC68E3"/>
    <w:rsid w:val="00EC6ABF"/>
    <w:rsid w:val="00EC6E81"/>
    <w:rsid w:val="00EC6E8B"/>
    <w:rsid w:val="00EC7504"/>
    <w:rsid w:val="00EC7673"/>
    <w:rsid w:val="00ED005B"/>
    <w:rsid w:val="00ED0239"/>
    <w:rsid w:val="00ED0604"/>
    <w:rsid w:val="00ED0754"/>
    <w:rsid w:val="00ED07D6"/>
    <w:rsid w:val="00ED0A67"/>
    <w:rsid w:val="00ED0DA7"/>
    <w:rsid w:val="00ED141E"/>
    <w:rsid w:val="00ED1AF6"/>
    <w:rsid w:val="00ED1E10"/>
    <w:rsid w:val="00ED24E5"/>
    <w:rsid w:val="00ED2564"/>
    <w:rsid w:val="00ED25E1"/>
    <w:rsid w:val="00ED2C84"/>
    <w:rsid w:val="00ED2E75"/>
    <w:rsid w:val="00ED2EE7"/>
    <w:rsid w:val="00ED2FBC"/>
    <w:rsid w:val="00ED31FD"/>
    <w:rsid w:val="00ED3669"/>
    <w:rsid w:val="00ED394B"/>
    <w:rsid w:val="00ED396A"/>
    <w:rsid w:val="00ED4334"/>
    <w:rsid w:val="00ED4AA5"/>
    <w:rsid w:val="00ED4CC5"/>
    <w:rsid w:val="00ED4D18"/>
    <w:rsid w:val="00ED521D"/>
    <w:rsid w:val="00ED532F"/>
    <w:rsid w:val="00ED551E"/>
    <w:rsid w:val="00ED5E32"/>
    <w:rsid w:val="00ED61F8"/>
    <w:rsid w:val="00ED70C9"/>
    <w:rsid w:val="00ED7AC0"/>
    <w:rsid w:val="00ED7BA0"/>
    <w:rsid w:val="00EE007A"/>
    <w:rsid w:val="00EE0164"/>
    <w:rsid w:val="00EE0BB2"/>
    <w:rsid w:val="00EE0C90"/>
    <w:rsid w:val="00EE0F53"/>
    <w:rsid w:val="00EE0F64"/>
    <w:rsid w:val="00EE14A1"/>
    <w:rsid w:val="00EE1607"/>
    <w:rsid w:val="00EE190E"/>
    <w:rsid w:val="00EE21E6"/>
    <w:rsid w:val="00EE23ED"/>
    <w:rsid w:val="00EE2974"/>
    <w:rsid w:val="00EE2C79"/>
    <w:rsid w:val="00EE2DA8"/>
    <w:rsid w:val="00EE31E4"/>
    <w:rsid w:val="00EE342F"/>
    <w:rsid w:val="00EE359E"/>
    <w:rsid w:val="00EE37DA"/>
    <w:rsid w:val="00EE3AF6"/>
    <w:rsid w:val="00EE3BCC"/>
    <w:rsid w:val="00EE3D70"/>
    <w:rsid w:val="00EE3D81"/>
    <w:rsid w:val="00EE3DA9"/>
    <w:rsid w:val="00EE3F5C"/>
    <w:rsid w:val="00EE3FE5"/>
    <w:rsid w:val="00EE42BE"/>
    <w:rsid w:val="00EE43EA"/>
    <w:rsid w:val="00EE4884"/>
    <w:rsid w:val="00EE48DD"/>
    <w:rsid w:val="00EE49DD"/>
    <w:rsid w:val="00EE4BF6"/>
    <w:rsid w:val="00EE4DC1"/>
    <w:rsid w:val="00EE545A"/>
    <w:rsid w:val="00EE5544"/>
    <w:rsid w:val="00EE55C4"/>
    <w:rsid w:val="00EE56B1"/>
    <w:rsid w:val="00EE5F02"/>
    <w:rsid w:val="00EE60F7"/>
    <w:rsid w:val="00EE61A2"/>
    <w:rsid w:val="00EE61CB"/>
    <w:rsid w:val="00EE64FA"/>
    <w:rsid w:val="00EE6582"/>
    <w:rsid w:val="00EE6F5C"/>
    <w:rsid w:val="00EE72F6"/>
    <w:rsid w:val="00EE7768"/>
    <w:rsid w:val="00EE7BB0"/>
    <w:rsid w:val="00EE7C63"/>
    <w:rsid w:val="00EE7EF9"/>
    <w:rsid w:val="00EE7F69"/>
    <w:rsid w:val="00EF0897"/>
    <w:rsid w:val="00EF091E"/>
    <w:rsid w:val="00EF0B55"/>
    <w:rsid w:val="00EF13B8"/>
    <w:rsid w:val="00EF1841"/>
    <w:rsid w:val="00EF1903"/>
    <w:rsid w:val="00EF1B43"/>
    <w:rsid w:val="00EF21CE"/>
    <w:rsid w:val="00EF22F7"/>
    <w:rsid w:val="00EF2872"/>
    <w:rsid w:val="00EF28A8"/>
    <w:rsid w:val="00EF28F3"/>
    <w:rsid w:val="00EF2A78"/>
    <w:rsid w:val="00EF2B17"/>
    <w:rsid w:val="00EF2E05"/>
    <w:rsid w:val="00EF2EFA"/>
    <w:rsid w:val="00EF3197"/>
    <w:rsid w:val="00EF3982"/>
    <w:rsid w:val="00EF3E00"/>
    <w:rsid w:val="00EF4185"/>
    <w:rsid w:val="00EF42A6"/>
    <w:rsid w:val="00EF43FE"/>
    <w:rsid w:val="00EF4511"/>
    <w:rsid w:val="00EF4579"/>
    <w:rsid w:val="00EF4A32"/>
    <w:rsid w:val="00EF4FC0"/>
    <w:rsid w:val="00EF4FD2"/>
    <w:rsid w:val="00EF5049"/>
    <w:rsid w:val="00EF5614"/>
    <w:rsid w:val="00EF57C2"/>
    <w:rsid w:val="00EF57F2"/>
    <w:rsid w:val="00EF5827"/>
    <w:rsid w:val="00EF58B3"/>
    <w:rsid w:val="00EF5B80"/>
    <w:rsid w:val="00EF5C43"/>
    <w:rsid w:val="00EF5C46"/>
    <w:rsid w:val="00EF5CB4"/>
    <w:rsid w:val="00EF5F43"/>
    <w:rsid w:val="00EF66F4"/>
    <w:rsid w:val="00EF68E9"/>
    <w:rsid w:val="00EF71A9"/>
    <w:rsid w:val="00EF74BF"/>
    <w:rsid w:val="00EF750B"/>
    <w:rsid w:val="00EF77E4"/>
    <w:rsid w:val="00EF784F"/>
    <w:rsid w:val="00EF7B01"/>
    <w:rsid w:val="00F00096"/>
    <w:rsid w:val="00F0013F"/>
    <w:rsid w:val="00F001AD"/>
    <w:rsid w:val="00F0027A"/>
    <w:rsid w:val="00F003F8"/>
    <w:rsid w:val="00F00574"/>
    <w:rsid w:val="00F00A37"/>
    <w:rsid w:val="00F00E30"/>
    <w:rsid w:val="00F012C4"/>
    <w:rsid w:val="00F0148A"/>
    <w:rsid w:val="00F018CF"/>
    <w:rsid w:val="00F019A8"/>
    <w:rsid w:val="00F019EF"/>
    <w:rsid w:val="00F01DD3"/>
    <w:rsid w:val="00F01E8C"/>
    <w:rsid w:val="00F021D5"/>
    <w:rsid w:val="00F02242"/>
    <w:rsid w:val="00F022A0"/>
    <w:rsid w:val="00F0234A"/>
    <w:rsid w:val="00F0264E"/>
    <w:rsid w:val="00F02AFE"/>
    <w:rsid w:val="00F02B6F"/>
    <w:rsid w:val="00F033DA"/>
    <w:rsid w:val="00F0346F"/>
    <w:rsid w:val="00F0355F"/>
    <w:rsid w:val="00F0367F"/>
    <w:rsid w:val="00F039C7"/>
    <w:rsid w:val="00F03B44"/>
    <w:rsid w:val="00F03F9B"/>
    <w:rsid w:val="00F03FBC"/>
    <w:rsid w:val="00F0403E"/>
    <w:rsid w:val="00F04344"/>
    <w:rsid w:val="00F045C3"/>
    <w:rsid w:val="00F046C5"/>
    <w:rsid w:val="00F05697"/>
    <w:rsid w:val="00F05B3F"/>
    <w:rsid w:val="00F0610A"/>
    <w:rsid w:val="00F061DA"/>
    <w:rsid w:val="00F06203"/>
    <w:rsid w:val="00F06508"/>
    <w:rsid w:val="00F066AB"/>
    <w:rsid w:val="00F06A4D"/>
    <w:rsid w:val="00F06EA4"/>
    <w:rsid w:val="00F07930"/>
    <w:rsid w:val="00F07A25"/>
    <w:rsid w:val="00F07DC5"/>
    <w:rsid w:val="00F10658"/>
    <w:rsid w:val="00F10EE8"/>
    <w:rsid w:val="00F1107A"/>
    <w:rsid w:val="00F11406"/>
    <w:rsid w:val="00F11597"/>
    <w:rsid w:val="00F11598"/>
    <w:rsid w:val="00F11775"/>
    <w:rsid w:val="00F117A0"/>
    <w:rsid w:val="00F118F5"/>
    <w:rsid w:val="00F11927"/>
    <w:rsid w:val="00F11AB9"/>
    <w:rsid w:val="00F11E93"/>
    <w:rsid w:val="00F121B5"/>
    <w:rsid w:val="00F12782"/>
    <w:rsid w:val="00F132CD"/>
    <w:rsid w:val="00F13AEB"/>
    <w:rsid w:val="00F13C78"/>
    <w:rsid w:val="00F13D79"/>
    <w:rsid w:val="00F1407C"/>
    <w:rsid w:val="00F14197"/>
    <w:rsid w:val="00F1437D"/>
    <w:rsid w:val="00F14BB6"/>
    <w:rsid w:val="00F14DE3"/>
    <w:rsid w:val="00F155EE"/>
    <w:rsid w:val="00F156F2"/>
    <w:rsid w:val="00F1586F"/>
    <w:rsid w:val="00F15EA4"/>
    <w:rsid w:val="00F15F20"/>
    <w:rsid w:val="00F1600A"/>
    <w:rsid w:val="00F16355"/>
    <w:rsid w:val="00F163B8"/>
    <w:rsid w:val="00F16684"/>
    <w:rsid w:val="00F16C7A"/>
    <w:rsid w:val="00F17D84"/>
    <w:rsid w:val="00F20128"/>
    <w:rsid w:val="00F20264"/>
    <w:rsid w:val="00F2059B"/>
    <w:rsid w:val="00F20DA5"/>
    <w:rsid w:val="00F20F1A"/>
    <w:rsid w:val="00F210FB"/>
    <w:rsid w:val="00F2132F"/>
    <w:rsid w:val="00F21B5F"/>
    <w:rsid w:val="00F21D10"/>
    <w:rsid w:val="00F21D7D"/>
    <w:rsid w:val="00F21E0D"/>
    <w:rsid w:val="00F22103"/>
    <w:rsid w:val="00F224B0"/>
    <w:rsid w:val="00F2261C"/>
    <w:rsid w:val="00F228B0"/>
    <w:rsid w:val="00F22964"/>
    <w:rsid w:val="00F22A66"/>
    <w:rsid w:val="00F22A68"/>
    <w:rsid w:val="00F232B4"/>
    <w:rsid w:val="00F235E6"/>
    <w:rsid w:val="00F23E68"/>
    <w:rsid w:val="00F2466B"/>
    <w:rsid w:val="00F24765"/>
    <w:rsid w:val="00F24BA8"/>
    <w:rsid w:val="00F24E81"/>
    <w:rsid w:val="00F250C2"/>
    <w:rsid w:val="00F252D7"/>
    <w:rsid w:val="00F253F8"/>
    <w:rsid w:val="00F254C6"/>
    <w:rsid w:val="00F256DD"/>
    <w:rsid w:val="00F257AA"/>
    <w:rsid w:val="00F25952"/>
    <w:rsid w:val="00F25C47"/>
    <w:rsid w:val="00F25CAB"/>
    <w:rsid w:val="00F26113"/>
    <w:rsid w:val="00F26365"/>
    <w:rsid w:val="00F26509"/>
    <w:rsid w:val="00F268EC"/>
    <w:rsid w:val="00F26A8F"/>
    <w:rsid w:val="00F26E1E"/>
    <w:rsid w:val="00F27902"/>
    <w:rsid w:val="00F279E2"/>
    <w:rsid w:val="00F27E80"/>
    <w:rsid w:val="00F30C6C"/>
    <w:rsid w:val="00F30F6A"/>
    <w:rsid w:val="00F311C0"/>
    <w:rsid w:val="00F31371"/>
    <w:rsid w:val="00F314CF"/>
    <w:rsid w:val="00F31E92"/>
    <w:rsid w:val="00F32C24"/>
    <w:rsid w:val="00F33986"/>
    <w:rsid w:val="00F34226"/>
    <w:rsid w:val="00F34394"/>
    <w:rsid w:val="00F343AD"/>
    <w:rsid w:val="00F345B5"/>
    <w:rsid w:val="00F346E2"/>
    <w:rsid w:val="00F34DCF"/>
    <w:rsid w:val="00F34E76"/>
    <w:rsid w:val="00F34F41"/>
    <w:rsid w:val="00F350C5"/>
    <w:rsid w:val="00F352CA"/>
    <w:rsid w:val="00F353DF"/>
    <w:rsid w:val="00F35470"/>
    <w:rsid w:val="00F354A0"/>
    <w:rsid w:val="00F35539"/>
    <w:rsid w:val="00F358F1"/>
    <w:rsid w:val="00F35A93"/>
    <w:rsid w:val="00F35AE8"/>
    <w:rsid w:val="00F3639A"/>
    <w:rsid w:val="00F3656D"/>
    <w:rsid w:val="00F36ABB"/>
    <w:rsid w:val="00F36C0D"/>
    <w:rsid w:val="00F370CB"/>
    <w:rsid w:val="00F3722B"/>
    <w:rsid w:val="00F3736A"/>
    <w:rsid w:val="00F3736C"/>
    <w:rsid w:val="00F3760D"/>
    <w:rsid w:val="00F37B54"/>
    <w:rsid w:val="00F402A7"/>
    <w:rsid w:val="00F403F4"/>
    <w:rsid w:val="00F40C88"/>
    <w:rsid w:val="00F4112F"/>
    <w:rsid w:val="00F41159"/>
    <w:rsid w:val="00F416E7"/>
    <w:rsid w:val="00F41874"/>
    <w:rsid w:val="00F418E1"/>
    <w:rsid w:val="00F41B8F"/>
    <w:rsid w:val="00F41D01"/>
    <w:rsid w:val="00F422E1"/>
    <w:rsid w:val="00F426DF"/>
    <w:rsid w:val="00F42773"/>
    <w:rsid w:val="00F4282D"/>
    <w:rsid w:val="00F43053"/>
    <w:rsid w:val="00F4327C"/>
    <w:rsid w:val="00F43583"/>
    <w:rsid w:val="00F43A02"/>
    <w:rsid w:val="00F43A77"/>
    <w:rsid w:val="00F43C84"/>
    <w:rsid w:val="00F43F17"/>
    <w:rsid w:val="00F4452A"/>
    <w:rsid w:val="00F445C6"/>
    <w:rsid w:val="00F446E7"/>
    <w:rsid w:val="00F44930"/>
    <w:rsid w:val="00F4548E"/>
    <w:rsid w:val="00F454F4"/>
    <w:rsid w:val="00F45A93"/>
    <w:rsid w:val="00F45C68"/>
    <w:rsid w:val="00F460C2"/>
    <w:rsid w:val="00F462D9"/>
    <w:rsid w:val="00F46315"/>
    <w:rsid w:val="00F46A09"/>
    <w:rsid w:val="00F470AD"/>
    <w:rsid w:val="00F47852"/>
    <w:rsid w:val="00F47940"/>
    <w:rsid w:val="00F47A58"/>
    <w:rsid w:val="00F47B95"/>
    <w:rsid w:val="00F47C2D"/>
    <w:rsid w:val="00F47D1F"/>
    <w:rsid w:val="00F47DAF"/>
    <w:rsid w:val="00F47E99"/>
    <w:rsid w:val="00F50061"/>
    <w:rsid w:val="00F502B1"/>
    <w:rsid w:val="00F50ADF"/>
    <w:rsid w:val="00F50B1F"/>
    <w:rsid w:val="00F50CA2"/>
    <w:rsid w:val="00F50E04"/>
    <w:rsid w:val="00F50FC0"/>
    <w:rsid w:val="00F51098"/>
    <w:rsid w:val="00F510B1"/>
    <w:rsid w:val="00F511D5"/>
    <w:rsid w:val="00F5131E"/>
    <w:rsid w:val="00F515DD"/>
    <w:rsid w:val="00F51844"/>
    <w:rsid w:val="00F51A7F"/>
    <w:rsid w:val="00F51B06"/>
    <w:rsid w:val="00F51BA0"/>
    <w:rsid w:val="00F51E05"/>
    <w:rsid w:val="00F52091"/>
    <w:rsid w:val="00F5274C"/>
    <w:rsid w:val="00F52761"/>
    <w:rsid w:val="00F52AC5"/>
    <w:rsid w:val="00F52B9B"/>
    <w:rsid w:val="00F52CB0"/>
    <w:rsid w:val="00F533CE"/>
    <w:rsid w:val="00F53461"/>
    <w:rsid w:val="00F53C5D"/>
    <w:rsid w:val="00F53EA2"/>
    <w:rsid w:val="00F53F14"/>
    <w:rsid w:val="00F54078"/>
    <w:rsid w:val="00F54465"/>
    <w:rsid w:val="00F54504"/>
    <w:rsid w:val="00F548A8"/>
    <w:rsid w:val="00F54A12"/>
    <w:rsid w:val="00F54B41"/>
    <w:rsid w:val="00F54E8E"/>
    <w:rsid w:val="00F54F39"/>
    <w:rsid w:val="00F5563F"/>
    <w:rsid w:val="00F55727"/>
    <w:rsid w:val="00F55AA8"/>
    <w:rsid w:val="00F55C3F"/>
    <w:rsid w:val="00F55D27"/>
    <w:rsid w:val="00F55DA3"/>
    <w:rsid w:val="00F5612F"/>
    <w:rsid w:val="00F563C3"/>
    <w:rsid w:val="00F56454"/>
    <w:rsid w:val="00F56481"/>
    <w:rsid w:val="00F56820"/>
    <w:rsid w:val="00F56AC9"/>
    <w:rsid w:val="00F56B91"/>
    <w:rsid w:val="00F57141"/>
    <w:rsid w:val="00F572AA"/>
    <w:rsid w:val="00F57692"/>
    <w:rsid w:val="00F57D2A"/>
    <w:rsid w:val="00F600F8"/>
    <w:rsid w:val="00F602EB"/>
    <w:rsid w:val="00F606B8"/>
    <w:rsid w:val="00F6093C"/>
    <w:rsid w:val="00F614A4"/>
    <w:rsid w:val="00F61914"/>
    <w:rsid w:val="00F622EF"/>
    <w:rsid w:val="00F6242B"/>
    <w:rsid w:val="00F62835"/>
    <w:rsid w:val="00F62AEC"/>
    <w:rsid w:val="00F62E60"/>
    <w:rsid w:val="00F62F52"/>
    <w:rsid w:val="00F63001"/>
    <w:rsid w:val="00F63048"/>
    <w:rsid w:val="00F6308D"/>
    <w:rsid w:val="00F63839"/>
    <w:rsid w:val="00F63DF7"/>
    <w:rsid w:val="00F63E55"/>
    <w:rsid w:val="00F63EF7"/>
    <w:rsid w:val="00F643F8"/>
    <w:rsid w:val="00F649EE"/>
    <w:rsid w:val="00F64AB0"/>
    <w:rsid w:val="00F64CE0"/>
    <w:rsid w:val="00F64D47"/>
    <w:rsid w:val="00F64EE3"/>
    <w:rsid w:val="00F64F5A"/>
    <w:rsid w:val="00F64FC3"/>
    <w:rsid w:val="00F65137"/>
    <w:rsid w:val="00F6552B"/>
    <w:rsid w:val="00F65534"/>
    <w:rsid w:val="00F65AAE"/>
    <w:rsid w:val="00F65B23"/>
    <w:rsid w:val="00F65E57"/>
    <w:rsid w:val="00F65EFC"/>
    <w:rsid w:val="00F66220"/>
    <w:rsid w:val="00F66232"/>
    <w:rsid w:val="00F667E6"/>
    <w:rsid w:val="00F66B62"/>
    <w:rsid w:val="00F66D19"/>
    <w:rsid w:val="00F670A9"/>
    <w:rsid w:val="00F67836"/>
    <w:rsid w:val="00F67865"/>
    <w:rsid w:val="00F67888"/>
    <w:rsid w:val="00F67FC9"/>
    <w:rsid w:val="00F703BE"/>
    <w:rsid w:val="00F704B0"/>
    <w:rsid w:val="00F70530"/>
    <w:rsid w:val="00F70BDB"/>
    <w:rsid w:val="00F70C2E"/>
    <w:rsid w:val="00F70F5B"/>
    <w:rsid w:val="00F7108D"/>
    <w:rsid w:val="00F71168"/>
    <w:rsid w:val="00F71B1A"/>
    <w:rsid w:val="00F72090"/>
    <w:rsid w:val="00F7214A"/>
    <w:rsid w:val="00F7226B"/>
    <w:rsid w:val="00F726A5"/>
    <w:rsid w:val="00F72A8D"/>
    <w:rsid w:val="00F73147"/>
    <w:rsid w:val="00F73222"/>
    <w:rsid w:val="00F73277"/>
    <w:rsid w:val="00F735A9"/>
    <w:rsid w:val="00F73B3B"/>
    <w:rsid w:val="00F73B5E"/>
    <w:rsid w:val="00F73CCC"/>
    <w:rsid w:val="00F73E12"/>
    <w:rsid w:val="00F74081"/>
    <w:rsid w:val="00F742C6"/>
    <w:rsid w:val="00F74345"/>
    <w:rsid w:val="00F74355"/>
    <w:rsid w:val="00F7435D"/>
    <w:rsid w:val="00F744E5"/>
    <w:rsid w:val="00F74A37"/>
    <w:rsid w:val="00F75491"/>
    <w:rsid w:val="00F754BA"/>
    <w:rsid w:val="00F75561"/>
    <w:rsid w:val="00F756D1"/>
    <w:rsid w:val="00F756F1"/>
    <w:rsid w:val="00F76168"/>
    <w:rsid w:val="00F76964"/>
    <w:rsid w:val="00F76967"/>
    <w:rsid w:val="00F7709F"/>
    <w:rsid w:val="00F77122"/>
    <w:rsid w:val="00F77706"/>
    <w:rsid w:val="00F777FF"/>
    <w:rsid w:val="00F800CD"/>
    <w:rsid w:val="00F801B3"/>
    <w:rsid w:val="00F803B3"/>
    <w:rsid w:val="00F80414"/>
    <w:rsid w:val="00F80620"/>
    <w:rsid w:val="00F80AF0"/>
    <w:rsid w:val="00F80B20"/>
    <w:rsid w:val="00F80E97"/>
    <w:rsid w:val="00F81084"/>
    <w:rsid w:val="00F81203"/>
    <w:rsid w:val="00F81578"/>
    <w:rsid w:val="00F8175D"/>
    <w:rsid w:val="00F81912"/>
    <w:rsid w:val="00F81BD1"/>
    <w:rsid w:val="00F81E56"/>
    <w:rsid w:val="00F82245"/>
    <w:rsid w:val="00F8236A"/>
    <w:rsid w:val="00F82519"/>
    <w:rsid w:val="00F826C7"/>
    <w:rsid w:val="00F82FF5"/>
    <w:rsid w:val="00F832A9"/>
    <w:rsid w:val="00F8355C"/>
    <w:rsid w:val="00F83838"/>
    <w:rsid w:val="00F8393C"/>
    <w:rsid w:val="00F83BF3"/>
    <w:rsid w:val="00F84419"/>
    <w:rsid w:val="00F8465B"/>
    <w:rsid w:val="00F846A7"/>
    <w:rsid w:val="00F84785"/>
    <w:rsid w:val="00F84990"/>
    <w:rsid w:val="00F84C6C"/>
    <w:rsid w:val="00F84F3D"/>
    <w:rsid w:val="00F84FB1"/>
    <w:rsid w:val="00F851FF"/>
    <w:rsid w:val="00F857B9"/>
    <w:rsid w:val="00F85903"/>
    <w:rsid w:val="00F859E1"/>
    <w:rsid w:val="00F859FC"/>
    <w:rsid w:val="00F85CA2"/>
    <w:rsid w:val="00F85F52"/>
    <w:rsid w:val="00F861D2"/>
    <w:rsid w:val="00F86471"/>
    <w:rsid w:val="00F866E0"/>
    <w:rsid w:val="00F86A3C"/>
    <w:rsid w:val="00F86EED"/>
    <w:rsid w:val="00F871A5"/>
    <w:rsid w:val="00F8745D"/>
    <w:rsid w:val="00F875FF"/>
    <w:rsid w:val="00F876D1"/>
    <w:rsid w:val="00F87853"/>
    <w:rsid w:val="00F87ACE"/>
    <w:rsid w:val="00F87B2D"/>
    <w:rsid w:val="00F87BD2"/>
    <w:rsid w:val="00F90055"/>
    <w:rsid w:val="00F902E3"/>
    <w:rsid w:val="00F90373"/>
    <w:rsid w:val="00F9068F"/>
    <w:rsid w:val="00F906CE"/>
    <w:rsid w:val="00F90971"/>
    <w:rsid w:val="00F90E65"/>
    <w:rsid w:val="00F91173"/>
    <w:rsid w:val="00F914E7"/>
    <w:rsid w:val="00F91516"/>
    <w:rsid w:val="00F916E2"/>
    <w:rsid w:val="00F917A2"/>
    <w:rsid w:val="00F91961"/>
    <w:rsid w:val="00F91C06"/>
    <w:rsid w:val="00F91E2B"/>
    <w:rsid w:val="00F9202A"/>
    <w:rsid w:val="00F92038"/>
    <w:rsid w:val="00F92365"/>
    <w:rsid w:val="00F927DE"/>
    <w:rsid w:val="00F92BB8"/>
    <w:rsid w:val="00F92BEB"/>
    <w:rsid w:val="00F92D3B"/>
    <w:rsid w:val="00F92E82"/>
    <w:rsid w:val="00F934B1"/>
    <w:rsid w:val="00F9378C"/>
    <w:rsid w:val="00F93886"/>
    <w:rsid w:val="00F93A28"/>
    <w:rsid w:val="00F93BC7"/>
    <w:rsid w:val="00F93C18"/>
    <w:rsid w:val="00F94070"/>
    <w:rsid w:val="00F941E0"/>
    <w:rsid w:val="00F942DF"/>
    <w:rsid w:val="00F94627"/>
    <w:rsid w:val="00F9471D"/>
    <w:rsid w:val="00F94818"/>
    <w:rsid w:val="00F9495B"/>
    <w:rsid w:val="00F94B77"/>
    <w:rsid w:val="00F951FE"/>
    <w:rsid w:val="00F953C5"/>
    <w:rsid w:val="00F9568F"/>
    <w:rsid w:val="00F9596F"/>
    <w:rsid w:val="00F95BBA"/>
    <w:rsid w:val="00F95CDF"/>
    <w:rsid w:val="00F95D35"/>
    <w:rsid w:val="00F95DCC"/>
    <w:rsid w:val="00F963A3"/>
    <w:rsid w:val="00F967BA"/>
    <w:rsid w:val="00F968A7"/>
    <w:rsid w:val="00F96B83"/>
    <w:rsid w:val="00F96D53"/>
    <w:rsid w:val="00F96E8E"/>
    <w:rsid w:val="00F97AD5"/>
    <w:rsid w:val="00FA06AE"/>
    <w:rsid w:val="00FA06F8"/>
    <w:rsid w:val="00FA086F"/>
    <w:rsid w:val="00FA0C08"/>
    <w:rsid w:val="00FA0C41"/>
    <w:rsid w:val="00FA1110"/>
    <w:rsid w:val="00FA15B4"/>
    <w:rsid w:val="00FA186D"/>
    <w:rsid w:val="00FA18B2"/>
    <w:rsid w:val="00FA1B1B"/>
    <w:rsid w:val="00FA1CD3"/>
    <w:rsid w:val="00FA23A9"/>
    <w:rsid w:val="00FA26C9"/>
    <w:rsid w:val="00FA276E"/>
    <w:rsid w:val="00FA293E"/>
    <w:rsid w:val="00FA2B2D"/>
    <w:rsid w:val="00FA2C88"/>
    <w:rsid w:val="00FA2D31"/>
    <w:rsid w:val="00FA30AC"/>
    <w:rsid w:val="00FA3179"/>
    <w:rsid w:val="00FA3214"/>
    <w:rsid w:val="00FA3BA0"/>
    <w:rsid w:val="00FA4348"/>
    <w:rsid w:val="00FA4353"/>
    <w:rsid w:val="00FA50E4"/>
    <w:rsid w:val="00FA531E"/>
    <w:rsid w:val="00FA5360"/>
    <w:rsid w:val="00FA57E3"/>
    <w:rsid w:val="00FA5907"/>
    <w:rsid w:val="00FA5CF4"/>
    <w:rsid w:val="00FA61BC"/>
    <w:rsid w:val="00FA6207"/>
    <w:rsid w:val="00FA6366"/>
    <w:rsid w:val="00FA73C6"/>
    <w:rsid w:val="00FA7F12"/>
    <w:rsid w:val="00FB015D"/>
    <w:rsid w:val="00FB0214"/>
    <w:rsid w:val="00FB04AF"/>
    <w:rsid w:val="00FB05EB"/>
    <w:rsid w:val="00FB06C0"/>
    <w:rsid w:val="00FB06E7"/>
    <w:rsid w:val="00FB0780"/>
    <w:rsid w:val="00FB0BAA"/>
    <w:rsid w:val="00FB0C6F"/>
    <w:rsid w:val="00FB1242"/>
    <w:rsid w:val="00FB1262"/>
    <w:rsid w:val="00FB12AC"/>
    <w:rsid w:val="00FB149C"/>
    <w:rsid w:val="00FB157A"/>
    <w:rsid w:val="00FB157D"/>
    <w:rsid w:val="00FB1A38"/>
    <w:rsid w:val="00FB1AF0"/>
    <w:rsid w:val="00FB1E4C"/>
    <w:rsid w:val="00FB27ED"/>
    <w:rsid w:val="00FB31D2"/>
    <w:rsid w:val="00FB3437"/>
    <w:rsid w:val="00FB37A0"/>
    <w:rsid w:val="00FB3868"/>
    <w:rsid w:val="00FB39AA"/>
    <w:rsid w:val="00FB3DE5"/>
    <w:rsid w:val="00FB3FD8"/>
    <w:rsid w:val="00FB42E1"/>
    <w:rsid w:val="00FB4468"/>
    <w:rsid w:val="00FB449F"/>
    <w:rsid w:val="00FB4696"/>
    <w:rsid w:val="00FB4923"/>
    <w:rsid w:val="00FB4C0F"/>
    <w:rsid w:val="00FB4DFB"/>
    <w:rsid w:val="00FB53C6"/>
    <w:rsid w:val="00FB543C"/>
    <w:rsid w:val="00FB5564"/>
    <w:rsid w:val="00FB59E9"/>
    <w:rsid w:val="00FB5FB0"/>
    <w:rsid w:val="00FB650A"/>
    <w:rsid w:val="00FB6531"/>
    <w:rsid w:val="00FB65B3"/>
    <w:rsid w:val="00FB6A55"/>
    <w:rsid w:val="00FB7242"/>
    <w:rsid w:val="00FB78FB"/>
    <w:rsid w:val="00FB7BD6"/>
    <w:rsid w:val="00FB7CA6"/>
    <w:rsid w:val="00FB7E4D"/>
    <w:rsid w:val="00FC04DA"/>
    <w:rsid w:val="00FC06D4"/>
    <w:rsid w:val="00FC0876"/>
    <w:rsid w:val="00FC09D1"/>
    <w:rsid w:val="00FC0A8E"/>
    <w:rsid w:val="00FC193E"/>
    <w:rsid w:val="00FC194A"/>
    <w:rsid w:val="00FC1DBA"/>
    <w:rsid w:val="00FC1DDE"/>
    <w:rsid w:val="00FC1E0B"/>
    <w:rsid w:val="00FC1EBD"/>
    <w:rsid w:val="00FC2327"/>
    <w:rsid w:val="00FC2626"/>
    <w:rsid w:val="00FC2901"/>
    <w:rsid w:val="00FC2A19"/>
    <w:rsid w:val="00FC2C30"/>
    <w:rsid w:val="00FC2FCA"/>
    <w:rsid w:val="00FC308D"/>
    <w:rsid w:val="00FC3336"/>
    <w:rsid w:val="00FC338F"/>
    <w:rsid w:val="00FC3465"/>
    <w:rsid w:val="00FC3507"/>
    <w:rsid w:val="00FC38A9"/>
    <w:rsid w:val="00FC3B27"/>
    <w:rsid w:val="00FC3BE6"/>
    <w:rsid w:val="00FC40D3"/>
    <w:rsid w:val="00FC464D"/>
    <w:rsid w:val="00FC4673"/>
    <w:rsid w:val="00FC48EF"/>
    <w:rsid w:val="00FC4C60"/>
    <w:rsid w:val="00FC522D"/>
    <w:rsid w:val="00FC54B3"/>
    <w:rsid w:val="00FC56E1"/>
    <w:rsid w:val="00FC57B5"/>
    <w:rsid w:val="00FC58CA"/>
    <w:rsid w:val="00FC6449"/>
    <w:rsid w:val="00FC64CB"/>
    <w:rsid w:val="00FC71CC"/>
    <w:rsid w:val="00FC72E2"/>
    <w:rsid w:val="00FC741A"/>
    <w:rsid w:val="00FC7976"/>
    <w:rsid w:val="00FC7B79"/>
    <w:rsid w:val="00FC7CC5"/>
    <w:rsid w:val="00FC7EA5"/>
    <w:rsid w:val="00FC7ECD"/>
    <w:rsid w:val="00FC7ED3"/>
    <w:rsid w:val="00FD00A6"/>
    <w:rsid w:val="00FD0B2A"/>
    <w:rsid w:val="00FD10EC"/>
    <w:rsid w:val="00FD1143"/>
    <w:rsid w:val="00FD1226"/>
    <w:rsid w:val="00FD12B2"/>
    <w:rsid w:val="00FD133A"/>
    <w:rsid w:val="00FD135E"/>
    <w:rsid w:val="00FD1764"/>
    <w:rsid w:val="00FD1B3B"/>
    <w:rsid w:val="00FD1BCB"/>
    <w:rsid w:val="00FD1CAB"/>
    <w:rsid w:val="00FD1CFC"/>
    <w:rsid w:val="00FD1ED9"/>
    <w:rsid w:val="00FD21C4"/>
    <w:rsid w:val="00FD2364"/>
    <w:rsid w:val="00FD24FB"/>
    <w:rsid w:val="00FD2527"/>
    <w:rsid w:val="00FD2B12"/>
    <w:rsid w:val="00FD2BF1"/>
    <w:rsid w:val="00FD3218"/>
    <w:rsid w:val="00FD3249"/>
    <w:rsid w:val="00FD356E"/>
    <w:rsid w:val="00FD38B3"/>
    <w:rsid w:val="00FD3A74"/>
    <w:rsid w:val="00FD3B4B"/>
    <w:rsid w:val="00FD3D0C"/>
    <w:rsid w:val="00FD41F6"/>
    <w:rsid w:val="00FD53F1"/>
    <w:rsid w:val="00FD55CC"/>
    <w:rsid w:val="00FD586D"/>
    <w:rsid w:val="00FD5C6E"/>
    <w:rsid w:val="00FD5CE1"/>
    <w:rsid w:val="00FD5D8F"/>
    <w:rsid w:val="00FD6529"/>
    <w:rsid w:val="00FD6665"/>
    <w:rsid w:val="00FD6706"/>
    <w:rsid w:val="00FD6719"/>
    <w:rsid w:val="00FD6772"/>
    <w:rsid w:val="00FD67C7"/>
    <w:rsid w:val="00FD6CF5"/>
    <w:rsid w:val="00FD6D7C"/>
    <w:rsid w:val="00FD70C4"/>
    <w:rsid w:val="00FD73F1"/>
    <w:rsid w:val="00FD745C"/>
    <w:rsid w:val="00FD74E2"/>
    <w:rsid w:val="00FD761A"/>
    <w:rsid w:val="00FD7A09"/>
    <w:rsid w:val="00FD7B17"/>
    <w:rsid w:val="00FD7E7D"/>
    <w:rsid w:val="00FD7EB5"/>
    <w:rsid w:val="00FE01B0"/>
    <w:rsid w:val="00FE03F7"/>
    <w:rsid w:val="00FE0661"/>
    <w:rsid w:val="00FE06CA"/>
    <w:rsid w:val="00FE09B3"/>
    <w:rsid w:val="00FE0B6C"/>
    <w:rsid w:val="00FE0BA8"/>
    <w:rsid w:val="00FE0DE0"/>
    <w:rsid w:val="00FE1A3E"/>
    <w:rsid w:val="00FE1BFA"/>
    <w:rsid w:val="00FE2234"/>
    <w:rsid w:val="00FE2492"/>
    <w:rsid w:val="00FE2862"/>
    <w:rsid w:val="00FE2B36"/>
    <w:rsid w:val="00FE363B"/>
    <w:rsid w:val="00FE36BD"/>
    <w:rsid w:val="00FE3D4D"/>
    <w:rsid w:val="00FE3DF5"/>
    <w:rsid w:val="00FE417D"/>
    <w:rsid w:val="00FE427C"/>
    <w:rsid w:val="00FE428D"/>
    <w:rsid w:val="00FE4A56"/>
    <w:rsid w:val="00FE4F14"/>
    <w:rsid w:val="00FE555F"/>
    <w:rsid w:val="00FE5866"/>
    <w:rsid w:val="00FE58E1"/>
    <w:rsid w:val="00FE5A6F"/>
    <w:rsid w:val="00FE5D47"/>
    <w:rsid w:val="00FE5DD5"/>
    <w:rsid w:val="00FE5EC2"/>
    <w:rsid w:val="00FE60FB"/>
    <w:rsid w:val="00FE683B"/>
    <w:rsid w:val="00FE690E"/>
    <w:rsid w:val="00FE6977"/>
    <w:rsid w:val="00FE6B76"/>
    <w:rsid w:val="00FE6C57"/>
    <w:rsid w:val="00FE7570"/>
    <w:rsid w:val="00FE7CFD"/>
    <w:rsid w:val="00FF0462"/>
    <w:rsid w:val="00FF0480"/>
    <w:rsid w:val="00FF093E"/>
    <w:rsid w:val="00FF1031"/>
    <w:rsid w:val="00FF221D"/>
    <w:rsid w:val="00FF22F7"/>
    <w:rsid w:val="00FF233E"/>
    <w:rsid w:val="00FF2377"/>
    <w:rsid w:val="00FF24DF"/>
    <w:rsid w:val="00FF26E1"/>
    <w:rsid w:val="00FF301F"/>
    <w:rsid w:val="00FF3BA2"/>
    <w:rsid w:val="00FF3BAB"/>
    <w:rsid w:val="00FF3F04"/>
    <w:rsid w:val="00FF40CC"/>
    <w:rsid w:val="00FF434C"/>
    <w:rsid w:val="00FF43F9"/>
    <w:rsid w:val="00FF474A"/>
    <w:rsid w:val="00FF486E"/>
    <w:rsid w:val="00FF4BC6"/>
    <w:rsid w:val="00FF4EBA"/>
    <w:rsid w:val="00FF4F8C"/>
    <w:rsid w:val="00FF50B8"/>
    <w:rsid w:val="00FF519D"/>
    <w:rsid w:val="00FF52D2"/>
    <w:rsid w:val="00FF53B9"/>
    <w:rsid w:val="00FF58A5"/>
    <w:rsid w:val="00FF5AC7"/>
    <w:rsid w:val="00FF5B85"/>
    <w:rsid w:val="00FF5E65"/>
    <w:rsid w:val="00FF5E79"/>
    <w:rsid w:val="00FF605A"/>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EE30"/>
  <w15:docId w15:val="{0AE2A417-BC8B-4918-A5DA-F2266F9C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01"/>
    <w:pPr>
      <w:widowControl w:val="0"/>
      <w:tabs>
        <w:tab w:val="left" w:pos="0"/>
      </w:tabs>
      <w:autoSpaceDE w:val="0"/>
      <w:autoSpaceDN w:val="0"/>
      <w:spacing w:before="120" w:after="120" w:line="360" w:lineRule="auto"/>
      <w:ind w:right="611"/>
    </w:pPr>
    <w:rPr>
      <w:rFonts w:ascii="Verdana" w:eastAsia="Times New Roman" w:hAnsi="Verdana" w:cs="Times New Roman"/>
      <w:lang w:val="en-US" w:eastAsia="en-GB"/>
    </w:rPr>
  </w:style>
  <w:style w:type="paragraph" w:styleId="Heading1">
    <w:name w:val="heading 1"/>
    <w:basedOn w:val="n-Head1"/>
    <w:next w:val="Normal"/>
    <w:link w:val="Heading1Char"/>
    <w:qFormat/>
    <w:rsid w:val="00CC4576"/>
    <w:pPr>
      <w:spacing w:after="240"/>
      <w:ind w:left="360" w:hanging="360"/>
    </w:pPr>
    <w:rPr>
      <w:rFonts w:ascii="Verdana" w:hAnsi="Verdana"/>
      <w:lang w:val="en-US"/>
    </w:rPr>
  </w:style>
  <w:style w:type="paragraph" w:styleId="Heading2">
    <w:name w:val="heading 2"/>
    <w:basedOn w:val="Normal"/>
    <w:next w:val="Normal"/>
    <w:link w:val="Heading2Char"/>
    <w:qFormat/>
    <w:rsid w:val="00BD1538"/>
    <w:pPr>
      <w:keepNext/>
      <w:pBdr>
        <w:top w:val="single" w:sz="4" w:space="4" w:color="auto" w:shadow="1"/>
        <w:left w:val="single" w:sz="4" w:space="4" w:color="auto" w:shadow="1"/>
        <w:bottom w:val="single" w:sz="4" w:space="5" w:color="auto" w:shadow="1"/>
        <w:right w:val="single" w:sz="4" w:space="4" w:color="auto" w:shadow="1"/>
      </w:pBdr>
      <w:shd w:val="pct25" w:color="auto" w:fill="FFFFFF"/>
      <w:spacing w:before="240" w:after="60"/>
      <w:outlineLvl w:val="1"/>
    </w:pPr>
    <w:rPr>
      <w:rFonts w:ascii="Arial Bold" w:hAnsi="Arial Bold"/>
      <w:b/>
      <w:kern w:val="28"/>
      <w:sz w:val="28"/>
    </w:rPr>
  </w:style>
  <w:style w:type="paragraph" w:styleId="Heading3">
    <w:name w:val="heading 3"/>
    <w:basedOn w:val="Normal"/>
    <w:next w:val="Normal"/>
    <w:link w:val="Heading3Char"/>
    <w:qFormat/>
    <w:rsid w:val="00BD1538"/>
    <w:pPr>
      <w:keepNext/>
      <w:pBdr>
        <w:top w:val="single" w:sz="4" w:space="1" w:color="auto"/>
        <w:bottom w:val="single" w:sz="4" w:space="1" w:color="auto"/>
      </w:pBdr>
      <w:shd w:val="pct20" w:color="auto" w:fill="FFFFFF"/>
      <w:spacing w:before="240"/>
      <w:outlineLvl w:val="2"/>
    </w:pPr>
    <w:rPr>
      <w:rFonts w:ascii="Arial Bold" w:hAnsi="Arial Bold"/>
      <w:b/>
      <w:sz w:val="24"/>
    </w:rPr>
  </w:style>
  <w:style w:type="paragraph" w:styleId="Heading4">
    <w:name w:val="heading 4"/>
    <w:basedOn w:val="Normal"/>
    <w:next w:val="Normal"/>
    <w:link w:val="Heading4Char"/>
    <w:qFormat/>
    <w:rsid w:val="00BD1538"/>
    <w:pPr>
      <w:keepNext/>
      <w:pBdr>
        <w:top w:val="single" w:sz="4" w:space="1" w:color="auto"/>
        <w:bottom w:val="single" w:sz="4" w:space="1" w:color="auto"/>
      </w:pBdr>
      <w:shd w:val="pct10" w:color="auto" w:fill="FFFFFF"/>
      <w:spacing w:before="240"/>
      <w:outlineLvl w:val="3"/>
    </w:pPr>
    <w:rPr>
      <w:rFonts w:ascii="Arial Bold" w:hAnsi="Arial Bold"/>
      <w:b/>
    </w:rPr>
  </w:style>
  <w:style w:type="paragraph" w:styleId="Heading5">
    <w:name w:val="heading 5"/>
    <w:basedOn w:val="Normal"/>
    <w:next w:val="Normal"/>
    <w:link w:val="Heading5Char"/>
    <w:qFormat/>
    <w:rsid w:val="00BD1538"/>
    <w:pPr>
      <w:spacing w:before="240" w:after="60"/>
      <w:outlineLvl w:val="4"/>
    </w:pPr>
  </w:style>
  <w:style w:type="paragraph" w:styleId="Heading6">
    <w:name w:val="heading 6"/>
    <w:basedOn w:val="Normal"/>
    <w:next w:val="Normal"/>
    <w:link w:val="Heading6Char"/>
    <w:qFormat/>
    <w:rsid w:val="00BD1538"/>
    <w:pPr>
      <w:spacing w:before="240" w:after="60"/>
      <w:outlineLvl w:val="5"/>
    </w:pPr>
    <w:rPr>
      <w:rFonts w:ascii="Times New Roman" w:hAnsi="Times New Roman"/>
      <w:i/>
    </w:rPr>
  </w:style>
  <w:style w:type="paragraph" w:styleId="Heading7">
    <w:name w:val="heading 7"/>
    <w:basedOn w:val="Normal"/>
    <w:next w:val="Normal"/>
    <w:link w:val="Heading7Char"/>
    <w:qFormat/>
    <w:rsid w:val="00BD1538"/>
    <w:pPr>
      <w:spacing w:before="240" w:after="60"/>
      <w:outlineLvl w:val="6"/>
    </w:pPr>
  </w:style>
  <w:style w:type="paragraph" w:styleId="Heading8">
    <w:name w:val="heading 8"/>
    <w:basedOn w:val="Normal"/>
    <w:next w:val="Normal"/>
    <w:link w:val="Heading8Char"/>
    <w:qFormat/>
    <w:rsid w:val="00BD1538"/>
    <w:pPr>
      <w:spacing w:before="240" w:after="60"/>
      <w:outlineLvl w:val="7"/>
    </w:pPr>
    <w:rPr>
      <w:i/>
    </w:rPr>
  </w:style>
  <w:style w:type="paragraph" w:styleId="Heading9">
    <w:name w:val="heading 9"/>
    <w:basedOn w:val="Normal"/>
    <w:next w:val="Normal"/>
    <w:link w:val="Heading9Char"/>
    <w:qFormat/>
    <w:rsid w:val="00BD153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4576"/>
    <w:rPr>
      <w:rFonts w:ascii="Verdana" w:eastAsia="Times New Roman" w:hAnsi="Verdana" w:cs="Times New Roman"/>
      <w:b/>
      <w:sz w:val="32"/>
      <w:lang w:val="en-US" w:eastAsia="en-GB"/>
    </w:rPr>
  </w:style>
  <w:style w:type="character" w:customStyle="1" w:styleId="Heading2Char">
    <w:name w:val="Heading 2 Char"/>
    <w:basedOn w:val="DefaultParagraphFont"/>
    <w:link w:val="Heading2"/>
    <w:rsid w:val="00BD1538"/>
    <w:rPr>
      <w:rFonts w:ascii="Arial Bold" w:eastAsia="Times New Roman" w:hAnsi="Arial Bold" w:cs="Times New Roman"/>
      <w:b/>
      <w:kern w:val="28"/>
      <w:sz w:val="28"/>
      <w:szCs w:val="20"/>
      <w:shd w:val="pct25" w:color="auto" w:fill="FFFFFF"/>
      <w:lang w:eastAsia="en-GB"/>
    </w:rPr>
  </w:style>
  <w:style w:type="character" w:customStyle="1" w:styleId="Heading3Char">
    <w:name w:val="Heading 3 Char"/>
    <w:link w:val="Heading3"/>
    <w:rsid w:val="00BD1538"/>
    <w:rPr>
      <w:rFonts w:ascii="Arial Bold" w:eastAsia="Times New Roman" w:hAnsi="Arial Bold" w:cs="Times New Roman"/>
      <w:b/>
      <w:sz w:val="24"/>
      <w:szCs w:val="20"/>
      <w:shd w:val="pct20" w:color="auto" w:fill="FFFFFF"/>
      <w:lang w:eastAsia="en-GB"/>
    </w:rPr>
  </w:style>
  <w:style w:type="character" w:customStyle="1" w:styleId="Heading4Char">
    <w:name w:val="Heading 4 Char"/>
    <w:link w:val="Heading4"/>
    <w:rsid w:val="00BD1538"/>
    <w:rPr>
      <w:rFonts w:ascii="Arial Bold" w:eastAsia="Times New Roman" w:hAnsi="Arial Bold" w:cs="Times New Roman"/>
      <w:b/>
      <w:sz w:val="20"/>
      <w:szCs w:val="20"/>
      <w:shd w:val="pct10" w:color="auto" w:fill="FFFFFF"/>
      <w:lang w:eastAsia="en-GB"/>
    </w:rPr>
  </w:style>
  <w:style w:type="character" w:customStyle="1" w:styleId="Heading5Char">
    <w:name w:val="Heading 5 Char"/>
    <w:link w:val="Heading5"/>
    <w:rsid w:val="00BD1538"/>
    <w:rPr>
      <w:rFonts w:ascii="Arial" w:eastAsia="Times New Roman" w:hAnsi="Arial" w:cs="Times New Roman"/>
      <w:szCs w:val="20"/>
      <w:lang w:eastAsia="en-GB"/>
    </w:rPr>
  </w:style>
  <w:style w:type="numbering" w:customStyle="1" w:styleId="NoList1">
    <w:name w:val="No List1"/>
    <w:next w:val="NoList"/>
    <w:uiPriority w:val="99"/>
    <w:semiHidden/>
    <w:unhideWhenUsed/>
    <w:rsid w:val="00FA2D31"/>
  </w:style>
  <w:style w:type="paragraph" w:styleId="FootnoteText">
    <w:name w:val="footnote text"/>
    <w:basedOn w:val="Normal"/>
    <w:link w:val="FootnoteTextChar"/>
    <w:uiPriority w:val="99"/>
    <w:rsid w:val="00414FE8"/>
    <w:rPr>
      <w:rFonts w:ascii="Times New Roman" w:hAnsi="Times New Roman"/>
      <w:sz w:val="24"/>
    </w:rPr>
  </w:style>
  <w:style w:type="character" w:customStyle="1" w:styleId="FootnoteTextChar">
    <w:name w:val="Footnote Text Char"/>
    <w:basedOn w:val="DefaultParagraphFont"/>
    <w:link w:val="FootnoteText"/>
    <w:uiPriority w:val="99"/>
    <w:rsid w:val="00414FE8"/>
    <w:rPr>
      <w:rFonts w:ascii="Times New Roman" w:eastAsia="Times New Roman" w:hAnsi="Times New Roman" w:cs="Times New Roman"/>
      <w:sz w:val="24"/>
      <w:szCs w:val="20"/>
    </w:rPr>
  </w:style>
  <w:style w:type="character" w:styleId="FootnoteReference">
    <w:name w:val="footnote reference"/>
    <w:uiPriority w:val="99"/>
    <w:rsid w:val="00FA2D31"/>
    <w:rPr>
      <w:vertAlign w:val="superscript"/>
    </w:rPr>
  </w:style>
  <w:style w:type="character" w:styleId="Hyperlink">
    <w:name w:val="Hyperlink"/>
    <w:uiPriority w:val="99"/>
    <w:unhideWhenUsed/>
    <w:rsid w:val="00FA2D31"/>
    <w:rPr>
      <w:color w:val="0000FF"/>
      <w:u w:val="single"/>
    </w:rPr>
  </w:style>
  <w:style w:type="paragraph" w:customStyle="1" w:styleId="100bPRECEDENTTEXThalfbelowT2-Precedents">
    <w:name w:val="100b PRECEDENT TEXT half below (T2 - Precedents)"/>
    <w:basedOn w:val="Normal"/>
    <w:uiPriority w:val="99"/>
    <w:rsid w:val="00FA2D31"/>
    <w:pPr>
      <w:tabs>
        <w:tab w:val="left" w:pos="200"/>
      </w:tabs>
      <w:adjustRightInd w:val="0"/>
      <w:spacing w:after="100" w:line="180" w:lineRule="atLeast"/>
      <w:jc w:val="both"/>
      <w:textAlignment w:val="center"/>
    </w:pPr>
    <w:rPr>
      <w:rFonts w:ascii="TimesNRMTPro" w:hAnsi="TimesNRMTPro" w:cs="TimesNRMTPro"/>
      <w:color w:val="000000"/>
      <w:sz w:val="16"/>
      <w:szCs w:val="16"/>
    </w:rPr>
  </w:style>
  <w:style w:type="paragraph" w:customStyle="1" w:styleId="1012h1HEADINGLEVEL1T2-Precedents">
    <w:name w:val="101 &gt;2h1&lt; HEADING LEVEL 1 (T2 - Precedents)"/>
    <w:basedOn w:val="Normal"/>
    <w:uiPriority w:val="99"/>
    <w:rsid w:val="00FA2D31"/>
    <w:pPr>
      <w:tabs>
        <w:tab w:val="right" w:pos="360"/>
        <w:tab w:val="left" w:pos="480"/>
      </w:tabs>
      <w:adjustRightInd w:val="0"/>
      <w:spacing w:after="110" w:line="180" w:lineRule="atLeast"/>
      <w:ind w:left="480" w:hanging="480"/>
      <w:jc w:val="both"/>
      <w:textAlignment w:val="center"/>
    </w:pPr>
    <w:rPr>
      <w:rFonts w:ascii="TimesNRMTPro" w:hAnsi="TimesNRMTPro" w:cs="TimesNRMTPro"/>
      <w:color w:val="000000"/>
      <w:sz w:val="16"/>
      <w:szCs w:val="16"/>
    </w:rPr>
  </w:style>
  <w:style w:type="paragraph" w:customStyle="1" w:styleId="1022h2HEADINGLEVEL2T2-Precedents">
    <w:name w:val="102 &gt;2h2&lt; HEADING LEVEL 2 (T2 - Precedents)"/>
    <w:basedOn w:val="Normal"/>
    <w:uiPriority w:val="99"/>
    <w:rsid w:val="00FA2D31"/>
    <w:pPr>
      <w:tabs>
        <w:tab w:val="right" w:pos="840"/>
        <w:tab w:val="left" w:pos="960"/>
      </w:tabs>
      <w:adjustRightInd w:val="0"/>
      <w:spacing w:after="100" w:line="180" w:lineRule="atLeast"/>
      <w:ind w:left="960" w:hanging="960"/>
      <w:jc w:val="both"/>
      <w:textAlignment w:val="center"/>
    </w:pPr>
    <w:rPr>
      <w:rFonts w:ascii="TimesNRMTPro" w:hAnsi="TimesNRMTPro" w:cs="TimesNRMTPro"/>
      <w:color w:val="000000"/>
      <w:sz w:val="16"/>
      <w:szCs w:val="16"/>
    </w:rPr>
  </w:style>
  <w:style w:type="paragraph" w:customStyle="1" w:styleId="1032h3HEADINGLEVEL3T2-Precedents">
    <w:name w:val="103 &gt;2h3&lt; HEADING LEVEL 3 (T2 - Precedents)"/>
    <w:basedOn w:val="Normal"/>
    <w:uiPriority w:val="99"/>
    <w:rsid w:val="00FA2D31"/>
    <w:pPr>
      <w:tabs>
        <w:tab w:val="right" w:pos="1320"/>
        <w:tab w:val="left" w:pos="1440"/>
      </w:tabs>
      <w:adjustRightInd w:val="0"/>
      <w:spacing w:after="100" w:line="180" w:lineRule="atLeast"/>
      <w:ind w:left="1440" w:hanging="1440"/>
      <w:jc w:val="both"/>
      <w:textAlignment w:val="center"/>
    </w:pPr>
    <w:rPr>
      <w:rFonts w:ascii="TimesNRMTPro" w:hAnsi="TimesNRMTPro" w:cs="TimesNRMTPro"/>
      <w:color w:val="000000"/>
      <w:sz w:val="16"/>
      <w:szCs w:val="16"/>
    </w:rPr>
  </w:style>
  <w:style w:type="character" w:customStyle="1" w:styleId="Bold">
    <w:name w:val="Bold"/>
    <w:uiPriority w:val="99"/>
    <w:rsid w:val="00FA2D31"/>
    <w:rPr>
      <w:b/>
      <w:bCs/>
      <w:w w:val="100"/>
      <w:u w:val="none"/>
      <w:vertAlign w:val="baseline"/>
    </w:rPr>
  </w:style>
  <w:style w:type="character" w:customStyle="1" w:styleId="legpartno">
    <w:name w:val="legpartno"/>
    <w:rsid w:val="00FA2D31"/>
  </w:style>
  <w:style w:type="character" w:customStyle="1" w:styleId="legparttitle">
    <w:name w:val="legparttitle"/>
    <w:rsid w:val="00FA2D31"/>
  </w:style>
  <w:style w:type="character" w:styleId="Strong">
    <w:name w:val="Strong"/>
    <w:uiPriority w:val="22"/>
    <w:qFormat/>
    <w:rsid w:val="00FA2D31"/>
    <w:rPr>
      <w:b/>
      <w:bCs/>
    </w:rPr>
  </w:style>
  <w:style w:type="character" w:customStyle="1" w:styleId="legds">
    <w:name w:val="legds"/>
    <w:rsid w:val="00FA2D31"/>
  </w:style>
  <w:style w:type="paragraph" w:customStyle="1" w:styleId="legrhs">
    <w:name w:val="legrhs"/>
    <w:basedOn w:val="Normal"/>
    <w:rsid w:val="00FA2D31"/>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FA2D31"/>
    <w:pPr>
      <w:tabs>
        <w:tab w:val="left" w:pos="720"/>
      </w:tabs>
      <w:suppressAutoHyphens/>
      <w:spacing w:before="28" w:after="28" w:line="100" w:lineRule="atLeast"/>
    </w:pPr>
    <w:rPr>
      <w:rFonts w:ascii="Times New Roman" w:hAnsi="Times New Roman"/>
      <w:color w:val="00000A"/>
      <w:sz w:val="24"/>
      <w:szCs w:val="24"/>
    </w:rPr>
  </w:style>
  <w:style w:type="character" w:customStyle="1" w:styleId="blast">
    <w:name w:val="blast"/>
    <w:rsid w:val="00FA2D31"/>
  </w:style>
  <w:style w:type="character" w:styleId="Emphasis">
    <w:name w:val="Emphasis"/>
    <w:uiPriority w:val="20"/>
    <w:qFormat/>
    <w:rsid w:val="00FA2D31"/>
    <w:rPr>
      <w:i/>
      <w:iCs/>
    </w:rPr>
  </w:style>
  <w:style w:type="character" w:customStyle="1" w:styleId="mntl-sc-block-headingtext">
    <w:name w:val="mntl-sc-block-heading__text"/>
    <w:rsid w:val="00FA2D31"/>
  </w:style>
  <w:style w:type="character" w:customStyle="1" w:styleId="attachment-inline">
    <w:name w:val="attachment-inline"/>
    <w:rsid w:val="00FA2D31"/>
  </w:style>
  <w:style w:type="character" w:customStyle="1" w:styleId="type">
    <w:name w:val="type"/>
    <w:rsid w:val="00FA2D31"/>
  </w:style>
  <w:style w:type="character" w:customStyle="1" w:styleId="file-size">
    <w:name w:val="file-size"/>
    <w:rsid w:val="00FA2D31"/>
  </w:style>
  <w:style w:type="character" w:customStyle="1" w:styleId="page-length">
    <w:name w:val="page-length"/>
    <w:rsid w:val="00FA2D31"/>
  </w:style>
  <w:style w:type="table" w:styleId="TableGrid">
    <w:name w:val="Table Grid"/>
    <w:basedOn w:val="TableNormal"/>
    <w:rsid w:val="00FA2D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FA2D31"/>
    <w:pPr>
      <w:spacing w:before="100" w:beforeAutospacing="1" w:after="100" w:afterAutospacing="1"/>
    </w:pPr>
    <w:rPr>
      <w:rFonts w:ascii="Times New Roman" w:hAnsi="Times New Roman"/>
      <w:sz w:val="24"/>
      <w:szCs w:val="24"/>
    </w:rPr>
  </w:style>
  <w:style w:type="character" w:styleId="CommentReference">
    <w:name w:val="annotation reference"/>
    <w:rsid w:val="00FA2D31"/>
    <w:rPr>
      <w:sz w:val="16"/>
      <w:szCs w:val="16"/>
    </w:rPr>
  </w:style>
  <w:style w:type="paragraph" w:styleId="CommentText">
    <w:name w:val="annotation text"/>
    <w:basedOn w:val="Normal"/>
    <w:link w:val="CommentTextChar"/>
    <w:rsid w:val="00FA2D31"/>
    <w:rPr>
      <w:rFonts w:ascii="Times New Roman" w:hAnsi="Times New Roman"/>
    </w:rPr>
  </w:style>
  <w:style w:type="character" w:customStyle="1" w:styleId="CommentTextChar">
    <w:name w:val="Comment Text Char"/>
    <w:basedOn w:val="DefaultParagraphFont"/>
    <w:link w:val="CommentText"/>
    <w:rsid w:val="00FA2D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2D31"/>
    <w:rPr>
      <w:b/>
      <w:bCs/>
    </w:rPr>
  </w:style>
  <w:style w:type="character" w:customStyle="1" w:styleId="CommentSubjectChar">
    <w:name w:val="Comment Subject Char"/>
    <w:basedOn w:val="CommentTextChar"/>
    <w:link w:val="CommentSubject"/>
    <w:rsid w:val="00FA2D31"/>
    <w:rPr>
      <w:rFonts w:ascii="Times New Roman" w:eastAsia="Times New Roman" w:hAnsi="Times New Roman" w:cs="Times New Roman"/>
      <w:b/>
      <w:bCs/>
      <w:sz w:val="20"/>
      <w:szCs w:val="20"/>
    </w:rPr>
  </w:style>
  <w:style w:type="paragraph" w:styleId="BalloonText">
    <w:name w:val="Balloon Text"/>
    <w:basedOn w:val="Normal"/>
    <w:link w:val="BalloonTextChar"/>
    <w:rsid w:val="00FA2D31"/>
    <w:rPr>
      <w:rFonts w:ascii="Segoe UI" w:hAnsi="Segoe UI" w:cs="Segoe UI"/>
      <w:sz w:val="18"/>
      <w:szCs w:val="18"/>
    </w:rPr>
  </w:style>
  <w:style w:type="character" w:customStyle="1" w:styleId="BalloonTextChar">
    <w:name w:val="Balloon Text Char"/>
    <w:basedOn w:val="DefaultParagraphFont"/>
    <w:link w:val="BalloonText"/>
    <w:rsid w:val="00FA2D31"/>
    <w:rPr>
      <w:rFonts w:ascii="Segoe UI" w:eastAsia="Times New Roman" w:hAnsi="Segoe UI" w:cs="Segoe UI"/>
      <w:sz w:val="18"/>
      <w:szCs w:val="18"/>
    </w:rPr>
  </w:style>
  <w:style w:type="character" w:customStyle="1" w:styleId="legaddition">
    <w:name w:val="legaddition"/>
    <w:rsid w:val="00FA2D31"/>
  </w:style>
  <w:style w:type="paragraph" w:customStyle="1" w:styleId="Level10">
    <w:name w:val="Level1"/>
    <w:basedOn w:val="Normal"/>
    <w:rsid w:val="00980D6C"/>
    <w:pPr>
      <w:numPr>
        <w:numId w:val="2"/>
      </w:numPr>
      <w:spacing w:after="240"/>
      <w:jc w:val="both"/>
      <w:outlineLvl w:val="0"/>
    </w:pPr>
    <w:rPr>
      <w:rFonts w:ascii="Times New Roman" w:hAnsi="Times New Roman"/>
      <w:sz w:val="24"/>
    </w:rPr>
  </w:style>
  <w:style w:type="paragraph" w:customStyle="1" w:styleId="Level20">
    <w:name w:val="Level2"/>
    <w:basedOn w:val="Normal"/>
    <w:link w:val="Level2CharChar"/>
    <w:rsid w:val="00980D6C"/>
    <w:pPr>
      <w:numPr>
        <w:ilvl w:val="1"/>
        <w:numId w:val="2"/>
      </w:numPr>
      <w:spacing w:after="240"/>
      <w:jc w:val="both"/>
      <w:outlineLvl w:val="1"/>
    </w:pPr>
    <w:rPr>
      <w:rFonts w:ascii="Times New Roman" w:hAnsi="Times New Roman"/>
      <w:sz w:val="24"/>
    </w:rPr>
  </w:style>
  <w:style w:type="paragraph" w:customStyle="1" w:styleId="Level30">
    <w:name w:val="Level3"/>
    <w:basedOn w:val="Normal"/>
    <w:link w:val="Level3CharChar"/>
    <w:rsid w:val="00980D6C"/>
    <w:pPr>
      <w:numPr>
        <w:ilvl w:val="2"/>
        <w:numId w:val="2"/>
      </w:numPr>
      <w:spacing w:after="240"/>
      <w:jc w:val="both"/>
      <w:outlineLvl w:val="2"/>
    </w:pPr>
    <w:rPr>
      <w:rFonts w:ascii="Times New Roman" w:hAnsi="Times New Roman"/>
      <w:sz w:val="24"/>
    </w:rPr>
  </w:style>
  <w:style w:type="paragraph" w:customStyle="1" w:styleId="Level40">
    <w:name w:val="Level4"/>
    <w:basedOn w:val="Normal"/>
    <w:rsid w:val="00980D6C"/>
    <w:pPr>
      <w:numPr>
        <w:ilvl w:val="3"/>
        <w:numId w:val="2"/>
      </w:numPr>
      <w:spacing w:after="240"/>
      <w:jc w:val="both"/>
      <w:outlineLvl w:val="3"/>
    </w:pPr>
    <w:rPr>
      <w:rFonts w:ascii="Times New Roman" w:hAnsi="Times New Roman"/>
      <w:sz w:val="24"/>
    </w:rPr>
  </w:style>
  <w:style w:type="paragraph" w:customStyle="1" w:styleId="BWBLevel5">
    <w:name w:val="BWBLevel5"/>
    <w:basedOn w:val="Normal"/>
    <w:rsid w:val="00980D6C"/>
    <w:pPr>
      <w:numPr>
        <w:ilvl w:val="4"/>
        <w:numId w:val="2"/>
      </w:numPr>
      <w:spacing w:after="240"/>
      <w:jc w:val="both"/>
      <w:outlineLvl w:val="4"/>
    </w:pPr>
    <w:rPr>
      <w:rFonts w:ascii="Times New Roman" w:hAnsi="Times New Roman"/>
      <w:sz w:val="24"/>
    </w:rPr>
  </w:style>
  <w:style w:type="paragraph" w:customStyle="1" w:styleId="BWBLevel6">
    <w:name w:val="BWBLevel6"/>
    <w:basedOn w:val="Normal"/>
    <w:rsid w:val="00980D6C"/>
    <w:pPr>
      <w:numPr>
        <w:ilvl w:val="5"/>
        <w:numId w:val="2"/>
      </w:numPr>
      <w:spacing w:after="240"/>
      <w:jc w:val="both"/>
      <w:outlineLvl w:val="5"/>
    </w:pPr>
    <w:rPr>
      <w:rFonts w:ascii="Times New Roman" w:hAnsi="Times New Roman"/>
      <w:sz w:val="24"/>
    </w:rPr>
  </w:style>
  <w:style w:type="paragraph" w:customStyle="1" w:styleId="BWBLevel7">
    <w:name w:val="BWBLevel7"/>
    <w:basedOn w:val="Normal"/>
    <w:rsid w:val="00980D6C"/>
    <w:pPr>
      <w:numPr>
        <w:ilvl w:val="6"/>
        <w:numId w:val="2"/>
      </w:numPr>
      <w:jc w:val="both"/>
    </w:pPr>
    <w:rPr>
      <w:rFonts w:ascii="Times New Roman" w:hAnsi="Times New Roman"/>
      <w:sz w:val="24"/>
    </w:rPr>
  </w:style>
  <w:style w:type="paragraph" w:customStyle="1" w:styleId="BWBLevel8">
    <w:name w:val="BWBLevel8"/>
    <w:basedOn w:val="Normal"/>
    <w:rsid w:val="00980D6C"/>
    <w:pPr>
      <w:numPr>
        <w:ilvl w:val="7"/>
        <w:numId w:val="2"/>
      </w:numPr>
      <w:spacing w:after="60"/>
      <w:jc w:val="both"/>
    </w:pPr>
    <w:rPr>
      <w:rFonts w:ascii="Times New Roman" w:hAnsi="Times New Roman"/>
      <w:sz w:val="24"/>
    </w:rPr>
  </w:style>
  <w:style w:type="paragraph" w:customStyle="1" w:styleId="BWBLevel9">
    <w:name w:val="BWBLevel9"/>
    <w:basedOn w:val="Normal"/>
    <w:rsid w:val="00980D6C"/>
    <w:pPr>
      <w:numPr>
        <w:ilvl w:val="8"/>
        <w:numId w:val="2"/>
      </w:numPr>
      <w:spacing w:after="60"/>
      <w:jc w:val="both"/>
    </w:pPr>
    <w:rPr>
      <w:rFonts w:ascii="Times New Roman" w:hAnsi="Times New Roman"/>
      <w:sz w:val="24"/>
    </w:rPr>
  </w:style>
  <w:style w:type="character" w:customStyle="1" w:styleId="Level2CharChar">
    <w:name w:val="Level2 Char Char"/>
    <w:link w:val="Level20"/>
    <w:rsid w:val="00980D6C"/>
    <w:rPr>
      <w:rFonts w:ascii="Times New Roman" w:eastAsia="Times New Roman" w:hAnsi="Times New Roman" w:cs="Times New Roman"/>
      <w:sz w:val="24"/>
      <w:lang w:val="en-US" w:eastAsia="en-GB"/>
    </w:rPr>
  </w:style>
  <w:style w:type="character" w:customStyle="1" w:styleId="Level3CharChar">
    <w:name w:val="Level3 Char Char"/>
    <w:link w:val="Level30"/>
    <w:rsid w:val="007044C5"/>
    <w:rPr>
      <w:rFonts w:ascii="Times New Roman" w:eastAsia="Times New Roman" w:hAnsi="Times New Roman" w:cs="Times New Roman"/>
      <w:sz w:val="24"/>
      <w:lang w:val="en-US" w:eastAsia="en-GB"/>
    </w:rPr>
  </w:style>
  <w:style w:type="paragraph" w:customStyle="1" w:styleId="StyleLevel1Bold">
    <w:name w:val="Style Level1 + Bold"/>
    <w:basedOn w:val="Level10"/>
    <w:link w:val="StyleLevel1BoldChar"/>
    <w:rsid w:val="007044C5"/>
    <w:pPr>
      <w:numPr>
        <w:numId w:val="1"/>
      </w:numPr>
      <w:tabs>
        <w:tab w:val="clear" w:pos="786"/>
        <w:tab w:val="num" w:pos="720"/>
      </w:tabs>
      <w:ind w:left="720" w:hanging="720"/>
    </w:pPr>
    <w:rPr>
      <w:b/>
      <w:bCs/>
    </w:rPr>
  </w:style>
  <w:style w:type="character" w:customStyle="1" w:styleId="StyleLevel1BoldChar">
    <w:name w:val="Style Level1 + Bold Char"/>
    <w:link w:val="StyleLevel1Bold"/>
    <w:rsid w:val="007044C5"/>
    <w:rPr>
      <w:rFonts w:ascii="Times New Roman" w:eastAsia="Times New Roman" w:hAnsi="Times New Roman" w:cs="Times New Roman"/>
      <w:b/>
      <w:bCs/>
      <w:sz w:val="24"/>
      <w:lang w:val="en-US" w:eastAsia="en-GB"/>
    </w:rPr>
  </w:style>
  <w:style w:type="paragraph" w:styleId="ListParagraph">
    <w:name w:val="List Paragraph"/>
    <w:basedOn w:val="Heading1"/>
    <w:uiPriority w:val="1"/>
    <w:qFormat/>
    <w:rsid w:val="00A02001"/>
    <w:pPr>
      <w:numPr>
        <w:ilvl w:val="1"/>
        <w:numId w:val="5"/>
      </w:numPr>
      <w:tabs>
        <w:tab w:val="clear" w:pos="567"/>
        <w:tab w:val="left" w:pos="851"/>
      </w:tabs>
      <w:spacing w:before="120" w:after="120" w:line="360" w:lineRule="auto"/>
      <w:jc w:val="both"/>
    </w:pPr>
    <w:rPr>
      <w:b w:val="0"/>
      <w:bCs/>
      <w:sz w:val="22"/>
    </w:rPr>
  </w:style>
  <w:style w:type="character" w:customStyle="1" w:styleId="legterm">
    <w:name w:val="legterm"/>
    <w:basedOn w:val="DefaultParagraphFont"/>
    <w:rsid w:val="00450439"/>
  </w:style>
  <w:style w:type="character" w:customStyle="1" w:styleId="number">
    <w:name w:val="number"/>
    <w:basedOn w:val="DefaultParagraphFont"/>
    <w:rsid w:val="00973298"/>
  </w:style>
  <w:style w:type="character" w:customStyle="1" w:styleId="UnresolvedMention1">
    <w:name w:val="Unresolved Mention1"/>
    <w:basedOn w:val="DefaultParagraphFont"/>
    <w:uiPriority w:val="99"/>
    <w:semiHidden/>
    <w:unhideWhenUsed/>
    <w:rsid w:val="00A024C2"/>
    <w:rPr>
      <w:color w:val="605E5C"/>
      <w:shd w:val="clear" w:color="auto" w:fill="E1DFDD"/>
    </w:rPr>
  </w:style>
  <w:style w:type="paragraph" w:customStyle="1" w:styleId="legcontentstitle">
    <w:name w:val="legcontentstitle"/>
    <w:basedOn w:val="Normal"/>
    <w:rsid w:val="00D9742B"/>
    <w:pPr>
      <w:spacing w:before="100" w:beforeAutospacing="1" w:after="100" w:afterAutospacing="1"/>
    </w:pPr>
    <w:rPr>
      <w:rFonts w:ascii="Times New Roman" w:hAnsi="Times New Roman"/>
      <w:sz w:val="24"/>
      <w:szCs w:val="24"/>
    </w:rPr>
  </w:style>
  <w:style w:type="paragraph" w:customStyle="1" w:styleId="legcontentsitem">
    <w:name w:val="legcontentsitem"/>
    <w:basedOn w:val="Normal"/>
    <w:rsid w:val="00D9742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82519"/>
    <w:pPr>
      <w:tabs>
        <w:tab w:val="center" w:pos="4513"/>
        <w:tab w:val="right" w:pos="9026"/>
      </w:tabs>
    </w:pPr>
  </w:style>
  <w:style w:type="character" w:customStyle="1" w:styleId="HeaderChar">
    <w:name w:val="Header Char"/>
    <w:basedOn w:val="DefaultParagraphFont"/>
    <w:link w:val="Header"/>
    <w:uiPriority w:val="99"/>
    <w:rsid w:val="00882519"/>
  </w:style>
  <w:style w:type="paragraph" w:styleId="Footer">
    <w:name w:val="footer"/>
    <w:basedOn w:val="Normal"/>
    <w:link w:val="FooterChar"/>
    <w:uiPriority w:val="99"/>
    <w:unhideWhenUsed/>
    <w:rsid w:val="00882519"/>
    <w:pPr>
      <w:tabs>
        <w:tab w:val="center" w:pos="4513"/>
        <w:tab w:val="right" w:pos="9026"/>
      </w:tabs>
    </w:pPr>
  </w:style>
  <w:style w:type="character" w:customStyle="1" w:styleId="FooterChar">
    <w:name w:val="Footer Char"/>
    <w:basedOn w:val="DefaultParagraphFont"/>
    <w:link w:val="Footer"/>
    <w:uiPriority w:val="99"/>
    <w:rsid w:val="00882519"/>
  </w:style>
  <w:style w:type="paragraph" w:styleId="BodyText">
    <w:name w:val="Body Text"/>
    <w:basedOn w:val="Normal"/>
    <w:link w:val="BodyTextChar"/>
    <w:uiPriority w:val="1"/>
    <w:qFormat/>
    <w:rsid w:val="00A02001"/>
  </w:style>
  <w:style w:type="character" w:customStyle="1" w:styleId="BodyTextChar">
    <w:name w:val="Body Text Char"/>
    <w:basedOn w:val="DefaultParagraphFont"/>
    <w:link w:val="BodyText"/>
    <w:uiPriority w:val="1"/>
    <w:rsid w:val="00A02001"/>
    <w:rPr>
      <w:rFonts w:ascii="Verdana" w:eastAsia="Times New Roman" w:hAnsi="Verdana" w:cs="Times New Roman"/>
      <w:lang w:val="en-US" w:eastAsia="en-GB"/>
    </w:rPr>
  </w:style>
  <w:style w:type="paragraph" w:customStyle="1" w:styleId="TableParagraph">
    <w:name w:val="Table Paragraph"/>
    <w:basedOn w:val="Normal"/>
    <w:uiPriority w:val="1"/>
    <w:qFormat/>
    <w:rsid w:val="00E03AF4"/>
    <w:rPr>
      <w:rFonts w:ascii="Times New Roman" w:hAnsi="Times New Roman"/>
    </w:rPr>
  </w:style>
  <w:style w:type="character" w:customStyle="1" w:styleId="hit">
    <w:name w:val="hit"/>
    <w:basedOn w:val="DefaultParagraphFont"/>
    <w:rsid w:val="000C04F9"/>
  </w:style>
  <w:style w:type="paragraph" w:customStyle="1" w:styleId="Heading">
    <w:name w:val="Heading"/>
    <w:next w:val="Normal"/>
    <w:rsid w:val="003F77E2"/>
    <w:pPr>
      <w:pBdr>
        <w:top w:val="nil"/>
        <w:left w:val="nil"/>
        <w:bottom w:val="nil"/>
        <w:right w:val="nil"/>
        <w:between w:val="nil"/>
        <w:bar w:val="nil"/>
      </w:pBdr>
      <w:tabs>
        <w:tab w:val="left" w:pos="720"/>
      </w:tabs>
      <w:spacing w:after="240" w:line="240" w:lineRule="atLeast"/>
      <w:ind w:left="720" w:hanging="720"/>
      <w:jc w:val="both"/>
      <w:outlineLvl w:val="0"/>
    </w:pPr>
    <w:rPr>
      <w:rFonts w:ascii="Arial" w:eastAsia="Arial" w:hAnsi="Arial" w:cs="Arial"/>
      <w:color w:val="000000"/>
      <w:sz w:val="21"/>
      <w:szCs w:val="21"/>
      <w:u w:color="000000"/>
      <w:bdr w:val="nil"/>
      <w:lang w:eastAsia="en-GB"/>
    </w:rPr>
  </w:style>
  <w:style w:type="numbering" w:customStyle="1" w:styleId="ImportedStyle1">
    <w:name w:val="Imported Style 1"/>
    <w:rsid w:val="003F77E2"/>
    <w:pPr>
      <w:numPr>
        <w:numId w:val="3"/>
      </w:numPr>
    </w:pPr>
  </w:style>
  <w:style w:type="paragraph" w:customStyle="1" w:styleId="1042h4HEADINGLEVEL4T2-Precedents">
    <w:name w:val="104 &gt;2h4&lt; HEADING LEVEL 4 (T2 - Precedents)"/>
    <w:basedOn w:val="Normal"/>
    <w:uiPriority w:val="99"/>
    <w:rsid w:val="00F41159"/>
    <w:pPr>
      <w:tabs>
        <w:tab w:val="right" w:pos="1800"/>
        <w:tab w:val="left" w:pos="1920"/>
      </w:tabs>
      <w:adjustRightInd w:val="0"/>
      <w:spacing w:after="100" w:line="180" w:lineRule="atLeast"/>
      <w:ind w:left="1920" w:hanging="1920"/>
      <w:jc w:val="both"/>
      <w:textAlignment w:val="center"/>
    </w:pPr>
    <w:rPr>
      <w:rFonts w:ascii="TimesNRMTPro" w:hAnsi="TimesNRMTPro" w:cs="TimesNRMTPro"/>
      <w:color w:val="000000"/>
      <w:sz w:val="16"/>
      <w:szCs w:val="16"/>
    </w:rPr>
  </w:style>
  <w:style w:type="paragraph" w:styleId="BodyText3">
    <w:name w:val="Body Text 3"/>
    <w:basedOn w:val="Normal"/>
    <w:link w:val="BodyText3Char"/>
    <w:unhideWhenUsed/>
    <w:rsid w:val="00831A03"/>
    <w:rPr>
      <w:sz w:val="16"/>
      <w:szCs w:val="16"/>
    </w:rPr>
  </w:style>
  <w:style w:type="character" w:customStyle="1" w:styleId="BodyText3Char">
    <w:name w:val="Body Text 3 Char"/>
    <w:basedOn w:val="DefaultParagraphFont"/>
    <w:link w:val="BodyText3"/>
    <w:rsid w:val="00831A03"/>
    <w:rPr>
      <w:sz w:val="16"/>
      <w:szCs w:val="16"/>
    </w:rPr>
  </w:style>
  <w:style w:type="paragraph" w:styleId="NoSpacing">
    <w:name w:val="No Spacing"/>
    <w:link w:val="NoSpacingChar"/>
    <w:uiPriority w:val="1"/>
    <w:qFormat/>
    <w:rsid w:val="007F0AB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0ABA"/>
    <w:rPr>
      <w:rFonts w:eastAsiaTheme="minorEastAsia"/>
      <w:lang w:val="en-US"/>
    </w:rPr>
  </w:style>
  <w:style w:type="paragraph" w:styleId="TOCHeading">
    <w:name w:val="TOC Heading"/>
    <w:basedOn w:val="Heading1"/>
    <w:next w:val="Normal"/>
    <w:uiPriority w:val="39"/>
    <w:unhideWhenUsed/>
    <w:qFormat/>
    <w:rsid w:val="00C836C5"/>
    <w:pPr>
      <w:keepLines/>
      <w:spacing w:after="0"/>
      <w:outlineLvl w:val="9"/>
    </w:pPr>
    <w:rPr>
      <w:rFonts w:asciiTheme="majorHAnsi" w:eastAsiaTheme="majorEastAsia" w:hAnsiTheme="majorHAnsi" w:cstheme="majorBidi"/>
      <w:b w:val="0"/>
      <w:bCs/>
      <w:color w:val="2F5496" w:themeColor="accent1" w:themeShade="BF"/>
    </w:rPr>
  </w:style>
  <w:style w:type="paragraph" w:styleId="TOC1">
    <w:name w:val="toc 1"/>
    <w:basedOn w:val="Normal"/>
    <w:next w:val="Normal"/>
    <w:autoRedefine/>
    <w:uiPriority w:val="39"/>
    <w:unhideWhenUsed/>
    <w:rsid w:val="00C836C5"/>
    <w:pPr>
      <w:spacing w:after="100"/>
    </w:pPr>
  </w:style>
  <w:style w:type="paragraph" w:styleId="TOC2">
    <w:name w:val="toc 2"/>
    <w:basedOn w:val="Normal"/>
    <w:next w:val="Normal"/>
    <w:autoRedefine/>
    <w:uiPriority w:val="39"/>
    <w:unhideWhenUsed/>
    <w:rsid w:val="00C836C5"/>
    <w:pPr>
      <w:spacing w:after="100"/>
      <w:ind w:left="220"/>
    </w:pPr>
  </w:style>
  <w:style w:type="paragraph" w:styleId="TOC3">
    <w:name w:val="toc 3"/>
    <w:basedOn w:val="Normal"/>
    <w:next w:val="Normal"/>
    <w:autoRedefine/>
    <w:uiPriority w:val="39"/>
    <w:unhideWhenUsed/>
    <w:rsid w:val="00C836C5"/>
    <w:pPr>
      <w:spacing w:after="100"/>
      <w:ind w:left="440"/>
    </w:pPr>
  </w:style>
  <w:style w:type="paragraph" w:styleId="TOC4">
    <w:name w:val="toc 4"/>
    <w:basedOn w:val="Normal"/>
    <w:next w:val="Normal"/>
    <w:autoRedefine/>
    <w:uiPriority w:val="39"/>
    <w:unhideWhenUsed/>
    <w:rsid w:val="00EB6459"/>
    <w:pPr>
      <w:spacing w:after="100"/>
      <w:ind w:left="660"/>
    </w:pPr>
    <w:rPr>
      <w:rFonts w:eastAsiaTheme="minorEastAsia"/>
    </w:rPr>
  </w:style>
  <w:style w:type="paragraph" w:styleId="TOC5">
    <w:name w:val="toc 5"/>
    <w:basedOn w:val="Normal"/>
    <w:next w:val="Normal"/>
    <w:autoRedefine/>
    <w:uiPriority w:val="39"/>
    <w:unhideWhenUsed/>
    <w:rsid w:val="00EB6459"/>
    <w:pPr>
      <w:spacing w:after="100"/>
      <w:ind w:left="880"/>
    </w:pPr>
    <w:rPr>
      <w:rFonts w:eastAsiaTheme="minorEastAsia"/>
    </w:rPr>
  </w:style>
  <w:style w:type="paragraph" w:styleId="TOC6">
    <w:name w:val="toc 6"/>
    <w:basedOn w:val="Normal"/>
    <w:next w:val="Normal"/>
    <w:autoRedefine/>
    <w:uiPriority w:val="39"/>
    <w:unhideWhenUsed/>
    <w:rsid w:val="00EB6459"/>
    <w:pPr>
      <w:spacing w:after="100"/>
      <w:ind w:left="1100"/>
    </w:pPr>
    <w:rPr>
      <w:rFonts w:eastAsiaTheme="minorEastAsia"/>
    </w:rPr>
  </w:style>
  <w:style w:type="paragraph" w:styleId="TOC7">
    <w:name w:val="toc 7"/>
    <w:basedOn w:val="Normal"/>
    <w:next w:val="Normal"/>
    <w:autoRedefine/>
    <w:uiPriority w:val="39"/>
    <w:unhideWhenUsed/>
    <w:rsid w:val="00EB6459"/>
    <w:pPr>
      <w:spacing w:after="100"/>
      <w:ind w:left="1320"/>
    </w:pPr>
    <w:rPr>
      <w:rFonts w:eastAsiaTheme="minorEastAsia"/>
    </w:rPr>
  </w:style>
  <w:style w:type="paragraph" w:styleId="TOC8">
    <w:name w:val="toc 8"/>
    <w:basedOn w:val="Normal"/>
    <w:next w:val="Normal"/>
    <w:autoRedefine/>
    <w:uiPriority w:val="39"/>
    <w:unhideWhenUsed/>
    <w:rsid w:val="00EB6459"/>
    <w:pPr>
      <w:spacing w:after="100"/>
      <w:ind w:left="1540"/>
    </w:pPr>
    <w:rPr>
      <w:rFonts w:eastAsiaTheme="minorEastAsia"/>
    </w:rPr>
  </w:style>
  <w:style w:type="paragraph" w:styleId="TOC9">
    <w:name w:val="toc 9"/>
    <w:basedOn w:val="Normal"/>
    <w:next w:val="Normal"/>
    <w:autoRedefine/>
    <w:uiPriority w:val="39"/>
    <w:unhideWhenUsed/>
    <w:rsid w:val="00EB6459"/>
    <w:pPr>
      <w:spacing w:after="100"/>
      <w:ind w:left="1760"/>
    </w:pPr>
    <w:rPr>
      <w:rFonts w:eastAsiaTheme="minorEastAsia"/>
    </w:rPr>
  </w:style>
  <w:style w:type="character" w:customStyle="1" w:styleId="Heading6Char">
    <w:name w:val="Heading 6 Char"/>
    <w:link w:val="Heading6"/>
    <w:rsid w:val="00BD1538"/>
    <w:rPr>
      <w:rFonts w:ascii="Times New Roman" w:eastAsia="Times New Roman" w:hAnsi="Times New Roman" w:cs="Times New Roman"/>
      <w:i/>
      <w:szCs w:val="20"/>
      <w:lang w:eastAsia="en-GB"/>
    </w:rPr>
  </w:style>
  <w:style w:type="paragraph" w:styleId="BodyText2">
    <w:name w:val="Body Text 2"/>
    <w:basedOn w:val="Normal"/>
    <w:link w:val="BodyText2Char"/>
    <w:unhideWhenUsed/>
    <w:rsid w:val="00CC79A7"/>
    <w:pPr>
      <w:spacing w:line="480" w:lineRule="auto"/>
    </w:pPr>
  </w:style>
  <w:style w:type="character" w:customStyle="1" w:styleId="BodyText2Char">
    <w:name w:val="Body Text 2 Char"/>
    <w:basedOn w:val="DefaultParagraphFont"/>
    <w:link w:val="BodyText2"/>
    <w:rsid w:val="00CC79A7"/>
    <w:rPr>
      <w:sz w:val="28"/>
    </w:rPr>
  </w:style>
  <w:style w:type="character" w:styleId="FollowedHyperlink">
    <w:name w:val="FollowedHyperlink"/>
    <w:basedOn w:val="DefaultParagraphFont"/>
    <w:uiPriority w:val="99"/>
    <w:semiHidden/>
    <w:unhideWhenUsed/>
    <w:rsid w:val="0093408F"/>
    <w:rPr>
      <w:color w:val="954F72"/>
      <w:u w:val="single"/>
    </w:rPr>
  </w:style>
  <w:style w:type="paragraph" w:customStyle="1" w:styleId="msonormal0">
    <w:name w:val="msonormal"/>
    <w:basedOn w:val="Normal"/>
    <w:rsid w:val="0093408F"/>
    <w:pPr>
      <w:spacing w:before="100" w:beforeAutospacing="1" w:after="100" w:afterAutospacing="1"/>
    </w:pPr>
    <w:rPr>
      <w:rFonts w:ascii="Times New Roman" w:hAnsi="Times New Roman"/>
      <w:sz w:val="24"/>
      <w:szCs w:val="24"/>
    </w:rPr>
  </w:style>
  <w:style w:type="paragraph" w:customStyle="1" w:styleId="font5">
    <w:name w:val="font5"/>
    <w:basedOn w:val="Normal"/>
    <w:rsid w:val="0093408F"/>
    <w:pPr>
      <w:spacing w:before="100" w:beforeAutospacing="1" w:after="100" w:afterAutospacing="1"/>
    </w:pPr>
    <w:rPr>
      <w:rFonts w:ascii="Segoe UI" w:hAnsi="Segoe UI" w:cs="Segoe UI"/>
      <w:color w:val="000000"/>
      <w:sz w:val="16"/>
      <w:szCs w:val="16"/>
    </w:rPr>
  </w:style>
  <w:style w:type="paragraph" w:customStyle="1" w:styleId="xl65">
    <w:name w:val="xl65"/>
    <w:basedOn w:val="Normal"/>
    <w:rsid w:val="0093408F"/>
    <w:pPr>
      <w:spacing w:before="100" w:beforeAutospacing="1" w:after="100" w:afterAutospacing="1"/>
      <w:jc w:val="center"/>
    </w:pPr>
    <w:rPr>
      <w:rFonts w:ascii="Segoe UI" w:hAnsi="Segoe UI" w:cs="Segoe UI"/>
    </w:rPr>
  </w:style>
  <w:style w:type="paragraph" w:customStyle="1" w:styleId="xl66">
    <w:name w:val="xl66"/>
    <w:basedOn w:val="Normal"/>
    <w:rsid w:val="009340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hAnsi="Segoe UI" w:cs="Segoe UI"/>
      <w:sz w:val="16"/>
      <w:szCs w:val="16"/>
    </w:rPr>
  </w:style>
  <w:style w:type="paragraph" w:customStyle="1" w:styleId="xl67">
    <w:name w:val="xl67"/>
    <w:basedOn w:val="Normal"/>
    <w:rsid w:val="009340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hAnsi="Segoe UI" w:cs="Segoe UI"/>
      <w:color w:val="000000"/>
      <w:sz w:val="16"/>
      <w:szCs w:val="16"/>
    </w:rPr>
  </w:style>
  <w:style w:type="paragraph" w:customStyle="1" w:styleId="xl68">
    <w:name w:val="xl68"/>
    <w:basedOn w:val="Normal"/>
    <w:rsid w:val="009340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
    <w:name w:val="xl69"/>
    <w:basedOn w:val="Normal"/>
    <w:rsid w:val="0093408F"/>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
    <w:name w:val="xl70"/>
    <w:basedOn w:val="Normal"/>
    <w:rsid w:val="0093408F"/>
    <w:pPr>
      <w:pBdr>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
    <w:name w:val="xl71"/>
    <w:basedOn w:val="Normal"/>
    <w:rsid w:val="009340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egoe UI" w:hAnsi="Segoe UI" w:cs="Segoe UI"/>
      <w:sz w:val="16"/>
      <w:szCs w:val="16"/>
    </w:rPr>
  </w:style>
  <w:style w:type="paragraph" w:customStyle="1" w:styleId="xl72">
    <w:name w:val="xl72"/>
    <w:basedOn w:val="Normal"/>
    <w:rsid w:val="009340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i/>
      <w:iCs/>
      <w:sz w:val="16"/>
      <w:szCs w:val="16"/>
    </w:rPr>
  </w:style>
  <w:style w:type="paragraph" w:customStyle="1" w:styleId="xl73">
    <w:name w:val="xl73"/>
    <w:basedOn w:val="Normal"/>
    <w:rsid w:val="009340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hAnsi="Segoe UI" w:cs="Segoe UI"/>
      <w:sz w:val="16"/>
      <w:szCs w:val="16"/>
    </w:rPr>
  </w:style>
  <w:style w:type="character" w:customStyle="1" w:styleId="Heading7Char">
    <w:name w:val="Heading 7 Char"/>
    <w:link w:val="Heading7"/>
    <w:rsid w:val="00BD1538"/>
    <w:rPr>
      <w:rFonts w:ascii="Arial" w:eastAsia="Times New Roman" w:hAnsi="Arial" w:cs="Times New Roman"/>
      <w:sz w:val="20"/>
      <w:szCs w:val="20"/>
      <w:lang w:eastAsia="en-GB"/>
    </w:rPr>
  </w:style>
  <w:style w:type="character" w:customStyle="1" w:styleId="Heading8Char">
    <w:name w:val="Heading 8 Char"/>
    <w:link w:val="Heading8"/>
    <w:rsid w:val="00BD1538"/>
    <w:rPr>
      <w:rFonts w:ascii="Arial" w:eastAsia="Times New Roman" w:hAnsi="Arial" w:cs="Times New Roman"/>
      <w:i/>
      <w:sz w:val="20"/>
      <w:szCs w:val="20"/>
      <w:lang w:eastAsia="en-GB"/>
    </w:rPr>
  </w:style>
  <w:style w:type="character" w:customStyle="1" w:styleId="Heading9Char">
    <w:name w:val="Heading 9 Char"/>
    <w:link w:val="Heading9"/>
    <w:rsid w:val="00BD1538"/>
    <w:rPr>
      <w:rFonts w:ascii="Arial" w:eastAsia="Times New Roman" w:hAnsi="Arial" w:cs="Times New Roman"/>
      <w:b/>
      <w:i/>
      <w:sz w:val="18"/>
      <w:szCs w:val="20"/>
      <w:lang w:eastAsia="en-GB"/>
    </w:rPr>
  </w:style>
  <w:style w:type="numbering" w:customStyle="1" w:styleId="NoList2">
    <w:name w:val="No List2"/>
    <w:next w:val="NoList"/>
    <w:semiHidden/>
    <w:rsid w:val="00026D75"/>
  </w:style>
  <w:style w:type="paragraph" w:customStyle="1" w:styleId="04lh4CTT1-Text">
    <w:name w:val="04 &gt;lh4&lt; CT (T1 - Text)"/>
    <w:basedOn w:val="Normal"/>
    <w:uiPriority w:val="99"/>
    <w:rsid w:val="00D85F48"/>
    <w:pPr>
      <w:suppressAutoHyphens/>
      <w:adjustRightInd w:val="0"/>
      <w:spacing w:after="480" w:line="480" w:lineRule="atLeast"/>
      <w:jc w:val="center"/>
      <w:textAlignment w:val="center"/>
    </w:pPr>
    <w:rPr>
      <w:rFonts w:ascii="TimesNRMTPro-Bold" w:hAnsi="TimesNRMTPro-Bold" w:cs="TimesNRMTPro-Bold"/>
      <w:b/>
      <w:bCs/>
      <w:color w:val="000000"/>
      <w:sz w:val="36"/>
      <w:szCs w:val="36"/>
    </w:rPr>
  </w:style>
  <w:style w:type="paragraph" w:customStyle="1" w:styleId="01aTEXTparaT1-Text">
    <w:name w:val="01a TEXT para (T1 - Text)"/>
    <w:basedOn w:val="Normal"/>
    <w:uiPriority w:val="99"/>
    <w:rsid w:val="00D85F48"/>
    <w:pPr>
      <w:adjustRightInd w:val="0"/>
      <w:spacing w:line="240" w:lineRule="atLeast"/>
      <w:ind w:firstLine="200"/>
      <w:jc w:val="both"/>
      <w:textAlignment w:val="center"/>
    </w:pPr>
    <w:rPr>
      <w:rFonts w:ascii="TimesNRMTPro" w:hAnsi="TimesNRMTPro" w:cs="TimesNRMTPro"/>
      <w:color w:val="000000"/>
      <w:sz w:val="24"/>
    </w:rPr>
  </w:style>
  <w:style w:type="character" w:customStyle="1" w:styleId="RHDRecto1h5Heading">
    <w:name w:val="RHD Recto &gt;1h5&lt; Heading"/>
    <w:uiPriority w:val="99"/>
    <w:rsid w:val="00D85F48"/>
  </w:style>
  <w:style w:type="paragraph" w:customStyle="1" w:styleId="Body">
    <w:name w:val="Body"/>
    <w:rsid w:val="00D85F48"/>
    <w:pPr>
      <w:pBdr>
        <w:top w:val="nil"/>
        <w:left w:val="nil"/>
        <w:bottom w:val="nil"/>
        <w:right w:val="nil"/>
        <w:between w:val="nil"/>
        <w:bar w:val="nil"/>
      </w:pBdr>
      <w:spacing w:after="0" w:line="240" w:lineRule="atLeast"/>
      <w:ind w:left="851" w:hanging="284"/>
      <w:jc w:val="both"/>
    </w:pPr>
    <w:rPr>
      <w:rFonts w:ascii="Arial" w:eastAsia="Arial" w:hAnsi="Arial" w:cs="Arial"/>
      <w:color w:val="000000"/>
      <w:sz w:val="21"/>
      <w:szCs w:val="21"/>
      <w:u w:color="000000"/>
      <w:bdr w:val="nil"/>
      <w:lang w:eastAsia="en-GB"/>
    </w:rPr>
  </w:style>
  <w:style w:type="paragraph" w:customStyle="1" w:styleId="ArticlesHeading">
    <w:name w:val="Articles Heading"/>
    <w:basedOn w:val="Normal"/>
    <w:link w:val="ArticlesHeadingChar"/>
    <w:qFormat/>
    <w:rsid w:val="00A2748E"/>
    <w:rPr>
      <w:b/>
    </w:rPr>
  </w:style>
  <w:style w:type="character" w:customStyle="1" w:styleId="ArticlesHeadingChar">
    <w:name w:val="Articles Heading Char"/>
    <w:basedOn w:val="DefaultParagraphFont"/>
    <w:link w:val="ArticlesHeading"/>
    <w:rsid w:val="00A2748E"/>
    <w:rPr>
      <w:b/>
      <w:sz w:val="28"/>
    </w:rPr>
  </w:style>
  <w:style w:type="paragraph" w:customStyle="1" w:styleId="Level1">
    <w:name w:val="Level 1"/>
    <w:basedOn w:val="Normal"/>
    <w:link w:val="Level1Char"/>
    <w:rsid w:val="009A5277"/>
    <w:pPr>
      <w:keepNext/>
      <w:numPr>
        <w:numId w:val="4"/>
      </w:numPr>
      <w:spacing w:before="240"/>
      <w:jc w:val="both"/>
    </w:pPr>
    <w:rPr>
      <w:b/>
      <w:szCs w:val="24"/>
      <w:u w:val="single"/>
    </w:rPr>
  </w:style>
  <w:style w:type="paragraph" w:customStyle="1" w:styleId="Level2">
    <w:name w:val="Level 2"/>
    <w:basedOn w:val="Level1"/>
    <w:rsid w:val="009A5277"/>
    <w:pPr>
      <w:keepNext w:val="0"/>
      <w:numPr>
        <w:ilvl w:val="1"/>
      </w:numPr>
    </w:pPr>
    <w:rPr>
      <w:b w:val="0"/>
      <w:u w:val="none"/>
    </w:rPr>
  </w:style>
  <w:style w:type="paragraph" w:customStyle="1" w:styleId="Level3">
    <w:name w:val="Level 3"/>
    <w:basedOn w:val="Level2"/>
    <w:rsid w:val="009A5277"/>
    <w:pPr>
      <w:numPr>
        <w:ilvl w:val="2"/>
      </w:numPr>
    </w:pPr>
  </w:style>
  <w:style w:type="paragraph" w:customStyle="1" w:styleId="Level4">
    <w:name w:val="Level 4"/>
    <w:basedOn w:val="Level3"/>
    <w:rsid w:val="009A5277"/>
    <w:pPr>
      <w:numPr>
        <w:ilvl w:val="3"/>
      </w:numPr>
    </w:pPr>
  </w:style>
  <w:style w:type="paragraph" w:customStyle="1" w:styleId="Level5">
    <w:name w:val="Level 5"/>
    <w:basedOn w:val="Level4"/>
    <w:rsid w:val="009A5277"/>
    <w:pPr>
      <w:numPr>
        <w:ilvl w:val="4"/>
      </w:numPr>
    </w:pPr>
  </w:style>
  <w:style w:type="paragraph" w:customStyle="1" w:styleId="StyleLevel2TimesNewRoman8pt">
    <w:name w:val="Style Level 2 + Times New Roman 8 pt"/>
    <w:basedOn w:val="Level2"/>
    <w:rsid w:val="009A5277"/>
    <w:pPr>
      <w:tabs>
        <w:tab w:val="left" w:pos="567"/>
      </w:tabs>
    </w:pPr>
    <w:rPr>
      <w:rFonts w:ascii="Times New Roman" w:hAnsi="Times New Roman"/>
      <w:sz w:val="16"/>
    </w:rPr>
  </w:style>
  <w:style w:type="character" w:customStyle="1" w:styleId="Level1Char">
    <w:name w:val="Level 1 Char"/>
    <w:link w:val="Level1"/>
    <w:rsid w:val="0074683F"/>
    <w:rPr>
      <w:rFonts w:ascii="Verdana" w:eastAsia="Times New Roman" w:hAnsi="Verdana" w:cs="Times New Roman"/>
      <w:b/>
      <w:szCs w:val="24"/>
      <w:u w:val="single"/>
      <w:lang w:val="en-US" w:eastAsia="en-GB"/>
    </w:rPr>
  </w:style>
  <w:style w:type="paragraph" w:customStyle="1" w:styleId="2-ColumnB">
    <w:name w:val="#2-Column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0000FF"/>
      <w:sz w:val="20"/>
      <w:szCs w:val="20"/>
      <w:lang w:eastAsia="zh-TW"/>
    </w:rPr>
  </w:style>
  <w:style w:type="paragraph" w:customStyle="1" w:styleId="2-ColumnE">
    <w:name w:val="#2-Column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0000FF"/>
      <w:sz w:val="20"/>
      <w:szCs w:val="20"/>
      <w:lang w:eastAsia="zh-TW"/>
    </w:rPr>
  </w:style>
  <w:style w:type="paragraph" w:customStyle="1" w:styleId="AbbreviationsB">
    <w:name w:val="#Abbreviation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AbbreviationsE">
    <w:name w:val="#Abbreviations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AcknowledgementsB">
    <w:name w:val="#Acknowledgement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AcknowledgementsE">
    <w:name w:val="#Acknowledgements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AppendixChapB">
    <w:name w:val="#AppendixChap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line="240" w:lineRule="auto"/>
    </w:pPr>
    <w:rPr>
      <w:rFonts w:ascii="Arial" w:eastAsia="Times New Roman" w:hAnsi="Arial" w:cs="Times New Roman"/>
      <w:b/>
      <w:color w:val="FF0000"/>
      <w:sz w:val="20"/>
      <w:szCs w:val="20"/>
    </w:rPr>
  </w:style>
  <w:style w:type="paragraph" w:customStyle="1" w:styleId="AppendixChapE">
    <w:name w:val="#AppendixChapE"/>
    <w:rsid w:val="00BD1538"/>
    <w:pPr>
      <w:pBdr>
        <w:top w:val="single" w:sz="6" w:space="1" w:color="auto"/>
        <w:left w:val="single" w:sz="6" w:space="4" w:color="auto"/>
        <w:bottom w:val="single" w:sz="6" w:space="1" w:color="auto"/>
        <w:right w:val="single" w:sz="6" w:space="4" w:color="auto"/>
      </w:pBdr>
      <w:tabs>
        <w:tab w:val="left" w:pos="567"/>
      </w:tabs>
      <w:spacing w:before="60" w:after="60" w:line="240" w:lineRule="auto"/>
      <w:jc w:val="right"/>
    </w:pPr>
    <w:rPr>
      <w:rFonts w:ascii="Arial" w:eastAsia="Times New Roman" w:hAnsi="Arial" w:cs="Times New Roman"/>
      <w:b/>
      <w:color w:val="FF0000"/>
      <w:sz w:val="20"/>
      <w:szCs w:val="20"/>
    </w:rPr>
  </w:style>
  <w:style w:type="paragraph" w:customStyle="1" w:styleId="AppendixPubB">
    <w:name w:val="#AppendixPub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eastAsia="Times New Roman" w:hAnsi="Arial" w:cs="Times New Roman"/>
      <w:b/>
      <w:color w:val="FF0000"/>
      <w:lang w:eastAsia="en-GB"/>
    </w:rPr>
  </w:style>
  <w:style w:type="paragraph" w:customStyle="1" w:styleId="AppendixPubE">
    <w:name w:val="#AppendixPubE"/>
    <w:rsid w:val="00603B86"/>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eastAsia="Times New Roman" w:hAnsi="Arial" w:cs="Times New Roman"/>
      <w:b/>
      <w:color w:val="FF0000"/>
      <w:lang w:eastAsia="en-GB"/>
    </w:rPr>
  </w:style>
  <w:style w:type="paragraph" w:customStyle="1" w:styleId="ArtworkB">
    <w:name w:val="#ArtworkB"/>
    <w:rsid w:val="00603B86"/>
    <w:pPr>
      <w:pBdr>
        <w:top w:val="thickThinMediumGap" w:sz="12" w:space="1" w:color="auto"/>
        <w:left w:val="thickThinMediumGap" w:sz="12" w:space="4" w:color="auto"/>
        <w:bottom w:val="thickThinMediumGap" w:sz="12" w:space="1" w:color="auto"/>
        <w:right w:val="thickThinMediumGap" w:sz="12" w:space="4" w:color="auto"/>
      </w:pBdr>
      <w:shd w:val="clear" w:color="auto" w:fill="808000"/>
      <w:tabs>
        <w:tab w:val="left" w:pos="567"/>
      </w:tabs>
      <w:spacing w:before="120"/>
    </w:pPr>
    <w:rPr>
      <w:rFonts w:ascii="Arial" w:eastAsia="Times New Roman" w:hAnsi="Arial" w:cs="Times New Roman"/>
      <w:b/>
      <w:color w:val="00FFFF"/>
      <w:lang w:eastAsia="en-GB"/>
    </w:rPr>
  </w:style>
  <w:style w:type="paragraph" w:customStyle="1" w:styleId="ArtworkE">
    <w:name w:val="#ArtworkE"/>
    <w:rsid w:val="00603B86"/>
    <w:pPr>
      <w:pBdr>
        <w:top w:val="single" w:sz="6" w:space="1" w:color="auto"/>
        <w:left w:val="single" w:sz="6" w:space="4" w:color="auto"/>
        <w:bottom w:val="single" w:sz="6" w:space="1" w:color="auto"/>
        <w:right w:val="single" w:sz="6" w:space="4" w:color="auto"/>
      </w:pBdr>
      <w:shd w:val="clear" w:color="auto" w:fill="808000"/>
      <w:tabs>
        <w:tab w:val="left" w:pos="567"/>
      </w:tabs>
      <w:spacing w:before="120"/>
      <w:jc w:val="right"/>
    </w:pPr>
    <w:rPr>
      <w:rFonts w:ascii="Arial" w:eastAsia="Times New Roman" w:hAnsi="Arial" w:cs="Times New Roman"/>
      <w:b/>
      <w:color w:val="00FFFF"/>
      <w:lang w:eastAsia="en-GB"/>
    </w:rPr>
  </w:style>
  <w:style w:type="paragraph" w:customStyle="1" w:styleId="BibliographyB">
    <w:name w:val="#Bibliography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BibliographyE">
    <w:name w:val="#Bibliography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BinderMethodB">
    <w:name w:val="#BinderMethod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after="0" w:line="240" w:lineRule="auto"/>
    </w:pPr>
    <w:rPr>
      <w:rFonts w:ascii="Arial" w:eastAsia="Times New Roman" w:hAnsi="Arial" w:cs="Times New Roman"/>
      <w:b/>
      <w:color w:val="FF0000"/>
      <w:sz w:val="20"/>
      <w:szCs w:val="20"/>
      <w:lang w:eastAsia="en-GB"/>
    </w:rPr>
  </w:style>
  <w:style w:type="paragraph" w:customStyle="1" w:styleId="BinderMethodE">
    <w:name w:val="#BinderMethodE"/>
    <w:rsid w:val="00BD1538"/>
    <w:pPr>
      <w:pBdr>
        <w:top w:val="single" w:sz="6" w:space="1" w:color="auto"/>
        <w:left w:val="single" w:sz="6" w:space="4" w:color="auto"/>
        <w:bottom w:val="single" w:sz="6" w:space="1" w:color="auto"/>
        <w:right w:val="single" w:sz="6" w:space="4" w:color="auto"/>
      </w:pBdr>
      <w:tabs>
        <w:tab w:val="left" w:pos="567"/>
      </w:tabs>
      <w:spacing w:after="0" w:line="240" w:lineRule="auto"/>
      <w:jc w:val="right"/>
    </w:pPr>
    <w:rPr>
      <w:rFonts w:ascii="Arial" w:eastAsia="Times New Roman" w:hAnsi="Arial" w:cs="Times New Roman"/>
      <w:b/>
      <w:color w:val="FF0000"/>
      <w:sz w:val="20"/>
      <w:szCs w:val="20"/>
      <w:lang w:eastAsia="en-GB"/>
    </w:rPr>
  </w:style>
  <w:style w:type="paragraph" w:customStyle="1" w:styleId="BoxShadedB">
    <w:name w:val="#BoxShadedB"/>
    <w:rsid w:val="00BD1538"/>
    <w:pPr>
      <w:pBdr>
        <w:top w:val="single" w:sz="6" w:space="1" w:color="auto"/>
        <w:left w:val="single" w:sz="6" w:space="4" w:color="auto"/>
        <w:bottom w:val="single" w:sz="6" w:space="1" w:color="auto"/>
        <w:right w:val="single" w:sz="6" w:space="4" w:color="auto"/>
      </w:pBdr>
      <w:shd w:val="clear" w:color="auto" w:fill="C0C0C0"/>
      <w:tabs>
        <w:tab w:val="left" w:pos="567"/>
      </w:tabs>
      <w:spacing w:before="60" w:after="60" w:line="240" w:lineRule="auto"/>
    </w:pPr>
    <w:rPr>
      <w:rFonts w:ascii="Arial" w:eastAsia="Times New Roman" w:hAnsi="Arial" w:cs="Times New Roman"/>
      <w:b/>
      <w:sz w:val="20"/>
      <w:szCs w:val="20"/>
    </w:rPr>
  </w:style>
  <w:style w:type="paragraph" w:customStyle="1" w:styleId="BoxShadedE">
    <w:name w:val="#BoxShadedE"/>
    <w:rsid w:val="00BD1538"/>
    <w:pPr>
      <w:pBdr>
        <w:top w:val="single" w:sz="6" w:space="1" w:color="auto"/>
        <w:left w:val="single" w:sz="6" w:space="4" w:color="auto"/>
        <w:bottom w:val="single" w:sz="6" w:space="1" w:color="auto"/>
        <w:right w:val="single" w:sz="6" w:space="4" w:color="auto"/>
      </w:pBdr>
      <w:shd w:val="clear" w:color="auto" w:fill="C0C0C0"/>
      <w:tabs>
        <w:tab w:val="left" w:pos="567"/>
      </w:tabs>
      <w:spacing w:before="60" w:after="60" w:line="240" w:lineRule="auto"/>
      <w:jc w:val="right"/>
    </w:pPr>
    <w:rPr>
      <w:rFonts w:ascii="Arial" w:eastAsia="Times New Roman" w:hAnsi="Arial" w:cs="Times New Roman"/>
      <w:b/>
      <w:sz w:val="20"/>
      <w:szCs w:val="20"/>
    </w:rPr>
  </w:style>
  <w:style w:type="paragraph" w:customStyle="1" w:styleId="BoxSingleB">
    <w:name w:val="#BoxSingleB"/>
    <w:rsid w:val="00603B86"/>
    <w:pPr>
      <w:pBdr>
        <w:top w:val="single" w:sz="6" w:space="1" w:color="auto"/>
        <w:left w:val="single" w:sz="6" w:space="4" w:color="auto"/>
        <w:bottom w:val="single" w:sz="6" w:space="1" w:color="auto"/>
        <w:right w:val="single" w:sz="6" w:space="4" w:color="auto"/>
      </w:pBdr>
      <w:tabs>
        <w:tab w:val="left" w:pos="567"/>
      </w:tabs>
      <w:spacing w:before="60" w:after="60"/>
    </w:pPr>
    <w:rPr>
      <w:rFonts w:ascii="Arial" w:eastAsia="Times New Roman" w:hAnsi="Arial" w:cs="Times New Roman"/>
      <w:b/>
      <w:lang w:eastAsia="en-GB"/>
    </w:rPr>
  </w:style>
  <w:style w:type="paragraph" w:customStyle="1" w:styleId="BoxSingleE">
    <w:name w:val="#BoxSingleE"/>
    <w:rsid w:val="00603B86"/>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eastAsia="Times New Roman" w:hAnsi="Arial" w:cs="Times New Roman"/>
      <w:b/>
      <w:lang w:eastAsia="en-GB"/>
    </w:rPr>
  </w:style>
  <w:style w:type="paragraph" w:customStyle="1" w:styleId="CasesTableB">
    <w:name w:val="#CasesTabl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CasesTableE">
    <w:name w:val="#CasesTabl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ChangeOfAddressB">
    <w:name w:val="#ChangeOfAddres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ChangeOfAddressE">
    <w:name w:val="#ChangeOfAddress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ChecklistB">
    <w:name w:val="#Checklist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ChecklistE">
    <w:name w:val="#Checklist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ChronoB">
    <w:name w:val="#ChronoB"/>
    <w:autoRedefine/>
    <w:rsid w:val="00BD1538"/>
    <w:pPr>
      <w:pBdr>
        <w:top w:val="thickThinMediumGap" w:sz="12" w:space="1" w:color="auto"/>
        <w:left w:val="thickThinMediumGap" w:sz="12" w:space="4" w:color="auto"/>
        <w:bottom w:val="thinThickMediumGap" w:sz="12" w:space="1" w:color="auto"/>
        <w:right w:val="thinThickMediumGap" w:sz="12" w:space="4" w:color="auto"/>
      </w:pBdr>
      <w:tabs>
        <w:tab w:val="left" w:pos="567"/>
      </w:tabs>
      <w:spacing w:before="120" w:after="0" w:line="240" w:lineRule="auto"/>
    </w:pPr>
    <w:rPr>
      <w:rFonts w:ascii="Arial Bold" w:eastAsia="Times New Roman" w:hAnsi="Arial Bold" w:cs="Times New Roman"/>
      <w:b/>
      <w:color w:val="FF0000"/>
      <w:sz w:val="20"/>
      <w:szCs w:val="20"/>
      <w:lang w:eastAsia="en-GB"/>
    </w:rPr>
  </w:style>
  <w:style w:type="paragraph" w:customStyle="1" w:styleId="ChronoE">
    <w:name w:val="#ChronoE"/>
    <w:autoRedefin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Bold" w:eastAsia="Times New Roman" w:hAnsi="Arial Bold" w:cs="Times New Roman"/>
      <w:b/>
      <w:color w:val="FF0000"/>
      <w:sz w:val="20"/>
      <w:szCs w:val="20"/>
      <w:lang w:eastAsia="en-GB"/>
    </w:rPr>
  </w:style>
  <w:style w:type="paragraph" w:customStyle="1" w:styleId="ContBinderB">
    <w:name w:val="#ContBinder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line="240" w:lineRule="auto"/>
    </w:pPr>
    <w:rPr>
      <w:rFonts w:ascii="Arial" w:eastAsia="Times New Roman" w:hAnsi="Arial" w:cs="Times New Roman"/>
      <w:b/>
      <w:color w:val="FF0000"/>
      <w:sz w:val="20"/>
      <w:szCs w:val="20"/>
      <w:lang w:eastAsia="en-GB"/>
    </w:rPr>
  </w:style>
  <w:style w:type="paragraph" w:customStyle="1" w:styleId="ContBinderE">
    <w:name w:val="#ContBinderE"/>
    <w:rsid w:val="00BD1538"/>
    <w:pPr>
      <w:pBdr>
        <w:top w:val="single" w:sz="6" w:space="1" w:color="auto"/>
        <w:left w:val="single" w:sz="6" w:space="4" w:color="auto"/>
        <w:bottom w:val="single" w:sz="6" w:space="1" w:color="auto"/>
        <w:right w:val="single" w:sz="6" w:space="4" w:color="auto"/>
      </w:pBdr>
      <w:tabs>
        <w:tab w:val="left" w:pos="567"/>
      </w:tabs>
      <w:spacing w:before="60" w:after="60" w:line="240" w:lineRule="auto"/>
      <w:jc w:val="right"/>
    </w:pPr>
    <w:rPr>
      <w:rFonts w:ascii="Arial" w:eastAsia="Times New Roman" w:hAnsi="Arial" w:cs="Times New Roman"/>
      <w:b/>
      <w:color w:val="FF0000"/>
      <w:sz w:val="20"/>
      <w:szCs w:val="20"/>
      <w:lang w:eastAsia="en-GB"/>
    </w:rPr>
  </w:style>
  <w:style w:type="paragraph" w:customStyle="1" w:styleId="ContChapB">
    <w:name w:val="#ContChap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eastAsia="Times New Roman" w:hAnsi="Arial" w:cs="Times New Roman"/>
      <w:b/>
      <w:color w:val="FF0000"/>
      <w:lang w:eastAsia="en-GB"/>
    </w:rPr>
  </w:style>
  <w:style w:type="paragraph" w:customStyle="1" w:styleId="ContChapE">
    <w:name w:val="#ContChapE"/>
    <w:rsid w:val="00603B86"/>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eastAsia="Times New Roman" w:hAnsi="Arial" w:cs="Times New Roman"/>
      <w:b/>
      <w:color w:val="FF0000"/>
      <w:lang w:eastAsia="en-GB"/>
    </w:rPr>
  </w:style>
  <w:style w:type="paragraph" w:customStyle="1" w:styleId="ContDivB">
    <w:name w:val="#ContDiv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line="240" w:lineRule="auto"/>
    </w:pPr>
    <w:rPr>
      <w:rFonts w:ascii="Arial" w:eastAsia="Times New Roman" w:hAnsi="Arial" w:cs="Times New Roman"/>
      <w:b/>
      <w:color w:val="FF0000"/>
      <w:sz w:val="20"/>
      <w:szCs w:val="20"/>
      <w:lang w:eastAsia="en-GB"/>
    </w:rPr>
  </w:style>
  <w:style w:type="paragraph" w:customStyle="1" w:styleId="ContDivE">
    <w:name w:val="#ContDivE"/>
    <w:rsid w:val="00BD1538"/>
    <w:pPr>
      <w:pBdr>
        <w:top w:val="single" w:sz="6" w:space="1" w:color="auto"/>
        <w:left w:val="single" w:sz="6" w:space="4" w:color="auto"/>
        <w:bottom w:val="single" w:sz="6" w:space="1" w:color="auto"/>
        <w:right w:val="single" w:sz="6" w:space="4" w:color="auto"/>
      </w:pBdr>
      <w:tabs>
        <w:tab w:val="left" w:pos="567"/>
      </w:tabs>
      <w:spacing w:before="60" w:after="60" w:line="240" w:lineRule="auto"/>
      <w:jc w:val="right"/>
    </w:pPr>
    <w:rPr>
      <w:rFonts w:ascii="Arial" w:eastAsia="Times New Roman" w:hAnsi="Arial" w:cs="Times New Roman"/>
      <w:b/>
      <w:color w:val="FF0000"/>
      <w:sz w:val="20"/>
      <w:szCs w:val="20"/>
      <w:lang w:eastAsia="en-GB"/>
    </w:rPr>
  </w:style>
  <w:style w:type="paragraph" w:customStyle="1" w:styleId="ContIndexB">
    <w:name w:val="#ContIndex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line="240" w:lineRule="auto"/>
    </w:pPr>
    <w:rPr>
      <w:rFonts w:ascii="Arial" w:eastAsia="Times New Roman" w:hAnsi="Arial" w:cs="Times New Roman"/>
      <w:b/>
      <w:sz w:val="20"/>
      <w:szCs w:val="20"/>
      <w:lang w:eastAsia="en-GB"/>
    </w:rPr>
  </w:style>
  <w:style w:type="paragraph" w:customStyle="1" w:styleId="ContIndexE">
    <w:name w:val="#ContIndexE"/>
    <w:rsid w:val="00BD1538"/>
    <w:pPr>
      <w:pBdr>
        <w:top w:val="single" w:sz="6" w:space="1" w:color="auto"/>
        <w:left w:val="single" w:sz="6" w:space="4" w:color="auto"/>
        <w:bottom w:val="single" w:sz="6" w:space="1" w:color="auto"/>
        <w:right w:val="single" w:sz="6" w:space="4" w:color="auto"/>
      </w:pBdr>
      <w:tabs>
        <w:tab w:val="left" w:pos="567"/>
      </w:tabs>
      <w:spacing w:before="60" w:after="60" w:line="240" w:lineRule="auto"/>
      <w:jc w:val="right"/>
    </w:pPr>
    <w:rPr>
      <w:rFonts w:ascii="Arial" w:eastAsia="Times New Roman" w:hAnsi="Arial" w:cs="Times New Roman"/>
      <w:b/>
      <w:sz w:val="20"/>
      <w:szCs w:val="20"/>
      <w:lang w:eastAsia="en-GB"/>
    </w:rPr>
  </w:style>
  <w:style w:type="paragraph" w:customStyle="1" w:styleId="ContPartB">
    <w:name w:val="#ContPartB"/>
    <w:uiPriority w:val="99"/>
    <w:rsid w:val="00BD1538"/>
    <w:pPr>
      <w:widowControl w:val="0"/>
      <w:autoSpaceDE w:val="0"/>
      <w:autoSpaceDN w:val="0"/>
      <w:adjustRightInd w:val="0"/>
      <w:spacing w:before="60" w:after="60" w:line="240" w:lineRule="auto"/>
    </w:pPr>
    <w:rPr>
      <w:rFonts w:ascii="Times New Roman" w:eastAsia="Times New Roman" w:hAnsi="Times New Roman" w:cs="Times New Roman"/>
      <w:sz w:val="24"/>
      <w:szCs w:val="24"/>
      <w:lang w:val="en-US"/>
    </w:rPr>
  </w:style>
  <w:style w:type="paragraph" w:customStyle="1" w:styleId="ContPartE">
    <w:name w:val="#ContPartE"/>
    <w:uiPriority w:val="99"/>
    <w:rsid w:val="00BD1538"/>
    <w:pPr>
      <w:widowControl w:val="0"/>
      <w:autoSpaceDE w:val="0"/>
      <w:autoSpaceDN w:val="0"/>
      <w:adjustRightInd w:val="0"/>
      <w:spacing w:before="60" w:after="60" w:line="240" w:lineRule="auto"/>
      <w:jc w:val="right"/>
    </w:pPr>
    <w:rPr>
      <w:rFonts w:ascii="Times New Roman" w:eastAsia="Times New Roman" w:hAnsi="Times New Roman" w:cs="Times New Roman"/>
      <w:sz w:val="24"/>
      <w:szCs w:val="24"/>
      <w:lang w:val="en-US"/>
    </w:rPr>
  </w:style>
  <w:style w:type="paragraph" w:customStyle="1" w:styleId="ContPubB">
    <w:name w:val="#ContPub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line="240" w:lineRule="auto"/>
    </w:pPr>
    <w:rPr>
      <w:rFonts w:ascii="Arial" w:eastAsia="Times New Roman" w:hAnsi="Arial" w:cs="Times New Roman"/>
      <w:b/>
      <w:color w:val="FF0000"/>
      <w:sz w:val="20"/>
      <w:szCs w:val="20"/>
      <w:lang w:eastAsia="en-GB"/>
    </w:rPr>
  </w:style>
  <w:style w:type="paragraph" w:customStyle="1" w:styleId="ContPubE">
    <w:name w:val="#ContPubE"/>
    <w:rsid w:val="00BD1538"/>
    <w:pPr>
      <w:pBdr>
        <w:top w:val="single" w:sz="6" w:space="1" w:color="auto"/>
        <w:left w:val="single" w:sz="6" w:space="4" w:color="auto"/>
        <w:bottom w:val="single" w:sz="6" w:space="1" w:color="auto"/>
        <w:right w:val="single" w:sz="6" w:space="4" w:color="auto"/>
      </w:pBdr>
      <w:tabs>
        <w:tab w:val="left" w:pos="567"/>
      </w:tabs>
      <w:spacing w:before="60" w:after="60" w:line="240" w:lineRule="auto"/>
      <w:jc w:val="right"/>
    </w:pPr>
    <w:rPr>
      <w:rFonts w:ascii="Arial" w:eastAsia="Times New Roman" w:hAnsi="Arial" w:cs="Times New Roman"/>
      <w:b/>
      <w:color w:val="FF0000"/>
      <w:sz w:val="20"/>
      <w:szCs w:val="20"/>
      <w:lang w:eastAsia="en-GB"/>
    </w:rPr>
  </w:style>
  <w:style w:type="paragraph" w:customStyle="1" w:styleId="ContributorsB">
    <w:name w:val="#Contributor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ContributorsE">
    <w:name w:val="#Contributors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ContSectionB">
    <w:name w:val="#ContSection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eastAsia="Times New Roman" w:hAnsi="Arial" w:cs="Times New Roman"/>
      <w:b/>
      <w:color w:val="FF0000"/>
      <w:lang w:eastAsia="en-GB"/>
    </w:rPr>
  </w:style>
  <w:style w:type="paragraph" w:customStyle="1" w:styleId="ContSectionE">
    <w:name w:val="#ContSectionE"/>
    <w:rsid w:val="00603B86"/>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eastAsia="Times New Roman" w:hAnsi="Arial" w:cs="Times New Roman"/>
      <w:b/>
      <w:color w:val="FF0000"/>
      <w:lang w:eastAsia="en-GB"/>
    </w:rPr>
  </w:style>
  <w:style w:type="paragraph" w:customStyle="1" w:styleId="ContTablesB">
    <w:name w:val="#ContTable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line="240" w:lineRule="auto"/>
    </w:pPr>
    <w:rPr>
      <w:rFonts w:ascii="Arial" w:eastAsia="Times New Roman" w:hAnsi="Arial" w:cs="Times New Roman"/>
      <w:b/>
      <w:color w:val="FF0000"/>
      <w:sz w:val="20"/>
      <w:szCs w:val="20"/>
      <w:lang w:eastAsia="en-GB"/>
    </w:rPr>
  </w:style>
  <w:style w:type="paragraph" w:customStyle="1" w:styleId="ContTablesE">
    <w:name w:val="#ContTablesE"/>
    <w:rsid w:val="00BD1538"/>
    <w:pPr>
      <w:pBdr>
        <w:top w:val="single" w:sz="6" w:space="1" w:color="auto"/>
        <w:left w:val="single" w:sz="6" w:space="4" w:color="auto"/>
        <w:bottom w:val="single" w:sz="6" w:space="1" w:color="auto"/>
        <w:right w:val="single" w:sz="6" w:space="4" w:color="auto"/>
      </w:pBdr>
      <w:tabs>
        <w:tab w:val="left" w:pos="567"/>
      </w:tabs>
      <w:spacing w:before="60" w:after="60" w:line="240" w:lineRule="auto"/>
      <w:jc w:val="right"/>
    </w:pPr>
    <w:rPr>
      <w:rFonts w:ascii="Arial" w:eastAsia="Times New Roman" w:hAnsi="Arial" w:cs="Times New Roman"/>
      <w:b/>
      <w:color w:val="FF0000"/>
      <w:sz w:val="20"/>
      <w:szCs w:val="20"/>
      <w:lang w:eastAsia="en-GB"/>
    </w:rPr>
  </w:style>
  <w:style w:type="paragraph" w:customStyle="1" w:styleId="CustomerQueryB">
    <w:name w:val="#CustomerQuery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CustomerQueryE">
    <w:name w:val="#CustomerQuery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DedicationB">
    <w:name w:val="#Dedication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DedicationE">
    <w:name w:val="#Dedication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ECLegTableB">
    <w:name w:val="#ECLegTabl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ECLegTableE">
    <w:name w:val="#ECLegTabl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EditionsB">
    <w:name w:val="#Edition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EditionsE">
    <w:name w:val="#Editions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EditorialBoardB">
    <w:name w:val="#EditorialBoard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EditorialBoardE">
    <w:name w:val="#EditorialBoard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ElectronicOnlyB">
    <w:name w:val="#ElectronicOnlyB"/>
    <w:rsid w:val="00BD1538"/>
    <w:pPr>
      <w:pBdr>
        <w:top w:val="thickThinMediumGap" w:sz="12" w:space="1" w:color="auto"/>
        <w:left w:val="thickThinMediumGap" w:sz="12" w:space="4" w:color="auto"/>
        <w:bottom w:val="thickThinMediumGap" w:sz="12" w:space="1" w:color="auto"/>
        <w:right w:val="thickThinMediumGap" w:sz="12" w:space="4" w:color="auto"/>
      </w:pBdr>
      <w:shd w:val="clear" w:color="auto" w:fill="00FFFF"/>
      <w:tabs>
        <w:tab w:val="left" w:pos="567"/>
      </w:tabs>
      <w:spacing w:before="120" w:after="0" w:line="240" w:lineRule="auto"/>
    </w:pPr>
    <w:rPr>
      <w:rFonts w:ascii="Arial" w:eastAsia="Times New Roman" w:hAnsi="Arial" w:cs="Times New Roman"/>
      <w:b/>
      <w:sz w:val="20"/>
      <w:szCs w:val="20"/>
      <w:lang w:eastAsia="en-GB"/>
    </w:rPr>
  </w:style>
  <w:style w:type="paragraph" w:customStyle="1" w:styleId="ElectronicOnlyE">
    <w:name w:val="#ElectronicOnlyE"/>
    <w:rsid w:val="00BD1538"/>
    <w:pPr>
      <w:pBdr>
        <w:top w:val="single" w:sz="6" w:space="1" w:color="auto"/>
        <w:left w:val="single" w:sz="6" w:space="4" w:color="auto"/>
        <w:bottom w:val="single" w:sz="6" w:space="1" w:color="auto"/>
        <w:right w:val="single" w:sz="6" w:space="4" w:color="auto"/>
      </w:pBdr>
      <w:shd w:val="clear" w:color="auto" w:fill="00FFFF"/>
      <w:tabs>
        <w:tab w:val="left" w:pos="567"/>
      </w:tabs>
      <w:spacing w:before="120" w:after="0" w:line="240" w:lineRule="auto"/>
      <w:jc w:val="right"/>
    </w:pPr>
    <w:rPr>
      <w:rFonts w:ascii="Arial" w:eastAsia="Times New Roman" w:hAnsi="Arial" w:cs="Times New Roman"/>
      <w:b/>
      <w:sz w:val="20"/>
      <w:szCs w:val="20"/>
      <w:lang w:eastAsia="en-GB"/>
    </w:rPr>
  </w:style>
  <w:style w:type="paragraph" w:customStyle="1" w:styleId="ExampleB">
    <w:name w:val="#ExampleB"/>
    <w:rsid w:val="00603B86"/>
    <w:pPr>
      <w:pBdr>
        <w:top w:val="thickThinMediumGap" w:sz="12" w:space="1" w:color="auto"/>
        <w:left w:val="thickThinMediumGap" w:sz="12" w:space="4" w:color="auto"/>
        <w:bottom w:val="thickThinMediumGap" w:sz="12" w:space="1" w:color="auto"/>
        <w:right w:val="thickThinMediumGap" w:sz="12" w:space="4" w:color="auto"/>
      </w:pBdr>
      <w:shd w:val="clear" w:color="auto" w:fill="FFFF00"/>
      <w:tabs>
        <w:tab w:val="left" w:pos="567"/>
      </w:tabs>
      <w:spacing w:before="120"/>
    </w:pPr>
    <w:rPr>
      <w:rFonts w:ascii="Arial" w:eastAsia="Times New Roman" w:hAnsi="Arial" w:cs="Times New Roman"/>
      <w:b/>
      <w:lang w:eastAsia="en-GB"/>
    </w:rPr>
  </w:style>
  <w:style w:type="paragraph" w:customStyle="1" w:styleId="ExampleE">
    <w:name w:val="#ExampleE"/>
    <w:rsid w:val="00603B86"/>
    <w:pPr>
      <w:pBdr>
        <w:top w:val="single" w:sz="6" w:space="1" w:color="auto"/>
        <w:left w:val="single" w:sz="6" w:space="4" w:color="auto"/>
        <w:bottom w:val="single" w:sz="6" w:space="1" w:color="auto"/>
        <w:right w:val="single" w:sz="6" w:space="4" w:color="auto"/>
      </w:pBdr>
      <w:shd w:val="clear" w:color="auto" w:fill="FFFF00"/>
      <w:tabs>
        <w:tab w:val="left" w:pos="567"/>
      </w:tabs>
      <w:spacing w:before="120"/>
      <w:jc w:val="right"/>
    </w:pPr>
    <w:rPr>
      <w:rFonts w:ascii="Arial" w:eastAsia="Times New Roman" w:hAnsi="Arial" w:cs="Times New Roman"/>
      <w:b/>
      <w:lang w:eastAsia="en-GB"/>
    </w:rPr>
  </w:style>
  <w:style w:type="paragraph" w:customStyle="1" w:styleId="FilingInstructionsB">
    <w:name w:val="#FilingInstruction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FilingInstructionsE">
    <w:name w:val="#FilingInstructions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FilingMethodB">
    <w:name w:val="#FilingMethod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FilingMethodE">
    <w:name w:val="#FilingMethod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FootnoteB">
    <w:name w:val="#FootnoteB"/>
    <w:rsid w:val="00603B86"/>
    <w:pPr>
      <w:pBdr>
        <w:top w:val="thickThinMediumGap" w:sz="12" w:space="1" w:color="auto"/>
        <w:left w:val="thickThinMediumGap" w:sz="12" w:space="4" w:color="auto"/>
        <w:bottom w:val="thickThinMediumGap" w:sz="12" w:space="1" w:color="auto"/>
        <w:right w:val="thickThinMediumGap" w:sz="12" w:space="4" w:color="auto"/>
      </w:pBdr>
      <w:shd w:val="clear" w:color="auto" w:fill="FF00FF"/>
      <w:tabs>
        <w:tab w:val="left" w:pos="567"/>
      </w:tabs>
      <w:spacing w:before="120"/>
    </w:pPr>
    <w:rPr>
      <w:rFonts w:ascii="Arial" w:eastAsia="Times New Roman" w:hAnsi="Arial" w:cs="Times New Roman"/>
      <w:b/>
      <w:lang w:eastAsia="en-GB"/>
    </w:rPr>
  </w:style>
  <w:style w:type="paragraph" w:customStyle="1" w:styleId="FootnoteE">
    <w:name w:val="#FootnoteE"/>
    <w:rsid w:val="00603B86"/>
    <w:pPr>
      <w:pBdr>
        <w:top w:val="single" w:sz="6" w:space="1" w:color="auto"/>
        <w:left w:val="single" w:sz="6" w:space="4" w:color="auto"/>
        <w:bottom w:val="single" w:sz="6" w:space="1" w:color="auto"/>
        <w:right w:val="single" w:sz="6" w:space="4" w:color="auto"/>
      </w:pBdr>
      <w:shd w:val="clear" w:color="auto" w:fill="FF00FF"/>
      <w:tabs>
        <w:tab w:val="left" w:pos="567"/>
      </w:tabs>
      <w:spacing w:before="120"/>
      <w:jc w:val="right"/>
    </w:pPr>
    <w:rPr>
      <w:rFonts w:ascii="Arial" w:eastAsia="Times New Roman" w:hAnsi="Arial" w:cs="Times New Roman"/>
      <w:b/>
      <w:lang w:eastAsia="en-GB"/>
    </w:rPr>
  </w:style>
  <w:style w:type="paragraph" w:customStyle="1" w:styleId="ForewordB">
    <w:name w:val="#Foreword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ForewordE">
    <w:name w:val="#Foreword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GlossaryB">
    <w:name w:val="#Glossary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GlossaryE">
    <w:name w:val="#Glossary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HalfTitlePageB">
    <w:name w:val="#HalfTitlePag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HalfTitlePageE">
    <w:name w:val="#HalfTitlePag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HardcopyOnlyB">
    <w:name w:val="#HardcopyOnlyB"/>
    <w:rsid w:val="00603B86"/>
    <w:pPr>
      <w:pBdr>
        <w:top w:val="thickThinMediumGap" w:sz="12" w:space="1" w:color="auto"/>
        <w:left w:val="thickThinMediumGap" w:sz="12" w:space="4" w:color="auto"/>
        <w:bottom w:val="thickThinMediumGap" w:sz="12" w:space="1" w:color="auto"/>
        <w:right w:val="thickThinMediumGap" w:sz="12" w:space="4" w:color="auto"/>
      </w:pBdr>
      <w:shd w:val="clear" w:color="auto" w:fill="0000FF"/>
      <w:tabs>
        <w:tab w:val="left" w:pos="567"/>
      </w:tabs>
      <w:spacing w:before="120"/>
    </w:pPr>
    <w:rPr>
      <w:rFonts w:ascii="Arial" w:eastAsia="Times New Roman" w:hAnsi="Arial" w:cs="Times New Roman"/>
      <w:b/>
      <w:color w:val="00FFFF"/>
      <w:lang w:eastAsia="en-GB"/>
    </w:rPr>
  </w:style>
  <w:style w:type="paragraph" w:customStyle="1" w:styleId="HardcopyOnlyE">
    <w:name w:val="#HardcopyOnlyE"/>
    <w:rsid w:val="00603B86"/>
    <w:pPr>
      <w:pBdr>
        <w:top w:val="single" w:sz="6" w:space="1" w:color="auto"/>
        <w:left w:val="single" w:sz="6" w:space="4" w:color="auto"/>
        <w:bottom w:val="single" w:sz="6" w:space="1" w:color="auto"/>
        <w:right w:val="single" w:sz="6" w:space="4" w:color="auto"/>
      </w:pBdr>
      <w:shd w:val="clear" w:color="auto" w:fill="0000FF"/>
      <w:tabs>
        <w:tab w:val="left" w:pos="567"/>
      </w:tabs>
      <w:spacing w:before="120"/>
      <w:jc w:val="right"/>
    </w:pPr>
    <w:rPr>
      <w:rFonts w:ascii="Arial" w:eastAsia="Times New Roman" w:hAnsi="Arial" w:cs="Times New Roman"/>
      <w:b/>
      <w:color w:val="00FFFF"/>
      <w:lang w:eastAsia="en-GB"/>
    </w:rPr>
  </w:style>
  <w:style w:type="paragraph" w:customStyle="1" w:styleId="HowToUseB">
    <w:name w:val="#HowToUs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HowToUseE">
    <w:name w:val="#HowToUs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IllustrationsListB">
    <w:name w:val="#IllustrationsList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IllustrationsListE">
    <w:name w:val="#IllustrationsList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ImprintPageB">
    <w:name w:val="#ImprintPag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ImprintPageE">
    <w:name w:val="#ImprintPag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IndexB">
    <w:name w:val="#Index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IndexE">
    <w:name w:val="#Index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IssuePageB">
    <w:name w:val="#IssuePag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IssuePageE">
    <w:name w:val="#IssuePag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LandscapeB">
    <w:name w:val="#LandscapeB"/>
    <w:rsid w:val="00BD1538"/>
    <w:pPr>
      <w:pBdr>
        <w:top w:val="double" w:sz="6" w:space="1" w:color="auto"/>
        <w:left w:val="double" w:sz="6" w:space="4" w:color="auto"/>
        <w:bottom w:val="double" w:sz="6" w:space="1" w:color="auto"/>
        <w:right w:val="double" w:sz="6" w:space="4" w:color="auto"/>
      </w:pBdr>
      <w:tabs>
        <w:tab w:val="left" w:pos="567"/>
      </w:tabs>
      <w:spacing w:before="60" w:after="60" w:line="240" w:lineRule="auto"/>
    </w:pPr>
    <w:rPr>
      <w:rFonts w:ascii="Arial" w:eastAsia="Times New Roman" w:hAnsi="Arial" w:cs="Times New Roman"/>
      <w:b/>
      <w:sz w:val="20"/>
      <w:szCs w:val="20"/>
    </w:rPr>
  </w:style>
  <w:style w:type="paragraph" w:customStyle="1" w:styleId="LandscapeE">
    <w:name w:val="#LandscapeE"/>
    <w:rsid w:val="00BD1538"/>
    <w:pPr>
      <w:pBdr>
        <w:top w:val="single" w:sz="6" w:space="1" w:color="auto"/>
        <w:left w:val="single" w:sz="6" w:space="4" w:color="auto"/>
        <w:bottom w:val="single" w:sz="6" w:space="1" w:color="auto"/>
        <w:right w:val="single" w:sz="6" w:space="4" w:color="auto"/>
      </w:pBdr>
      <w:tabs>
        <w:tab w:val="left" w:pos="567"/>
      </w:tabs>
      <w:spacing w:after="0" w:line="240" w:lineRule="auto"/>
      <w:jc w:val="right"/>
    </w:pPr>
    <w:rPr>
      <w:rFonts w:ascii="Arial" w:eastAsia="Times New Roman" w:hAnsi="Arial" w:cs="Times New Roman"/>
      <w:b/>
      <w:sz w:val="20"/>
      <w:szCs w:val="20"/>
    </w:rPr>
  </w:style>
  <w:style w:type="paragraph" w:customStyle="1" w:styleId="ListPageB">
    <w:name w:val="#ListPag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ListPageE">
    <w:name w:val="#ListPag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MissingPagesB">
    <w:name w:val="#MissingPage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MissingPagesE">
    <w:name w:val="#MissingPages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NoteB">
    <w:name w:val="#Not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NoteE">
    <w:name w:val="#Not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NoticeboardB">
    <w:name w:val="#Noticeboard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NoticeboardE">
    <w:name w:val="#Noticeboard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OfficialDocB">
    <w:name w:val="#OfficialDoc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pPr>
    <w:rPr>
      <w:rFonts w:ascii="Arial" w:eastAsia="Times New Roman" w:hAnsi="Arial" w:cs="Times New Roman"/>
      <w:b/>
      <w:color w:val="FF0000"/>
      <w:lang w:eastAsia="en-GB"/>
    </w:rPr>
  </w:style>
  <w:style w:type="paragraph" w:customStyle="1" w:styleId="OfficialDocE">
    <w:name w:val="#OfficialDocE"/>
    <w:rsid w:val="00603B86"/>
    <w:pPr>
      <w:pBdr>
        <w:top w:val="single" w:sz="6" w:space="1" w:color="auto"/>
        <w:left w:val="single" w:sz="6" w:space="4" w:color="auto"/>
        <w:bottom w:val="single" w:sz="6" w:space="1" w:color="auto"/>
        <w:right w:val="single" w:sz="6" w:space="4" w:color="auto"/>
      </w:pBdr>
      <w:tabs>
        <w:tab w:val="left" w:pos="567"/>
      </w:tabs>
      <w:spacing w:before="60" w:after="60"/>
      <w:jc w:val="right"/>
    </w:pPr>
    <w:rPr>
      <w:rFonts w:ascii="Arial" w:eastAsia="Times New Roman" w:hAnsi="Arial" w:cs="Times New Roman"/>
      <w:b/>
      <w:color w:val="FF0000"/>
      <w:lang w:eastAsia="en-GB"/>
    </w:rPr>
  </w:style>
  <w:style w:type="paragraph" w:customStyle="1" w:styleId="PrecedentB">
    <w:name w:val="#PrecedentB"/>
    <w:rsid w:val="00603B86"/>
    <w:pPr>
      <w:pBdr>
        <w:top w:val="thickThinMediumGap" w:sz="12" w:space="1" w:color="auto"/>
        <w:left w:val="thickThinMediumGap" w:sz="12" w:space="4" w:color="auto"/>
        <w:bottom w:val="thickThinMediumGap" w:sz="12" w:space="1" w:color="auto"/>
        <w:right w:val="thickThinMediumGap" w:sz="12" w:space="4" w:color="auto"/>
      </w:pBdr>
      <w:shd w:val="clear" w:color="auto" w:fill="008000"/>
      <w:tabs>
        <w:tab w:val="left" w:pos="567"/>
      </w:tabs>
      <w:spacing w:before="120"/>
    </w:pPr>
    <w:rPr>
      <w:rFonts w:ascii="Arial" w:eastAsia="Times New Roman" w:hAnsi="Arial" w:cs="Times New Roman"/>
      <w:b/>
      <w:color w:val="00FFFF"/>
      <w:lang w:eastAsia="en-GB"/>
    </w:rPr>
  </w:style>
  <w:style w:type="paragraph" w:customStyle="1" w:styleId="PrecedentE">
    <w:name w:val="#PrecedentE"/>
    <w:rsid w:val="00603B86"/>
    <w:pPr>
      <w:pBdr>
        <w:top w:val="single" w:sz="6" w:space="1" w:color="auto"/>
        <w:left w:val="single" w:sz="6" w:space="4" w:color="auto"/>
        <w:bottom w:val="single" w:sz="6" w:space="1" w:color="auto"/>
        <w:right w:val="single" w:sz="6" w:space="4" w:color="auto"/>
      </w:pBdr>
      <w:shd w:val="clear" w:color="auto" w:fill="008000"/>
      <w:tabs>
        <w:tab w:val="left" w:pos="567"/>
      </w:tabs>
      <w:spacing w:before="120"/>
      <w:jc w:val="right"/>
    </w:pPr>
    <w:rPr>
      <w:rFonts w:ascii="Arial" w:eastAsia="Times New Roman" w:hAnsi="Arial" w:cs="Times New Roman"/>
      <w:b/>
      <w:color w:val="00FFFF"/>
      <w:lang w:eastAsia="en-GB"/>
    </w:rPr>
  </w:style>
  <w:style w:type="paragraph" w:customStyle="1" w:styleId="PrefaceB">
    <w:name w:val="#Prefac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PrefaceE">
    <w:name w:val="#Prefac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SeriesPageB">
    <w:name w:val="#SeriesPageB"/>
    <w:basedOn w:val="HalfTitlePageB"/>
    <w:rsid w:val="00BD1538"/>
    <w:rPr>
      <w:rFonts w:cs="Arial"/>
    </w:rPr>
  </w:style>
  <w:style w:type="paragraph" w:customStyle="1" w:styleId="SeriesPageE">
    <w:name w:val="#SeriesPageE"/>
    <w:basedOn w:val="HalfTitlePageE"/>
    <w:rsid w:val="00BD1538"/>
    <w:rPr>
      <w:rFonts w:cs="Arial"/>
    </w:rPr>
  </w:style>
  <w:style w:type="paragraph" w:customStyle="1" w:styleId="SITableB">
    <w:name w:val="#SITabl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SITableE">
    <w:name w:val="#SITabl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StatutesTableB">
    <w:name w:val="#StatutesTabl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StatutesTableE">
    <w:name w:val="#StatutesTabl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StatutoryB">
    <w:name w:val="#StatutoryB"/>
    <w:rsid w:val="00603B86"/>
    <w:pPr>
      <w:pBdr>
        <w:top w:val="thickThinMediumGap" w:sz="12" w:space="1" w:color="auto"/>
        <w:left w:val="thickThinMediumGap" w:sz="12" w:space="4" w:color="auto"/>
        <w:bottom w:val="thickThinMediumGap" w:sz="12" w:space="1" w:color="auto"/>
        <w:right w:val="thickThinMediumGap" w:sz="12" w:space="4" w:color="auto"/>
      </w:pBdr>
      <w:shd w:val="clear" w:color="auto" w:fill="800080"/>
      <w:tabs>
        <w:tab w:val="left" w:pos="567"/>
      </w:tabs>
      <w:spacing w:before="120"/>
    </w:pPr>
    <w:rPr>
      <w:rFonts w:ascii="Arial" w:eastAsia="Times New Roman" w:hAnsi="Arial" w:cs="Times New Roman"/>
      <w:b/>
      <w:color w:val="00FFFF"/>
      <w:lang w:eastAsia="en-GB"/>
    </w:rPr>
  </w:style>
  <w:style w:type="paragraph" w:customStyle="1" w:styleId="StatutoryE">
    <w:name w:val="#StatutoryE"/>
    <w:rsid w:val="00603B86"/>
    <w:pPr>
      <w:pBdr>
        <w:top w:val="single" w:sz="6" w:space="1" w:color="auto"/>
        <w:left w:val="single" w:sz="6" w:space="4" w:color="auto"/>
        <w:bottom w:val="single" w:sz="6" w:space="1" w:color="auto"/>
        <w:right w:val="single" w:sz="6" w:space="4" w:color="auto"/>
      </w:pBdr>
      <w:shd w:val="clear" w:color="auto" w:fill="800080"/>
      <w:tabs>
        <w:tab w:val="left" w:pos="567"/>
      </w:tabs>
      <w:spacing w:before="120"/>
      <w:jc w:val="right"/>
    </w:pPr>
    <w:rPr>
      <w:rFonts w:ascii="Arial" w:eastAsia="Times New Roman" w:hAnsi="Arial" w:cs="Times New Roman"/>
      <w:b/>
      <w:color w:val="00FFFF"/>
      <w:lang w:eastAsia="en-GB"/>
    </w:rPr>
  </w:style>
  <w:style w:type="paragraph" w:customStyle="1" w:styleId="StopPressB">
    <w:name w:val="#StopPres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60" w:after="60" w:line="240" w:lineRule="auto"/>
    </w:pPr>
    <w:rPr>
      <w:rFonts w:ascii="Arial" w:eastAsia="Times New Roman" w:hAnsi="Arial" w:cs="Times New Roman"/>
      <w:b/>
      <w:color w:val="FF0000"/>
      <w:sz w:val="20"/>
      <w:szCs w:val="20"/>
      <w:lang w:eastAsia="en-GB"/>
    </w:rPr>
  </w:style>
  <w:style w:type="paragraph" w:customStyle="1" w:styleId="StopPressE">
    <w:name w:val="#StopPressE"/>
    <w:rsid w:val="00BD1538"/>
    <w:pPr>
      <w:pBdr>
        <w:top w:val="single" w:sz="6" w:space="1" w:color="auto"/>
        <w:left w:val="single" w:sz="6" w:space="4" w:color="auto"/>
        <w:bottom w:val="single" w:sz="6" w:space="1" w:color="auto"/>
        <w:right w:val="single" w:sz="6" w:space="4" w:color="auto"/>
      </w:pBdr>
      <w:tabs>
        <w:tab w:val="left" w:pos="567"/>
      </w:tabs>
      <w:spacing w:before="60" w:after="60" w:line="240" w:lineRule="auto"/>
      <w:jc w:val="right"/>
    </w:pPr>
    <w:rPr>
      <w:rFonts w:ascii="Arial" w:eastAsia="Times New Roman" w:hAnsi="Arial" w:cs="Times New Roman"/>
      <w:b/>
      <w:color w:val="FF0000"/>
      <w:sz w:val="20"/>
      <w:szCs w:val="20"/>
      <w:lang w:eastAsia="en-GB"/>
    </w:rPr>
  </w:style>
  <w:style w:type="paragraph" w:customStyle="1" w:styleId="SubscriberPageB">
    <w:name w:val="#SubscriberPag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SubscriberPageE">
    <w:name w:val="#SubscriberPag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TableB">
    <w:name w:val="#TableB"/>
    <w:rsid w:val="00603B86"/>
    <w:pPr>
      <w:pBdr>
        <w:top w:val="thickThinMediumGap" w:sz="12" w:space="1" w:color="auto"/>
        <w:left w:val="thickThinMediumGap" w:sz="12" w:space="4" w:color="auto"/>
        <w:bottom w:val="thickThinMediumGap" w:sz="12" w:space="1" w:color="auto"/>
        <w:right w:val="thickThinMediumGap" w:sz="12" w:space="4" w:color="auto"/>
      </w:pBdr>
      <w:shd w:val="clear" w:color="auto" w:fill="00FF00"/>
      <w:tabs>
        <w:tab w:val="left" w:pos="567"/>
      </w:tabs>
      <w:spacing w:before="120" w:after="120"/>
    </w:pPr>
    <w:rPr>
      <w:rFonts w:ascii="Arial" w:eastAsia="Times New Roman" w:hAnsi="Arial" w:cs="Times New Roman"/>
      <w:b/>
      <w:lang w:eastAsia="en-GB"/>
    </w:rPr>
  </w:style>
  <w:style w:type="paragraph" w:customStyle="1" w:styleId="TableE">
    <w:name w:val="#TableE"/>
    <w:rsid w:val="00603B86"/>
    <w:pPr>
      <w:pBdr>
        <w:top w:val="single" w:sz="6" w:space="1" w:color="auto"/>
        <w:left w:val="single" w:sz="6" w:space="4" w:color="auto"/>
        <w:bottom w:val="single" w:sz="6" w:space="1" w:color="auto"/>
        <w:right w:val="single" w:sz="6" w:space="4" w:color="auto"/>
      </w:pBdr>
      <w:shd w:val="clear" w:color="auto" w:fill="00FF00"/>
      <w:tabs>
        <w:tab w:val="left" w:pos="567"/>
      </w:tabs>
      <w:spacing w:before="120"/>
      <w:jc w:val="right"/>
    </w:pPr>
    <w:rPr>
      <w:rFonts w:ascii="Arial" w:eastAsia="Times New Roman" w:hAnsi="Arial" w:cs="Times New Roman"/>
      <w:b/>
      <w:lang w:eastAsia="en-GB"/>
    </w:rPr>
  </w:style>
  <w:style w:type="paragraph" w:customStyle="1" w:styleId="TitlePageB">
    <w:name w:val="#TitlePag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TitlePageE">
    <w:name w:val="#TitlePag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paragraph" w:customStyle="1" w:styleId="UsefulAddressesB">
    <w:name w:val="#UsefulAddresses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after="0" w:line="240" w:lineRule="auto"/>
    </w:pPr>
    <w:rPr>
      <w:rFonts w:ascii="Arial" w:eastAsia="Times New Roman" w:hAnsi="Arial" w:cs="Times New Roman"/>
      <w:b/>
      <w:color w:val="FF0000"/>
      <w:sz w:val="20"/>
      <w:szCs w:val="20"/>
      <w:lang w:eastAsia="en-GB"/>
    </w:rPr>
  </w:style>
  <w:style w:type="paragraph" w:customStyle="1" w:styleId="UsefulAddressesE">
    <w:name w:val="#UsefulAddressesE"/>
    <w:rsid w:val="00BD1538"/>
    <w:pPr>
      <w:pBdr>
        <w:top w:val="single" w:sz="6" w:space="1" w:color="auto"/>
        <w:left w:val="single" w:sz="6" w:space="4" w:color="auto"/>
        <w:bottom w:val="single" w:sz="6" w:space="1" w:color="auto"/>
        <w:right w:val="single" w:sz="6" w:space="4" w:color="auto"/>
      </w:pBdr>
      <w:tabs>
        <w:tab w:val="left" w:pos="567"/>
      </w:tabs>
      <w:spacing w:after="0" w:line="240" w:lineRule="auto"/>
      <w:jc w:val="right"/>
    </w:pPr>
    <w:rPr>
      <w:rFonts w:ascii="Arial" w:eastAsia="Times New Roman" w:hAnsi="Arial" w:cs="Times New Roman"/>
      <w:b/>
      <w:color w:val="FF0000"/>
      <w:sz w:val="20"/>
      <w:szCs w:val="20"/>
      <w:lang w:eastAsia="en-GB"/>
    </w:rPr>
  </w:style>
  <w:style w:type="paragraph" w:customStyle="1" w:styleId="WrapperPageB">
    <w:name w:val="#WrapperPageB"/>
    <w:rsid w:val="00BD1538"/>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after="120" w:line="240" w:lineRule="auto"/>
    </w:pPr>
    <w:rPr>
      <w:rFonts w:ascii="Arial" w:eastAsia="Times New Roman" w:hAnsi="Arial" w:cs="Times New Roman"/>
      <w:b/>
      <w:color w:val="FF0000"/>
      <w:sz w:val="20"/>
      <w:szCs w:val="20"/>
      <w:lang w:eastAsia="en-GB"/>
    </w:rPr>
  </w:style>
  <w:style w:type="paragraph" w:customStyle="1" w:styleId="WrapperPageE">
    <w:name w:val="#WrapperPageE"/>
    <w:rsid w:val="00BD1538"/>
    <w:pPr>
      <w:pBdr>
        <w:top w:val="single" w:sz="6" w:space="1" w:color="auto"/>
        <w:left w:val="single" w:sz="6" w:space="4" w:color="auto"/>
        <w:bottom w:val="single" w:sz="6" w:space="1" w:color="auto"/>
        <w:right w:val="single" w:sz="6" w:space="4" w:color="auto"/>
      </w:pBdr>
      <w:tabs>
        <w:tab w:val="left" w:pos="567"/>
      </w:tabs>
      <w:spacing w:before="120" w:after="120" w:line="240" w:lineRule="auto"/>
      <w:jc w:val="right"/>
    </w:pPr>
    <w:rPr>
      <w:rFonts w:ascii="Arial" w:eastAsia="Times New Roman" w:hAnsi="Arial" w:cs="Times New Roman"/>
      <w:b/>
      <w:color w:val="FF0000"/>
      <w:sz w:val="20"/>
      <w:szCs w:val="20"/>
      <w:lang w:eastAsia="en-GB"/>
    </w:rPr>
  </w:style>
  <w:style w:type="character" w:customStyle="1" w:styleId="align">
    <w:name w:val="*align"/>
    <w:basedOn w:val="DefaultParagraphFont"/>
    <w:rsid w:val="00BD1538"/>
    <w:rPr>
      <w:noProof w:val="0"/>
      <w:color w:val="FF0000"/>
      <w:bdr w:val="none" w:sz="0" w:space="0" w:color="auto"/>
      <w:shd w:val="clear" w:color="auto" w:fill="auto"/>
      <w:lang w:val="en-GB"/>
    </w:rPr>
  </w:style>
  <w:style w:type="character" w:customStyle="1" w:styleId="case">
    <w:name w:val="*case"/>
    <w:rsid w:val="00603B86"/>
    <w:rPr>
      <w:i/>
      <w:noProof w:val="0"/>
      <w:color w:val="0000FF"/>
      <w:bdr w:val="none" w:sz="0" w:space="0" w:color="auto"/>
      <w:shd w:val="clear" w:color="auto" w:fill="auto"/>
      <w:lang w:val="en-GB"/>
    </w:rPr>
  </w:style>
  <w:style w:type="character" w:customStyle="1" w:styleId="citation">
    <w:name w:val="*citation"/>
    <w:basedOn w:val="DefaultParagraphFont"/>
    <w:rsid w:val="00BD1538"/>
    <w:rPr>
      <w:noProof w:val="0"/>
      <w:color w:val="008080"/>
      <w:bdr w:val="none" w:sz="0" w:space="0" w:color="auto"/>
      <w:shd w:val="clear" w:color="auto" w:fill="auto"/>
      <w:lang w:val="en-GB"/>
    </w:rPr>
  </w:style>
  <w:style w:type="character" w:customStyle="1" w:styleId="dotleader">
    <w:name w:val="*dotleader"/>
    <w:basedOn w:val="DefaultParagraphFont"/>
    <w:rsid w:val="00BD1538"/>
    <w:rPr>
      <w:noProof w:val="0"/>
      <w:color w:val="800000"/>
      <w:bdr w:val="none" w:sz="0" w:space="0" w:color="auto"/>
      <w:shd w:val="clear" w:color="auto" w:fill="auto"/>
      <w:lang w:val="en-GB"/>
    </w:rPr>
  </w:style>
  <w:style w:type="character" w:customStyle="1" w:styleId="electroniconly">
    <w:name w:val="*electroniconly"/>
    <w:basedOn w:val="DefaultParagraphFont"/>
    <w:rsid w:val="00BD1538"/>
    <w:rPr>
      <w:b/>
      <w:smallCaps/>
      <w:noProof w:val="0"/>
      <w:color w:val="008000"/>
      <w:bdr w:val="none" w:sz="0" w:space="0" w:color="auto"/>
      <w:shd w:val="clear" w:color="auto" w:fill="auto"/>
      <w:lang w:val="en-GB"/>
    </w:rPr>
  </w:style>
  <w:style w:type="character" w:customStyle="1" w:styleId="fixed">
    <w:name w:val="*fixed"/>
    <w:basedOn w:val="DefaultParagraphFont"/>
    <w:rsid w:val="00BD1538"/>
    <w:rPr>
      <w:b/>
      <w:noProof w:val="0"/>
      <w:color w:val="00FF00"/>
      <w:bdr w:val="none" w:sz="0" w:space="0" w:color="auto"/>
      <w:shd w:val="clear" w:color="auto" w:fill="auto"/>
      <w:lang w:val="en-GB"/>
    </w:rPr>
  </w:style>
  <w:style w:type="character" w:customStyle="1" w:styleId="fraction">
    <w:name w:val="*fraction"/>
    <w:basedOn w:val="DefaultParagraphFont"/>
    <w:rsid w:val="00BD1538"/>
    <w:rPr>
      <w:noProof w:val="0"/>
      <w:color w:val="FF00FF"/>
      <w:bdr w:val="none" w:sz="0" w:space="0" w:color="auto"/>
      <w:shd w:val="clear" w:color="auto" w:fill="auto"/>
      <w:lang w:val="en-GB"/>
    </w:rPr>
  </w:style>
  <w:style w:type="character" w:customStyle="1" w:styleId="glossary">
    <w:name w:val="*glossary"/>
    <w:basedOn w:val="DefaultParagraphFont"/>
    <w:rsid w:val="00BD1538"/>
    <w:rPr>
      <w:noProof w:val="0"/>
      <w:color w:val="800080"/>
      <w:bdr w:val="none" w:sz="0" w:space="0" w:color="auto"/>
      <w:shd w:val="clear" w:color="auto" w:fill="auto"/>
      <w:lang w:val="en-GB"/>
    </w:rPr>
  </w:style>
  <w:style w:type="character" w:customStyle="1" w:styleId="insertspace">
    <w:name w:val="*insertspace"/>
    <w:rsid w:val="00603B86"/>
    <w:rPr>
      <w:noProof w:val="0"/>
      <w:color w:val="FF0000"/>
      <w:bdr w:val="none" w:sz="0" w:space="0" w:color="auto"/>
      <w:shd w:val="clear" w:color="auto" w:fill="auto"/>
      <w:lang w:val="en-GB"/>
    </w:rPr>
  </w:style>
  <w:style w:type="character" w:customStyle="1" w:styleId="leader">
    <w:name w:val="*leader"/>
    <w:basedOn w:val="DefaultParagraphFont"/>
    <w:rsid w:val="00BD1538"/>
    <w:rPr>
      <w:b/>
      <w:noProof w:val="0"/>
      <w:color w:val="FF0000"/>
      <w:bdr w:val="none" w:sz="0" w:space="0" w:color="auto"/>
      <w:shd w:val="clear" w:color="auto" w:fill="auto"/>
      <w:lang w:val="en-GB"/>
    </w:rPr>
  </w:style>
  <w:style w:type="character" w:customStyle="1" w:styleId="legislation">
    <w:name w:val="*legislation"/>
    <w:uiPriority w:val="99"/>
    <w:rsid w:val="00BD1538"/>
    <w:rPr>
      <w:i/>
      <w:color w:val="FF00FF"/>
    </w:rPr>
  </w:style>
  <w:style w:type="character" w:customStyle="1" w:styleId="superscript">
    <w:name w:val="*superscript"/>
    <w:basedOn w:val="DefaultParagraphFont"/>
    <w:rsid w:val="00BD1538"/>
    <w:rPr>
      <w:b/>
      <w:noProof w:val="0"/>
      <w:color w:val="FF00FF"/>
      <w:bdr w:val="none" w:sz="0" w:space="0" w:color="auto"/>
      <w:shd w:val="clear" w:color="auto" w:fill="auto"/>
      <w:vertAlign w:val="superscript"/>
      <w:lang w:val="en-GB"/>
    </w:rPr>
  </w:style>
  <w:style w:type="character" w:customStyle="1" w:styleId="supxref">
    <w:name w:val="*supxref"/>
    <w:basedOn w:val="DefaultParagraphFont"/>
    <w:rsid w:val="00BD1538"/>
    <w:rPr>
      <w:noProof w:val="0"/>
      <w:color w:val="00FFFF"/>
      <w:bdr w:val="none" w:sz="0" w:space="0" w:color="auto"/>
      <w:shd w:val="clear" w:color="auto" w:fill="auto"/>
      <w:lang w:val="en-GB"/>
    </w:rPr>
  </w:style>
  <w:style w:type="character" w:customStyle="1" w:styleId="xref">
    <w:name w:val="*xref"/>
    <w:rsid w:val="00603B86"/>
    <w:rPr>
      <w:b/>
      <w:smallCaps/>
      <w:noProof w:val="0"/>
      <w:color w:val="0000FF"/>
      <w:bdr w:val="none" w:sz="0" w:space="0" w:color="auto"/>
      <w:shd w:val="clear" w:color="auto" w:fill="auto"/>
      <w:lang w:val="en-GB"/>
    </w:rPr>
  </w:style>
  <w:style w:type="paragraph" w:customStyle="1" w:styleId="Artwork">
    <w:name w:val="Artwork"/>
    <w:rsid w:val="00603B86"/>
    <w:pPr>
      <w:tabs>
        <w:tab w:val="left" w:pos="567"/>
      </w:tabs>
      <w:spacing w:before="120"/>
    </w:pPr>
    <w:rPr>
      <w:rFonts w:ascii="Arial" w:eastAsia="Times New Roman" w:hAnsi="Arial" w:cs="Times New Roman"/>
      <w:b/>
      <w:color w:val="0000FF"/>
      <w:lang w:eastAsia="en-GB"/>
    </w:rPr>
  </w:style>
  <w:style w:type="paragraph" w:customStyle="1" w:styleId="n-AddressCountry">
    <w:name w:val="n-AddressCountry"/>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DX">
    <w:name w:val="n-AddressDX"/>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Email">
    <w:name w:val="n-AddressEmail"/>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Fax">
    <w:name w:val="n-AddressFax"/>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Name">
    <w:name w:val="n-AddressName"/>
    <w:rsid w:val="00BD1538"/>
    <w:pPr>
      <w:tabs>
        <w:tab w:val="left" w:pos="567"/>
      </w:tabs>
      <w:spacing w:before="120" w:after="0" w:line="240" w:lineRule="auto"/>
    </w:pPr>
    <w:rPr>
      <w:rFonts w:ascii="Arial" w:eastAsia="Times New Roman" w:hAnsi="Arial" w:cs="Times New Roman"/>
      <w:sz w:val="20"/>
      <w:szCs w:val="20"/>
      <w:lang w:eastAsia="en-GB"/>
    </w:rPr>
  </w:style>
  <w:style w:type="paragraph" w:customStyle="1" w:styleId="n-AddressPhone">
    <w:name w:val="n-AddressPhone"/>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Postcode">
    <w:name w:val="n-AddressPostcode"/>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Region">
    <w:name w:val="n-AddressRegion"/>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Street">
    <w:name w:val="n-AddressStreet"/>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Town">
    <w:name w:val="n-AddressTown"/>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ddressWeb">
    <w:name w:val="n-AddressWeb"/>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AlphaBreak">
    <w:name w:val="n-AlphaBreak"/>
    <w:rsid w:val="00BD1538"/>
    <w:pPr>
      <w:tabs>
        <w:tab w:val="left" w:pos="567"/>
      </w:tabs>
      <w:spacing w:before="240" w:after="120" w:line="240" w:lineRule="auto"/>
    </w:pPr>
    <w:rPr>
      <w:rFonts w:ascii="Arial" w:eastAsia="Times New Roman" w:hAnsi="Arial" w:cs="Times New Roman"/>
      <w:b/>
      <w:sz w:val="24"/>
      <w:szCs w:val="20"/>
      <w:lang w:eastAsia="en-GB"/>
    </w:rPr>
  </w:style>
  <w:style w:type="paragraph" w:customStyle="1" w:styleId="n-ArticleSubTitle">
    <w:name w:val="n-ArticleSubTitle"/>
    <w:uiPriority w:val="99"/>
    <w:rsid w:val="00BD1538"/>
    <w:pPr>
      <w:widowControl w:val="0"/>
      <w:autoSpaceDE w:val="0"/>
      <w:autoSpaceDN w:val="0"/>
      <w:adjustRightInd w:val="0"/>
      <w:spacing w:before="240" w:after="0" w:line="240" w:lineRule="auto"/>
    </w:pPr>
    <w:rPr>
      <w:rFonts w:ascii="Times New Roman" w:eastAsia="Times New Roman" w:hAnsi="Times New Roman" w:cs="Times New Roman"/>
      <w:sz w:val="24"/>
      <w:szCs w:val="24"/>
      <w:lang w:val="en-US"/>
    </w:rPr>
  </w:style>
  <w:style w:type="paragraph" w:customStyle="1" w:styleId="n-ArticleTitle">
    <w:name w:val="n-ArticleTitle"/>
    <w:uiPriority w:val="99"/>
    <w:rsid w:val="00BD1538"/>
    <w:pPr>
      <w:widowControl w:val="0"/>
      <w:autoSpaceDE w:val="0"/>
      <w:autoSpaceDN w:val="0"/>
      <w:adjustRightInd w:val="0"/>
      <w:spacing w:before="240" w:after="0" w:line="240" w:lineRule="auto"/>
    </w:pPr>
    <w:rPr>
      <w:rFonts w:ascii="Times New Roman" w:eastAsia="Times New Roman" w:hAnsi="Times New Roman" w:cs="Times New Roman"/>
      <w:sz w:val="24"/>
      <w:szCs w:val="24"/>
      <w:lang w:val="en-US"/>
    </w:rPr>
  </w:style>
  <w:style w:type="paragraph" w:customStyle="1" w:styleId="n-AuthorDetails">
    <w:name w:val="n-AuthorDetails"/>
    <w:rsid w:val="00603B86"/>
    <w:pPr>
      <w:tabs>
        <w:tab w:val="left" w:pos="567"/>
      </w:tabs>
      <w:spacing w:after="120"/>
    </w:pPr>
    <w:rPr>
      <w:rFonts w:ascii="Arial" w:eastAsia="Times New Roman" w:hAnsi="Arial" w:cs="Times New Roman"/>
      <w:lang w:eastAsia="en-GB"/>
    </w:rPr>
  </w:style>
  <w:style w:type="paragraph" w:customStyle="1" w:styleId="n-AuthorName">
    <w:name w:val="n-AuthorName"/>
    <w:rsid w:val="00603B86"/>
    <w:pPr>
      <w:tabs>
        <w:tab w:val="left" w:pos="567"/>
      </w:tabs>
    </w:pPr>
    <w:rPr>
      <w:rFonts w:ascii="Arial" w:eastAsia="Times New Roman" w:hAnsi="Arial" w:cs="Times New Roman"/>
      <w:lang w:eastAsia="en-GB"/>
    </w:rPr>
  </w:style>
  <w:style w:type="paragraph" w:customStyle="1" w:styleId="n-BinderNumber">
    <w:name w:val="n-BinderNumber"/>
    <w:rsid w:val="00BD1538"/>
    <w:pPr>
      <w:tabs>
        <w:tab w:val="left" w:pos="567"/>
      </w:tabs>
      <w:spacing w:before="240" w:after="0" w:line="240" w:lineRule="auto"/>
    </w:pPr>
    <w:rPr>
      <w:rFonts w:ascii="Arial" w:eastAsia="Times New Roman" w:hAnsi="Arial" w:cs="Times New Roman"/>
      <w:b/>
      <w:sz w:val="48"/>
      <w:szCs w:val="20"/>
      <w:lang w:eastAsia="en-GB"/>
    </w:rPr>
  </w:style>
  <w:style w:type="paragraph" w:customStyle="1" w:styleId="n-BinderTitle">
    <w:name w:val="n-BinderTitle"/>
    <w:uiPriority w:val="99"/>
    <w:rsid w:val="00BD1538"/>
    <w:pPr>
      <w:widowControl w:val="0"/>
      <w:autoSpaceDE w:val="0"/>
      <w:autoSpaceDN w:val="0"/>
      <w:adjustRightInd w:val="0"/>
      <w:spacing w:before="120" w:after="360" w:line="240" w:lineRule="auto"/>
    </w:pPr>
    <w:rPr>
      <w:rFonts w:ascii="Times New Roman" w:eastAsia="Times New Roman" w:hAnsi="Times New Roman" w:cs="Times New Roman"/>
      <w:sz w:val="24"/>
      <w:szCs w:val="24"/>
      <w:lang w:val="en-US"/>
    </w:rPr>
  </w:style>
  <w:style w:type="paragraph" w:customStyle="1" w:styleId="n-CaptionH1">
    <w:name w:val="n-CaptionH1"/>
    <w:rsid w:val="00603B86"/>
    <w:pPr>
      <w:tabs>
        <w:tab w:val="left" w:pos="567"/>
      </w:tabs>
      <w:spacing w:before="120" w:after="120"/>
    </w:pPr>
    <w:rPr>
      <w:rFonts w:ascii="Calibri" w:eastAsia="Times New Roman" w:hAnsi="Calibri" w:cs="Times New Roman"/>
      <w:b/>
      <w:lang w:eastAsia="en-GB"/>
    </w:rPr>
  </w:style>
  <w:style w:type="paragraph" w:customStyle="1" w:styleId="n-CaptionPara">
    <w:name w:val="n-CaptionPara"/>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CaseCitation">
    <w:name w:val="n-CaseCitation"/>
    <w:rsid w:val="00BD1538"/>
    <w:pPr>
      <w:widowControl w:val="0"/>
      <w:spacing w:after="0" w:line="240" w:lineRule="auto"/>
      <w:ind w:left="284"/>
    </w:pPr>
    <w:rPr>
      <w:rFonts w:ascii="Arial" w:eastAsia="Times New Roman" w:hAnsi="Arial" w:cs="Times New Roman"/>
      <w:sz w:val="20"/>
      <w:szCs w:val="20"/>
      <w:lang w:eastAsia="en-GB"/>
    </w:rPr>
  </w:style>
  <w:style w:type="paragraph" w:customStyle="1" w:styleId="n-CaseName">
    <w:name w:val="n-CaseName"/>
    <w:rsid w:val="00BD1538"/>
    <w:pPr>
      <w:spacing w:before="120" w:after="0" w:line="240" w:lineRule="auto"/>
      <w:ind w:left="567" w:hanging="567"/>
    </w:pPr>
    <w:rPr>
      <w:rFonts w:ascii="Arial" w:eastAsia="Times New Roman" w:hAnsi="Arial" w:cs="Times New Roman"/>
      <w:noProof/>
      <w:sz w:val="20"/>
      <w:szCs w:val="20"/>
      <w:lang w:eastAsia="en-GB"/>
    </w:rPr>
  </w:style>
  <w:style w:type="paragraph" w:customStyle="1" w:styleId="n-CategoryHead1">
    <w:name w:val="n-CategoryHead1"/>
    <w:uiPriority w:val="99"/>
    <w:rsid w:val="00BD1538"/>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n-CategoryHead2">
    <w:name w:val="n-CategoryHead2"/>
    <w:uiPriority w:val="99"/>
    <w:rsid w:val="00BD1538"/>
    <w:pPr>
      <w:widowControl w:val="0"/>
      <w:autoSpaceDE w:val="0"/>
      <w:autoSpaceDN w:val="0"/>
      <w:adjustRightInd w:val="0"/>
      <w:spacing w:before="120" w:after="0" w:line="240" w:lineRule="auto"/>
      <w:ind w:left="283"/>
    </w:pPr>
    <w:rPr>
      <w:rFonts w:ascii="Times New Roman" w:eastAsia="Times New Roman" w:hAnsi="Times New Roman" w:cs="Times New Roman"/>
      <w:sz w:val="24"/>
      <w:szCs w:val="24"/>
      <w:lang w:val="en-US"/>
    </w:rPr>
  </w:style>
  <w:style w:type="paragraph" w:customStyle="1" w:styleId="n-CategoryHead3">
    <w:name w:val="n-CategoryHead3"/>
    <w:uiPriority w:val="99"/>
    <w:rsid w:val="00BD1538"/>
    <w:pPr>
      <w:widowControl w:val="0"/>
      <w:autoSpaceDE w:val="0"/>
      <w:autoSpaceDN w:val="0"/>
      <w:adjustRightInd w:val="0"/>
      <w:spacing w:before="120" w:after="0" w:line="240" w:lineRule="auto"/>
      <w:ind w:left="283"/>
    </w:pPr>
    <w:rPr>
      <w:rFonts w:ascii="Times New Roman" w:eastAsia="Times New Roman" w:hAnsi="Times New Roman" w:cs="Times New Roman"/>
      <w:sz w:val="24"/>
      <w:szCs w:val="24"/>
      <w:lang w:val="en-US"/>
    </w:rPr>
  </w:style>
  <w:style w:type="paragraph" w:customStyle="1" w:styleId="n-CH">
    <w:name w:val="n-CH"/>
    <w:next w:val="Normal"/>
    <w:rsid w:val="00BD1538"/>
    <w:pPr>
      <w:overflowPunct w:val="0"/>
      <w:autoSpaceDE w:val="0"/>
      <w:autoSpaceDN w:val="0"/>
      <w:adjustRightInd w:val="0"/>
      <w:spacing w:after="0" w:line="240" w:lineRule="auto"/>
      <w:textAlignment w:val="baseline"/>
    </w:pPr>
    <w:rPr>
      <w:rFonts w:ascii="Arial" w:eastAsia="Times New Roman" w:hAnsi="Arial" w:cs="Times New Roman"/>
      <w:noProof/>
      <w:sz w:val="24"/>
      <w:szCs w:val="20"/>
      <w:lang w:val="en-US"/>
    </w:rPr>
  </w:style>
  <w:style w:type="paragraph" w:customStyle="1" w:styleId="n-ChapNumber">
    <w:name w:val="n-ChapNumber"/>
    <w:rsid w:val="00603B86"/>
    <w:pPr>
      <w:tabs>
        <w:tab w:val="left" w:pos="567"/>
      </w:tabs>
      <w:spacing w:before="120"/>
    </w:pPr>
    <w:rPr>
      <w:rFonts w:ascii="Arial" w:eastAsia="Times New Roman" w:hAnsi="Arial" w:cs="Times New Roman"/>
      <w:sz w:val="32"/>
      <w:lang w:eastAsia="en-GB"/>
    </w:rPr>
  </w:style>
  <w:style w:type="paragraph" w:customStyle="1" w:styleId="n-ChapSubTitle">
    <w:name w:val="n-ChapSubTitle"/>
    <w:uiPriority w:val="99"/>
    <w:rsid w:val="00BD1538"/>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n-ChapterNo">
    <w:name w:val="n-ChapterNo"/>
    <w:rsid w:val="00BD1538"/>
    <w:pPr>
      <w:keepNext/>
      <w:keepLines/>
      <w:autoSpaceDE w:val="0"/>
      <w:autoSpaceDN w:val="0"/>
      <w:adjustRightInd w:val="0"/>
      <w:spacing w:after="0" w:line="220" w:lineRule="exact"/>
    </w:pPr>
    <w:rPr>
      <w:rFonts w:ascii="Optima" w:eastAsia="Times New Roman" w:hAnsi="Optima" w:cs="Times New Roman"/>
      <w:caps/>
      <w:sz w:val="20"/>
      <w:szCs w:val="20"/>
    </w:rPr>
  </w:style>
  <w:style w:type="paragraph" w:customStyle="1" w:styleId="n-ChapTitle">
    <w:name w:val="n-ChapTitle"/>
    <w:rsid w:val="00603B86"/>
    <w:pPr>
      <w:tabs>
        <w:tab w:val="left" w:pos="567"/>
      </w:tabs>
      <w:spacing w:before="240"/>
    </w:pPr>
    <w:rPr>
      <w:rFonts w:ascii="Arial" w:eastAsia="Times New Roman" w:hAnsi="Arial" w:cs="Times New Roman"/>
      <w:sz w:val="40"/>
      <w:lang w:eastAsia="en-GB"/>
    </w:rPr>
  </w:style>
  <w:style w:type="paragraph" w:customStyle="1" w:styleId="n-Citation">
    <w:name w:val="n-Citation"/>
    <w:uiPriority w:val="99"/>
    <w:rsid w:val="00BD1538"/>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n-ContBinder">
    <w:name w:val="n-ContBinder"/>
    <w:rsid w:val="00BD1538"/>
    <w:pPr>
      <w:tabs>
        <w:tab w:val="left" w:pos="567"/>
      </w:tabs>
      <w:spacing w:before="120" w:after="0" w:line="240" w:lineRule="auto"/>
    </w:pPr>
    <w:rPr>
      <w:rFonts w:ascii="Arial" w:eastAsia="Times New Roman" w:hAnsi="Arial" w:cs="Times New Roman"/>
      <w:b/>
      <w:sz w:val="28"/>
      <w:szCs w:val="20"/>
      <w:lang w:eastAsia="en-GB"/>
    </w:rPr>
  </w:style>
  <w:style w:type="paragraph" w:customStyle="1" w:styleId="n-ContChapter">
    <w:name w:val="n-ContChapter"/>
    <w:rsid w:val="00BD1538"/>
    <w:pPr>
      <w:tabs>
        <w:tab w:val="left" w:pos="567"/>
      </w:tabs>
      <w:spacing w:before="120" w:after="0" w:line="240" w:lineRule="auto"/>
    </w:pPr>
    <w:rPr>
      <w:rFonts w:ascii="Arial" w:eastAsia="Times New Roman" w:hAnsi="Arial" w:cs="Times New Roman"/>
      <w:b/>
      <w:sz w:val="20"/>
      <w:szCs w:val="20"/>
      <w:lang w:eastAsia="en-GB"/>
    </w:rPr>
  </w:style>
  <w:style w:type="paragraph" w:customStyle="1" w:styleId="n-List1">
    <w:name w:val="n-List1"/>
    <w:link w:val="n-List1Char"/>
    <w:rsid w:val="00603B86"/>
    <w:pPr>
      <w:tabs>
        <w:tab w:val="left" w:pos="567"/>
      </w:tabs>
      <w:spacing w:before="120"/>
      <w:ind w:left="567" w:hanging="567"/>
    </w:pPr>
    <w:rPr>
      <w:rFonts w:ascii="Arial" w:eastAsia="Times New Roman" w:hAnsi="Arial" w:cs="Times New Roman"/>
      <w:lang w:eastAsia="en-GB"/>
    </w:rPr>
  </w:style>
  <w:style w:type="character" w:customStyle="1" w:styleId="n-List1Char">
    <w:name w:val="n-List1 Char"/>
    <w:link w:val="n-List1"/>
    <w:locked/>
    <w:rsid w:val="00BD1538"/>
    <w:rPr>
      <w:rFonts w:ascii="Arial" w:eastAsia="Times New Roman" w:hAnsi="Arial" w:cs="Times New Roman"/>
      <w:lang w:eastAsia="en-GB"/>
    </w:rPr>
  </w:style>
  <w:style w:type="paragraph" w:customStyle="1" w:styleId="n-ContChapTitle">
    <w:name w:val="n-ContChapTitle"/>
    <w:basedOn w:val="n-List1"/>
    <w:autoRedefine/>
    <w:rsid w:val="00BD1538"/>
    <w:pPr>
      <w:spacing w:before="360"/>
    </w:pPr>
    <w:rPr>
      <w:b/>
    </w:rPr>
  </w:style>
  <w:style w:type="paragraph" w:customStyle="1" w:styleId="n-ContDivision">
    <w:name w:val="n-ContDivision"/>
    <w:rsid w:val="00BD1538"/>
    <w:pPr>
      <w:tabs>
        <w:tab w:val="left" w:pos="567"/>
      </w:tabs>
      <w:spacing w:before="120" w:after="0" w:line="240" w:lineRule="auto"/>
    </w:pPr>
    <w:rPr>
      <w:rFonts w:ascii="Arial" w:eastAsia="Times New Roman" w:hAnsi="Arial" w:cs="Times New Roman"/>
      <w:i/>
      <w:sz w:val="28"/>
      <w:szCs w:val="20"/>
      <w:lang w:eastAsia="en-GB"/>
    </w:rPr>
  </w:style>
  <w:style w:type="paragraph" w:customStyle="1" w:styleId="n-ContHead1">
    <w:name w:val="n-ContHead1"/>
    <w:rsid w:val="00BD1538"/>
    <w:pPr>
      <w:tabs>
        <w:tab w:val="left" w:pos="567"/>
      </w:tabs>
      <w:spacing w:before="120" w:after="0" w:line="240" w:lineRule="auto"/>
      <w:ind w:left="567" w:hanging="567"/>
    </w:pPr>
    <w:rPr>
      <w:rFonts w:ascii="Arial" w:eastAsia="Times New Roman" w:hAnsi="Arial" w:cs="Times New Roman"/>
      <w:sz w:val="20"/>
      <w:szCs w:val="20"/>
      <w:lang w:eastAsia="en-GB"/>
    </w:rPr>
  </w:style>
  <w:style w:type="paragraph" w:customStyle="1" w:styleId="n-ContHead2">
    <w:name w:val="n-ContHead2"/>
    <w:rsid w:val="00BD1538"/>
    <w:pPr>
      <w:tabs>
        <w:tab w:val="left" w:pos="1134"/>
      </w:tabs>
      <w:spacing w:before="120" w:after="0" w:line="240" w:lineRule="auto"/>
      <w:ind w:left="1134" w:hanging="567"/>
    </w:pPr>
    <w:rPr>
      <w:rFonts w:ascii="Arial" w:eastAsia="Times New Roman" w:hAnsi="Arial" w:cs="Times New Roman"/>
      <w:sz w:val="20"/>
      <w:szCs w:val="20"/>
      <w:lang w:eastAsia="en-GB"/>
    </w:rPr>
  </w:style>
  <w:style w:type="paragraph" w:customStyle="1" w:styleId="n-ContHead3">
    <w:name w:val="n-ContHead3"/>
    <w:rsid w:val="00BD1538"/>
    <w:pPr>
      <w:tabs>
        <w:tab w:val="left" w:pos="1701"/>
      </w:tabs>
      <w:spacing w:before="120" w:after="0" w:line="240" w:lineRule="auto"/>
      <w:ind w:left="1701" w:hanging="567"/>
    </w:pPr>
    <w:rPr>
      <w:rFonts w:ascii="Arial" w:eastAsia="Times New Roman" w:hAnsi="Arial" w:cs="Times New Roman"/>
      <w:sz w:val="20"/>
      <w:szCs w:val="20"/>
      <w:lang w:eastAsia="en-GB"/>
    </w:rPr>
  </w:style>
  <w:style w:type="paragraph" w:customStyle="1" w:styleId="n-ContHead4">
    <w:name w:val="n-ContHead4"/>
    <w:rsid w:val="00BD1538"/>
    <w:pPr>
      <w:tabs>
        <w:tab w:val="left" w:pos="2268"/>
      </w:tabs>
      <w:spacing w:before="120" w:after="0" w:line="240" w:lineRule="auto"/>
      <w:ind w:left="2268" w:hanging="567"/>
    </w:pPr>
    <w:rPr>
      <w:rFonts w:ascii="Arial" w:eastAsia="Times New Roman" w:hAnsi="Arial" w:cs="Times New Roman"/>
      <w:sz w:val="20"/>
      <w:szCs w:val="20"/>
      <w:lang w:eastAsia="en-GB"/>
    </w:rPr>
  </w:style>
  <w:style w:type="paragraph" w:customStyle="1" w:styleId="n-ContHead5">
    <w:name w:val="n-ContHead5"/>
    <w:rsid w:val="00BD1538"/>
    <w:pPr>
      <w:tabs>
        <w:tab w:val="left" w:pos="2835"/>
      </w:tabs>
      <w:spacing w:before="120" w:after="0" w:line="240" w:lineRule="auto"/>
      <w:ind w:left="2835" w:hanging="567"/>
    </w:pPr>
    <w:rPr>
      <w:rFonts w:ascii="Arial" w:eastAsia="Times New Roman" w:hAnsi="Arial" w:cs="Times New Roman"/>
      <w:sz w:val="20"/>
      <w:szCs w:val="20"/>
      <w:lang w:eastAsia="en-GB"/>
    </w:rPr>
  </w:style>
  <w:style w:type="paragraph" w:customStyle="1" w:styleId="n-ContHead6">
    <w:name w:val="n-ContHead6"/>
    <w:rsid w:val="00BD1538"/>
    <w:pPr>
      <w:tabs>
        <w:tab w:val="left" w:pos="3402"/>
      </w:tabs>
      <w:spacing w:before="120" w:after="0" w:line="240" w:lineRule="auto"/>
      <w:ind w:left="3402" w:hanging="567"/>
    </w:pPr>
    <w:rPr>
      <w:rFonts w:ascii="Arial" w:eastAsia="Times New Roman" w:hAnsi="Arial" w:cs="Times New Roman"/>
      <w:sz w:val="20"/>
      <w:szCs w:val="20"/>
      <w:lang w:eastAsia="en-GB"/>
    </w:rPr>
  </w:style>
  <w:style w:type="paragraph" w:customStyle="1" w:styleId="n-ContHead7">
    <w:name w:val="n-ContHead7"/>
    <w:rsid w:val="00BD1538"/>
    <w:pPr>
      <w:tabs>
        <w:tab w:val="left" w:pos="3969"/>
      </w:tabs>
      <w:spacing w:before="120" w:after="0" w:line="240" w:lineRule="auto"/>
      <w:ind w:left="3969" w:hanging="567"/>
    </w:pPr>
    <w:rPr>
      <w:rFonts w:ascii="Arial" w:eastAsia="Times New Roman" w:hAnsi="Arial" w:cs="Times New Roman"/>
      <w:sz w:val="20"/>
      <w:szCs w:val="20"/>
      <w:lang w:eastAsia="en-GB"/>
    </w:rPr>
  </w:style>
  <w:style w:type="paragraph" w:customStyle="1" w:styleId="n-ContHead8">
    <w:name w:val="n-ContHead8"/>
    <w:rsid w:val="00BD1538"/>
    <w:pPr>
      <w:tabs>
        <w:tab w:val="left" w:pos="4535"/>
      </w:tabs>
      <w:spacing w:before="120" w:after="0" w:line="240" w:lineRule="auto"/>
      <w:ind w:left="4535" w:hanging="567"/>
    </w:pPr>
    <w:rPr>
      <w:rFonts w:ascii="Arial" w:eastAsia="Times New Roman" w:hAnsi="Arial" w:cs="Times New Roman"/>
      <w:sz w:val="20"/>
      <w:szCs w:val="20"/>
      <w:lang w:eastAsia="en-GB"/>
    </w:rPr>
  </w:style>
  <w:style w:type="paragraph" w:customStyle="1" w:styleId="n-ContPart">
    <w:name w:val="n-ContPart"/>
    <w:rsid w:val="00BD1538"/>
    <w:pPr>
      <w:tabs>
        <w:tab w:val="left" w:pos="567"/>
      </w:tabs>
      <w:spacing w:before="120" w:after="0" w:line="240" w:lineRule="auto"/>
    </w:pPr>
    <w:rPr>
      <w:rFonts w:ascii="Arial" w:eastAsia="Times New Roman" w:hAnsi="Arial" w:cs="Times New Roman"/>
      <w:sz w:val="28"/>
      <w:szCs w:val="20"/>
      <w:lang w:eastAsia="en-GB"/>
    </w:rPr>
  </w:style>
  <w:style w:type="paragraph" w:customStyle="1" w:styleId="n-ContPartTitle">
    <w:name w:val="n-ContPartTitle"/>
    <w:basedOn w:val="n-ContChapTitle"/>
    <w:autoRedefine/>
    <w:rsid w:val="00BD1538"/>
    <w:pPr>
      <w:jc w:val="center"/>
    </w:pPr>
  </w:style>
  <w:style w:type="paragraph" w:customStyle="1" w:styleId="n-ContSection">
    <w:name w:val="n-ContSection"/>
    <w:rsid w:val="00BD1538"/>
    <w:pPr>
      <w:tabs>
        <w:tab w:val="left" w:pos="567"/>
      </w:tabs>
      <w:spacing w:before="120" w:after="0" w:line="240" w:lineRule="auto"/>
    </w:pPr>
    <w:rPr>
      <w:rFonts w:ascii="Arial" w:eastAsia="Times New Roman" w:hAnsi="Arial" w:cs="Times New Roman"/>
      <w:i/>
      <w:sz w:val="20"/>
      <w:szCs w:val="20"/>
      <w:lang w:eastAsia="en-GB"/>
    </w:rPr>
  </w:style>
  <w:style w:type="paragraph" w:customStyle="1" w:styleId="n-ContTitle">
    <w:name w:val="n-ContTitle"/>
    <w:rsid w:val="00603B86"/>
    <w:pPr>
      <w:tabs>
        <w:tab w:val="left" w:pos="567"/>
      </w:tabs>
      <w:spacing w:after="120"/>
    </w:pPr>
    <w:rPr>
      <w:rFonts w:ascii="Arial" w:eastAsia="Times New Roman" w:hAnsi="Arial" w:cs="Times New Roman"/>
      <w:b/>
      <w:sz w:val="24"/>
      <w:lang w:eastAsia="en-GB"/>
    </w:rPr>
  </w:style>
  <w:style w:type="paragraph" w:customStyle="1" w:styleId="n-Copyright">
    <w:name w:val="n-Copyright"/>
    <w:rsid w:val="00BD1538"/>
    <w:pPr>
      <w:tabs>
        <w:tab w:val="left" w:pos="567"/>
      </w:tabs>
      <w:spacing w:before="120" w:after="0" w:line="240" w:lineRule="auto"/>
    </w:pPr>
    <w:rPr>
      <w:rFonts w:ascii="Arial" w:eastAsia="Times New Roman" w:hAnsi="Arial" w:cs="Times New Roman"/>
      <w:sz w:val="20"/>
      <w:szCs w:val="20"/>
      <w:lang w:eastAsia="en-GB"/>
    </w:rPr>
  </w:style>
  <w:style w:type="paragraph" w:customStyle="1" w:styleId="n-CrownCopyright">
    <w:name w:val="n-CrownCopyright"/>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Details">
    <w:name w:val="n-Details"/>
    <w:next w:val="Normal"/>
    <w:rsid w:val="00BD1538"/>
    <w:pPr>
      <w:spacing w:after="0" w:line="240" w:lineRule="auto"/>
      <w:jc w:val="right"/>
    </w:pPr>
    <w:rPr>
      <w:rFonts w:ascii="Arial" w:eastAsia="Times New Roman" w:hAnsi="Arial" w:cs="Times New Roman"/>
      <w:noProof/>
      <w:sz w:val="20"/>
      <w:szCs w:val="20"/>
      <w:lang w:eastAsia="ja-JP"/>
    </w:rPr>
  </w:style>
  <w:style w:type="paragraph" w:customStyle="1" w:styleId="n-DivNumber">
    <w:name w:val="n-DivNumber"/>
    <w:rsid w:val="00603B86"/>
    <w:pPr>
      <w:tabs>
        <w:tab w:val="left" w:pos="567"/>
      </w:tabs>
      <w:spacing w:before="240"/>
    </w:pPr>
    <w:rPr>
      <w:rFonts w:ascii="Arial" w:eastAsia="Times New Roman" w:hAnsi="Arial" w:cs="Times New Roman"/>
      <w:b/>
      <w:sz w:val="44"/>
      <w:lang w:eastAsia="en-GB"/>
    </w:rPr>
  </w:style>
  <w:style w:type="paragraph" w:customStyle="1" w:styleId="n-DivTitle">
    <w:name w:val="n-DivTitle"/>
    <w:rsid w:val="00603B86"/>
    <w:pPr>
      <w:tabs>
        <w:tab w:val="left" w:pos="567"/>
      </w:tabs>
      <w:spacing w:after="360"/>
    </w:pPr>
    <w:rPr>
      <w:rFonts w:ascii="Arial" w:eastAsia="Times New Roman" w:hAnsi="Arial" w:cs="Times New Roman"/>
      <w:b/>
      <w:sz w:val="44"/>
      <w:lang w:eastAsia="en-GB"/>
    </w:rPr>
  </w:style>
  <w:style w:type="paragraph" w:customStyle="1" w:styleId="n-EditorDetails">
    <w:name w:val="n-EditorDetails"/>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EditorName">
    <w:name w:val="n-EditorName"/>
    <w:rsid w:val="00BD1538"/>
    <w:pPr>
      <w:tabs>
        <w:tab w:val="left" w:pos="567"/>
      </w:tabs>
      <w:spacing w:after="0" w:line="240" w:lineRule="auto"/>
    </w:pPr>
    <w:rPr>
      <w:rFonts w:ascii="Arial" w:eastAsia="Times New Roman" w:hAnsi="Arial" w:cs="Times New Roman"/>
      <w:sz w:val="20"/>
      <w:szCs w:val="20"/>
      <w:lang w:eastAsia="en-GB"/>
    </w:rPr>
  </w:style>
  <w:style w:type="paragraph" w:customStyle="1" w:styleId="n-ElectronicHyperlink">
    <w:name w:val="n-ElectronicHyperlink"/>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EURef">
    <w:name w:val="n-EURef"/>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FN">
    <w:name w:val="n-FN"/>
    <w:uiPriority w:val="99"/>
    <w:rsid w:val="00BD1538"/>
    <w:pPr>
      <w:autoSpaceDE w:val="0"/>
      <w:autoSpaceDN w:val="0"/>
      <w:spacing w:after="0" w:line="240" w:lineRule="auto"/>
      <w:ind w:left="284" w:hanging="284"/>
      <w:jc w:val="both"/>
    </w:pPr>
    <w:rPr>
      <w:rFonts w:ascii="Arial" w:eastAsia="Times New Roman" w:hAnsi="Arial" w:cs="Arial"/>
      <w:sz w:val="16"/>
      <w:szCs w:val="16"/>
      <w:lang w:eastAsia="en-IE"/>
    </w:rPr>
  </w:style>
  <w:style w:type="paragraph" w:customStyle="1" w:styleId="n-FN11st">
    <w:name w:val="n-FN (1) 1st"/>
    <w:basedOn w:val="Normal"/>
    <w:uiPriority w:val="99"/>
    <w:rsid w:val="00BD1538"/>
    <w:pPr>
      <w:adjustRightInd w:val="0"/>
      <w:spacing w:line="200" w:lineRule="atLeast"/>
      <w:ind w:left="180" w:hanging="180"/>
      <w:jc w:val="both"/>
    </w:pPr>
    <w:rPr>
      <w:rFonts w:ascii="TimesLTStd-Roman" w:hAnsi="TimesLTStd-Roman" w:cs="TimesLTStd-Roman"/>
      <w:color w:val="000000"/>
      <w:sz w:val="17"/>
      <w:szCs w:val="17"/>
    </w:rPr>
  </w:style>
  <w:style w:type="paragraph" w:customStyle="1" w:styleId="n-FN2">
    <w:name w:val="n-FN (2)"/>
    <w:basedOn w:val="n-FN"/>
    <w:uiPriority w:val="99"/>
    <w:rsid w:val="00BD1538"/>
    <w:pPr>
      <w:ind w:left="260" w:hanging="260"/>
    </w:pPr>
  </w:style>
  <w:style w:type="paragraph" w:customStyle="1" w:styleId="n-FN21st">
    <w:name w:val="n-FN (2) 1st"/>
    <w:basedOn w:val="Normal"/>
    <w:uiPriority w:val="99"/>
    <w:rsid w:val="00BD1538"/>
    <w:pPr>
      <w:adjustRightInd w:val="0"/>
      <w:spacing w:line="200" w:lineRule="atLeast"/>
      <w:ind w:left="260" w:hanging="260"/>
      <w:jc w:val="both"/>
    </w:pPr>
    <w:rPr>
      <w:rFonts w:ascii="TimesLTStd-Roman" w:hAnsi="TimesLTStd-Roman" w:cs="TimesLTStd-Roman"/>
      <w:color w:val="000000"/>
      <w:sz w:val="17"/>
      <w:szCs w:val="17"/>
    </w:rPr>
  </w:style>
  <w:style w:type="paragraph" w:customStyle="1" w:styleId="n-FNplus">
    <w:name w:val="n-FN plus"/>
    <w:basedOn w:val="n-FN"/>
    <w:next w:val="Normal"/>
    <w:rsid w:val="00BD1538"/>
    <w:pPr>
      <w:spacing w:before="283"/>
    </w:pPr>
  </w:style>
  <w:style w:type="paragraph" w:customStyle="1" w:styleId="n-FN1">
    <w:name w:val="n-FN1"/>
    <w:rsid w:val="00BD1538"/>
    <w:pPr>
      <w:widowControl w:val="0"/>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20" w:lineRule="atLeast"/>
      <w:ind w:left="340" w:hanging="340"/>
      <w:jc w:val="both"/>
    </w:pPr>
    <w:rPr>
      <w:rFonts w:ascii="Arial" w:eastAsia="Times New Roman" w:hAnsi="Arial" w:cs="TimesNewRomanPS"/>
      <w:sz w:val="16"/>
      <w:szCs w:val="18"/>
      <w:lang w:eastAsia="en-GB"/>
    </w:rPr>
  </w:style>
  <w:style w:type="paragraph" w:customStyle="1" w:styleId="n-FNContinue">
    <w:name w:val="n-FNContinue"/>
    <w:basedOn w:val="n-FN"/>
    <w:autoRedefine/>
    <w:rsid w:val="00BD1538"/>
    <w:pPr>
      <w:ind w:left="709" w:firstLine="0"/>
    </w:pPr>
  </w:style>
  <w:style w:type="paragraph" w:customStyle="1" w:styleId="n-FNContinued">
    <w:name w:val="n-FNContinued"/>
    <w:basedOn w:val="n-FN"/>
    <w:rsid w:val="00BD1538"/>
    <w:pPr>
      <w:ind w:firstLine="0"/>
    </w:pPr>
  </w:style>
  <w:style w:type="paragraph" w:customStyle="1" w:styleId="n-FNFull">
    <w:name w:val="n-FNFull"/>
    <w:basedOn w:val="n-FN"/>
    <w:rsid w:val="00BD1538"/>
    <w:pPr>
      <w:widowControl w:val="0"/>
      <w:suppressAutoHyphens/>
      <w:adjustRightInd w:val="0"/>
      <w:spacing w:line="180" w:lineRule="atLeast"/>
      <w:ind w:left="0" w:firstLine="0"/>
      <w:jc w:val="left"/>
      <w:textAlignment w:val="center"/>
    </w:pPr>
    <w:rPr>
      <w:rFonts w:ascii="ArialMT" w:hAnsi="ArialMT" w:cs="ArialMT"/>
      <w:color w:val="000000"/>
      <w:lang w:eastAsia="en-US"/>
    </w:rPr>
  </w:style>
  <w:style w:type="paragraph" w:customStyle="1" w:styleId="n-FNHead">
    <w:name w:val="n-FNHead"/>
    <w:basedOn w:val="n-FN"/>
    <w:rsid w:val="00BD1538"/>
    <w:pPr>
      <w:widowControl w:val="0"/>
      <w:suppressAutoHyphens/>
      <w:adjustRightInd w:val="0"/>
      <w:spacing w:before="120" w:line="180" w:lineRule="atLeast"/>
      <w:ind w:left="0" w:firstLine="0"/>
      <w:jc w:val="left"/>
      <w:textAlignment w:val="center"/>
    </w:pPr>
    <w:rPr>
      <w:rFonts w:ascii="Arial Bold" w:hAnsi="Arial Bold"/>
      <w:b/>
      <w:color w:val="000000"/>
      <w:lang w:eastAsia="en-US"/>
    </w:rPr>
  </w:style>
  <w:style w:type="paragraph" w:customStyle="1" w:styleId="n-List2">
    <w:name w:val="n-List2"/>
    <w:link w:val="n-List2Char"/>
    <w:rsid w:val="00603B86"/>
    <w:pPr>
      <w:tabs>
        <w:tab w:val="left" w:pos="1134"/>
      </w:tabs>
      <w:spacing w:before="120"/>
      <w:ind w:left="1134" w:hanging="567"/>
    </w:pPr>
    <w:rPr>
      <w:rFonts w:ascii="Arial" w:eastAsia="Times New Roman" w:hAnsi="Arial" w:cs="Times New Roman"/>
      <w:lang w:eastAsia="en-GB"/>
    </w:rPr>
  </w:style>
  <w:style w:type="character" w:customStyle="1" w:styleId="n-List2Char">
    <w:name w:val="n-List2 Char"/>
    <w:link w:val="n-List2"/>
    <w:rsid w:val="00BD1538"/>
    <w:rPr>
      <w:rFonts w:ascii="Arial" w:eastAsia="Times New Roman" w:hAnsi="Arial" w:cs="Times New Roman"/>
      <w:lang w:eastAsia="en-GB"/>
    </w:rPr>
  </w:style>
  <w:style w:type="paragraph" w:customStyle="1" w:styleId="n-FNList1">
    <w:name w:val="n-FNList1"/>
    <w:basedOn w:val="n-List2"/>
    <w:rsid w:val="00BD1538"/>
    <w:pPr>
      <w:spacing w:before="0"/>
      <w:ind w:left="851"/>
    </w:pPr>
    <w:rPr>
      <w:sz w:val="16"/>
    </w:rPr>
  </w:style>
  <w:style w:type="paragraph" w:customStyle="1" w:styleId="n-FNList1continued">
    <w:name w:val="n-FNList1continued"/>
    <w:basedOn w:val="n-FNList1"/>
    <w:rsid w:val="00BD1538"/>
    <w:pPr>
      <w:ind w:left="860" w:firstLine="0"/>
    </w:pPr>
  </w:style>
  <w:style w:type="paragraph" w:customStyle="1" w:styleId="n-List3">
    <w:name w:val="n-List3"/>
    <w:rsid w:val="00603B86"/>
    <w:pPr>
      <w:tabs>
        <w:tab w:val="left" w:pos="1701"/>
      </w:tabs>
      <w:spacing w:before="120"/>
      <w:ind w:left="1701" w:hanging="567"/>
    </w:pPr>
    <w:rPr>
      <w:rFonts w:ascii="Arial" w:eastAsia="Times New Roman" w:hAnsi="Arial" w:cs="Times New Roman"/>
      <w:lang w:eastAsia="en-GB"/>
    </w:rPr>
  </w:style>
  <w:style w:type="paragraph" w:customStyle="1" w:styleId="n-FNList2">
    <w:name w:val="n-FNList2"/>
    <w:basedOn w:val="n-List3"/>
    <w:rsid w:val="00BD1538"/>
    <w:pPr>
      <w:spacing w:before="0"/>
      <w:ind w:left="1381"/>
    </w:pPr>
    <w:rPr>
      <w:rFonts w:cs="Arial"/>
      <w:sz w:val="16"/>
    </w:rPr>
  </w:style>
  <w:style w:type="paragraph" w:customStyle="1" w:styleId="n-FNList3">
    <w:name w:val="n-FNList3"/>
    <w:basedOn w:val="n-FNList2"/>
    <w:rsid w:val="00BD1538"/>
    <w:pPr>
      <w:ind w:left="1980"/>
    </w:pPr>
    <w:rPr>
      <w:sz w:val="18"/>
    </w:rPr>
  </w:style>
  <w:style w:type="paragraph" w:customStyle="1" w:styleId="n-Footnote">
    <w:name w:val="n-Footnote"/>
    <w:basedOn w:val="n-List1"/>
    <w:link w:val="n-FootnoteChar"/>
    <w:rsid w:val="00BD1538"/>
    <w:pPr>
      <w:ind w:left="360" w:hanging="360"/>
    </w:pPr>
  </w:style>
  <w:style w:type="character" w:customStyle="1" w:styleId="n-FootnoteChar">
    <w:name w:val="n-Footnote Char"/>
    <w:link w:val="n-Footnote"/>
    <w:locked/>
    <w:rsid w:val="00BD1538"/>
    <w:rPr>
      <w:rFonts w:ascii="Arial" w:eastAsia="Times New Roman" w:hAnsi="Arial" w:cs="Times New Roman"/>
      <w:sz w:val="20"/>
      <w:szCs w:val="20"/>
      <w:lang w:eastAsia="en-GB"/>
    </w:rPr>
  </w:style>
  <w:style w:type="paragraph" w:customStyle="1" w:styleId="NH">
    <w:name w:val="NH"/>
    <w:basedOn w:val="Normal"/>
    <w:autoRedefine/>
    <w:uiPriority w:val="99"/>
    <w:rsid w:val="00BD1538"/>
    <w:rPr>
      <w:rFonts w:eastAsia="MS Mincho" w:cs="Arial"/>
      <w:b/>
    </w:rPr>
  </w:style>
  <w:style w:type="paragraph" w:customStyle="1" w:styleId="n-Head10">
    <w:name w:val="n-Head 1"/>
    <w:uiPriority w:val="99"/>
    <w:rsid w:val="00BD1538"/>
    <w:pPr>
      <w:widowControl w:val="0"/>
      <w:autoSpaceDE w:val="0"/>
      <w:autoSpaceDN w:val="0"/>
      <w:adjustRightInd w:val="0"/>
      <w:spacing w:before="360" w:after="0" w:line="240" w:lineRule="exact"/>
    </w:pPr>
    <w:rPr>
      <w:rFonts w:ascii="Times New Roman" w:eastAsia="Times New Roman" w:hAnsi="Times New Roman" w:cs="Times New Roman"/>
      <w:sz w:val="24"/>
      <w:szCs w:val="24"/>
      <w:lang w:val="en-US"/>
    </w:rPr>
  </w:style>
  <w:style w:type="paragraph" w:customStyle="1" w:styleId="n-Head2">
    <w:name w:val="n-Head 2"/>
    <w:uiPriority w:val="99"/>
    <w:rsid w:val="00BD1538"/>
    <w:pPr>
      <w:widowControl w:val="0"/>
      <w:autoSpaceDE w:val="0"/>
      <w:autoSpaceDN w:val="0"/>
      <w:adjustRightInd w:val="0"/>
      <w:spacing w:before="220" w:after="0" w:line="240" w:lineRule="exact"/>
    </w:pPr>
    <w:rPr>
      <w:rFonts w:ascii="Times New Roman" w:eastAsia="Times New Roman" w:hAnsi="Times New Roman" w:cs="Times New Roman"/>
      <w:sz w:val="24"/>
      <w:szCs w:val="24"/>
      <w:lang w:val="en-US"/>
    </w:rPr>
  </w:style>
  <w:style w:type="paragraph" w:customStyle="1" w:styleId="n-Head3">
    <w:name w:val="n-Head 3"/>
    <w:uiPriority w:val="99"/>
    <w:rsid w:val="00BD1538"/>
    <w:pPr>
      <w:widowControl w:val="0"/>
      <w:autoSpaceDE w:val="0"/>
      <w:autoSpaceDN w:val="0"/>
      <w:adjustRightInd w:val="0"/>
      <w:spacing w:before="220" w:after="0" w:line="240" w:lineRule="exact"/>
    </w:pPr>
    <w:rPr>
      <w:rFonts w:ascii="Times New Roman" w:eastAsia="Times New Roman" w:hAnsi="Times New Roman" w:cs="Times New Roman"/>
      <w:sz w:val="24"/>
      <w:szCs w:val="24"/>
      <w:lang w:val="en-US"/>
    </w:rPr>
  </w:style>
  <w:style w:type="paragraph" w:customStyle="1" w:styleId="n-Head1">
    <w:name w:val="n-Head1"/>
    <w:rsid w:val="00603B86"/>
    <w:pPr>
      <w:tabs>
        <w:tab w:val="left" w:pos="567"/>
      </w:tabs>
      <w:spacing w:before="480"/>
      <w:outlineLvl w:val="0"/>
    </w:pPr>
    <w:rPr>
      <w:rFonts w:ascii="Arial" w:eastAsia="Times New Roman" w:hAnsi="Arial" w:cs="Times New Roman"/>
      <w:b/>
      <w:sz w:val="32"/>
      <w:lang w:eastAsia="en-GB"/>
    </w:rPr>
  </w:style>
  <w:style w:type="character" w:customStyle="1" w:styleId="n-Head11">
    <w:name w:val="n-Head11"/>
    <w:uiPriority w:val="99"/>
    <w:rsid w:val="00BD1538"/>
    <w:rPr>
      <w:rFonts w:ascii="GillSansStd" w:hAnsi="GillSansStd" w:cs="GillSansStd" w:hint="default"/>
      <w:spacing w:val="0"/>
      <w:sz w:val="22"/>
      <w:szCs w:val="22"/>
    </w:rPr>
  </w:style>
  <w:style w:type="paragraph" w:customStyle="1" w:styleId="n-Head20">
    <w:name w:val="n-Head2"/>
    <w:rsid w:val="00603B86"/>
    <w:pPr>
      <w:tabs>
        <w:tab w:val="left" w:pos="567"/>
      </w:tabs>
      <w:spacing w:before="480"/>
      <w:outlineLvl w:val="1"/>
    </w:pPr>
    <w:rPr>
      <w:rFonts w:ascii="Arial" w:eastAsia="Times New Roman" w:hAnsi="Arial" w:cs="Times New Roman"/>
      <w:i/>
      <w:sz w:val="32"/>
      <w:lang w:eastAsia="en-GB"/>
    </w:rPr>
  </w:style>
  <w:style w:type="paragraph" w:customStyle="1" w:styleId="n-Head2after1">
    <w:name w:val="n-Head2 after 1"/>
    <w:basedOn w:val="n-Head20"/>
    <w:next w:val="Normal"/>
    <w:uiPriority w:val="99"/>
    <w:rsid w:val="00BD1538"/>
    <w:pPr>
      <w:spacing w:before="0"/>
    </w:pPr>
    <w:rPr>
      <w:rFonts w:ascii="GillSansStd" w:hAnsi="GillSansStd" w:cs="GillSansStd"/>
    </w:rPr>
  </w:style>
  <w:style w:type="paragraph" w:customStyle="1" w:styleId="n-Head2followingn-Head1">
    <w:name w:val="n-Head2 following n-Head1"/>
    <w:rsid w:val="00BD1538"/>
    <w:pPr>
      <w:widowControl w:val="0"/>
      <w:autoSpaceDE w:val="0"/>
      <w:autoSpaceDN w:val="0"/>
      <w:adjustRightInd w:val="0"/>
      <w:spacing w:before="110" w:after="110" w:line="240" w:lineRule="exact"/>
    </w:pPr>
    <w:rPr>
      <w:rFonts w:ascii="Times New Roman" w:eastAsia="Times New Roman" w:hAnsi="Times New Roman" w:cs="Times New Roman"/>
      <w:sz w:val="24"/>
      <w:szCs w:val="24"/>
      <w:lang w:val="en-US"/>
    </w:rPr>
  </w:style>
  <w:style w:type="paragraph" w:customStyle="1" w:styleId="n-Head30">
    <w:name w:val="n-Head3"/>
    <w:rsid w:val="00603B86"/>
    <w:pPr>
      <w:tabs>
        <w:tab w:val="left" w:pos="567"/>
      </w:tabs>
      <w:spacing w:before="240"/>
      <w:outlineLvl w:val="2"/>
    </w:pPr>
    <w:rPr>
      <w:rFonts w:ascii="Arial" w:eastAsia="Times New Roman" w:hAnsi="Arial" w:cs="Times New Roman"/>
      <w:b/>
      <w:sz w:val="24"/>
      <w:lang w:eastAsia="en-GB"/>
    </w:rPr>
  </w:style>
  <w:style w:type="paragraph" w:customStyle="1" w:styleId="n-Head3after2">
    <w:name w:val="n-Head3 after 2"/>
    <w:basedOn w:val="Normal"/>
    <w:uiPriority w:val="99"/>
    <w:rsid w:val="00BD1538"/>
    <w:pPr>
      <w:suppressAutoHyphens/>
      <w:adjustRightInd w:val="0"/>
      <w:spacing w:line="240" w:lineRule="atLeast"/>
    </w:pPr>
    <w:rPr>
      <w:rFonts w:ascii="GillSansStd-Italic" w:hAnsi="GillSansStd-Italic" w:cs="GillSansStd-Italic"/>
      <w:i/>
      <w:iCs/>
      <w:color w:val="000000"/>
      <w:sz w:val="21"/>
      <w:szCs w:val="21"/>
    </w:rPr>
  </w:style>
  <w:style w:type="paragraph" w:customStyle="1" w:styleId="n-Head4">
    <w:name w:val="n-Head4"/>
    <w:rsid w:val="00603B86"/>
    <w:pPr>
      <w:tabs>
        <w:tab w:val="left" w:pos="567"/>
      </w:tabs>
      <w:spacing w:before="240"/>
      <w:outlineLvl w:val="3"/>
    </w:pPr>
    <w:rPr>
      <w:rFonts w:ascii="Arial" w:eastAsia="Times New Roman" w:hAnsi="Arial" w:cs="Times New Roman"/>
      <w:i/>
      <w:sz w:val="24"/>
      <w:lang w:eastAsia="en-GB"/>
    </w:rPr>
  </w:style>
  <w:style w:type="paragraph" w:customStyle="1" w:styleId="n-Head5">
    <w:name w:val="n-Head5"/>
    <w:rsid w:val="00603B86"/>
    <w:pPr>
      <w:tabs>
        <w:tab w:val="left" w:pos="567"/>
      </w:tabs>
      <w:spacing w:before="240"/>
      <w:outlineLvl w:val="4"/>
    </w:pPr>
    <w:rPr>
      <w:rFonts w:ascii="Arial" w:eastAsia="Times New Roman" w:hAnsi="Arial" w:cs="Times New Roman"/>
      <w:b/>
      <w:lang w:eastAsia="en-GB"/>
    </w:rPr>
  </w:style>
  <w:style w:type="paragraph" w:customStyle="1" w:styleId="n-Head6">
    <w:name w:val="n-Head6"/>
    <w:rsid w:val="00BD1538"/>
    <w:pPr>
      <w:tabs>
        <w:tab w:val="left" w:pos="567"/>
      </w:tabs>
      <w:spacing w:before="120" w:after="0" w:line="240" w:lineRule="auto"/>
      <w:outlineLvl w:val="5"/>
    </w:pPr>
    <w:rPr>
      <w:rFonts w:ascii="Arial" w:eastAsia="Times New Roman" w:hAnsi="Arial" w:cs="Times New Roman"/>
      <w:i/>
      <w:sz w:val="24"/>
      <w:szCs w:val="20"/>
      <w:lang w:eastAsia="en-GB"/>
    </w:rPr>
  </w:style>
  <w:style w:type="paragraph" w:customStyle="1" w:styleId="n-Head7">
    <w:name w:val="n-Head7"/>
    <w:uiPriority w:val="99"/>
    <w:rsid w:val="00BD1538"/>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n-Head8">
    <w:name w:val="n-Head8"/>
    <w:uiPriority w:val="99"/>
    <w:rsid w:val="00BD1538"/>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n-Heading1">
    <w:name w:val="n-Heading1"/>
    <w:next w:val="ArtworkE"/>
    <w:rsid w:val="00BD1538"/>
    <w:pPr>
      <w:widowControl w:val="0"/>
      <w:autoSpaceDE w:val="0"/>
      <w:autoSpaceDN w:val="0"/>
      <w:adjustRightInd w:val="0"/>
      <w:spacing w:before="240" w:after="0" w:line="240" w:lineRule="auto"/>
    </w:pPr>
    <w:rPr>
      <w:rFonts w:ascii="Times New Roman" w:eastAsia="Times New Roman" w:hAnsi="Times New Roman" w:cs="Times New Roman"/>
      <w:sz w:val="24"/>
      <w:szCs w:val="24"/>
      <w:lang w:val="en-US"/>
    </w:rPr>
  </w:style>
  <w:style w:type="paragraph" w:customStyle="1" w:styleId="n-Index1">
    <w:name w:val="n-Index1"/>
    <w:next w:val="Normal"/>
    <w:rsid w:val="00BD1538"/>
    <w:pPr>
      <w:tabs>
        <w:tab w:val="right" w:pos="8312"/>
      </w:tabs>
      <w:spacing w:before="120" w:after="0" w:line="240" w:lineRule="auto"/>
    </w:pPr>
    <w:rPr>
      <w:rFonts w:ascii="Arial" w:eastAsia="Times New Roman" w:hAnsi="Arial" w:cs="Times New Roman"/>
      <w:sz w:val="20"/>
      <w:szCs w:val="20"/>
      <w:lang w:eastAsia="en-GB"/>
    </w:rPr>
  </w:style>
  <w:style w:type="paragraph" w:customStyle="1" w:styleId="n-Index2">
    <w:name w:val="n-Index2"/>
    <w:rsid w:val="00BD1538"/>
    <w:pPr>
      <w:tabs>
        <w:tab w:val="right" w:pos="8312"/>
      </w:tabs>
      <w:spacing w:before="120" w:after="0" w:line="240" w:lineRule="auto"/>
      <w:ind w:left="567"/>
    </w:pPr>
    <w:rPr>
      <w:rFonts w:ascii="Arial" w:eastAsia="Times New Roman" w:hAnsi="Arial" w:cs="Times New Roman"/>
      <w:sz w:val="20"/>
      <w:szCs w:val="20"/>
      <w:lang w:eastAsia="en-GB"/>
    </w:rPr>
  </w:style>
  <w:style w:type="paragraph" w:customStyle="1" w:styleId="n-Index3">
    <w:name w:val="n-Index3"/>
    <w:rsid w:val="00BD1538"/>
    <w:pPr>
      <w:tabs>
        <w:tab w:val="right" w:pos="8312"/>
      </w:tabs>
      <w:spacing w:before="120" w:after="0" w:line="240" w:lineRule="auto"/>
      <w:ind w:left="1134"/>
    </w:pPr>
    <w:rPr>
      <w:rFonts w:ascii="Arial" w:eastAsia="Times New Roman" w:hAnsi="Arial" w:cs="Times New Roman"/>
      <w:sz w:val="20"/>
      <w:szCs w:val="20"/>
      <w:lang w:eastAsia="en-GB"/>
    </w:rPr>
  </w:style>
  <w:style w:type="paragraph" w:customStyle="1" w:styleId="n-Index4">
    <w:name w:val="n-Index4"/>
    <w:rsid w:val="00BD1538"/>
    <w:pPr>
      <w:tabs>
        <w:tab w:val="right" w:pos="8312"/>
      </w:tabs>
      <w:spacing w:before="120" w:after="0" w:line="240" w:lineRule="auto"/>
      <w:ind w:left="1701"/>
    </w:pPr>
    <w:rPr>
      <w:rFonts w:ascii="Arial" w:eastAsia="Times New Roman" w:hAnsi="Arial" w:cs="Times New Roman"/>
      <w:sz w:val="20"/>
      <w:szCs w:val="20"/>
      <w:lang w:eastAsia="en-GB"/>
    </w:rPr>
  </w:style>
  <w:style w:type="paragraph" w:customStyle="1" w:styleId="n-Index5">
    <w:name w:val="n-Index5"/>
    <w:rsid w:val="00BD1538"/>
    <w:pPr>
      <w:tabs>
        <w:tab w:val="right" w:pos="8312"/>
      </w:tabs>
      <w:spacing w:before="120" w:after="0" w:line="240" w:lineRule="auto"/>
      <w:ind w:left="2268"/>
    </w:pPr>
    <w:rPr>
      <w:rFonts w:ascii="Arial" w:eastAsia="Times New Roman" w:hAnsi="Arial" w:cs="Times New Roman"/>
      <w:sz w:val="20"/>
      <w:szCs w:val="20"/>
      <w:lang w:eastAsia="en-GB"/>
    </w:rPr>
  </w:style>
  <w:style w:type="paragraph" w:customStyle="1" w:styleId="n-Index6">
    <w:name w:val="n-Index6"/>
    <w:rsid w:val="00BD1538"/>
    <w:pPr>
      <w:tabs>
        <w:tab w:val="right" w:pos="8312"/>
      </w:tabs>
      <w:spacing w:before="120" w:after="0" w:line="240" w:lineRule="auto"/>
      <w:ind w:left="2835"/>
    </w:pPr>
    <w:rPr>
      <w:rFonts w:ascii="Arial" w:eastAsia="Times New Roman" w:hAnsi="Arial" w:cs="Times New Roman"/>
      <w:sz w:val="20"/>
      <w:szCs w:val="20"/>
      <w:lang w:eastAsia="en-GB"/>
    </w:rPr>
  </w:style>
  <w:style w:type="paragraph" w:customStyle="1" w:styleId="n-Index7">
    <w:name w:val="n-Index7"/>
    <w:rsid w:val="00BD1538"/>
    <w:pPr>
      <w:tabs>
        <w:tab w:val="right" w:pos="8312"/>
      </w:tabs>
      <w:spacing w:before="120" w:after="0" w:line="240" w:lineRule="auto"/>
      <w:ind w:left="3402"/>
    </w:pPr>
    <w:rPr>
      <w:rFonts w:ascii="Arial" w:eastAsia="Times New Roman" w:hAnsi="Arial" w:cs="Times New Roman"/>
      <w:sz w:val="20"/>
      <w:szCs w:val="20"/>
      <w:lang w:eastAsia="en-GB"/>
    </w:rPr>
  </w:style>
  <w:style w:type="paragraph" w:customStyle="1" w:styleId="n-Index8">
    <w:name w:val="n-Index8"/>
    <w:rsid w:val="00BD1538"/>
    <w:pPr>
      <w:tabs>
        <w:tab w:val="right" w:pos="8312"/>
      </w:tabs>
      <w:spacing w:before="120" w:after="0" w:line="240" w:lineRule="auto"/>
      <w:ind w:left="3969"/>
    </w:pPr>
    <w:rPr>
      <w:rFonts w:ascii="Arial" w:eastAsia="Times New Roman" w:hAnsi="Arial" w:cs="Times New Roman"/>
      <w:sz w:val="20"/>
      <w:szCs w:val="20"/>
      <w:lang w:eastAsia="en-GB"/>
    </w:rPr>
  </w:style>
  <w:style w:type="paragraph" w:customStyle="1" w:styleId="n-IndexLetter">
    <w:name w:val="n-IndexLetter"/>
    <w:uiPriority w:val="99"/>
    <w:rsid w:val="00BD1538"/>
    <w:pPr>
      <w:widowControl w:val="0"/>
      <w:autoSpaceDE w:val="0"/>
      <w:autoSpaceDN w:val="0"/>
      <w:adjustRightInd w:val="0"/>
      <w:spacing w:before="240" w:after="120" w:line="240" w:lineRule="auto"/>
    </w:pPr>
    <w:rPr>
      <w:rFonts w:ascii="Times New Roman" w:eastAsia="Times New Roman" w:hAnsi="Times New Roman" w:cs="Times New Roman"/>
      <w:sz w:val="24"/>
      <w:szCs w:val="24"/>
      <w:lang w:val="en-US"/>
    </w:rPr>
  </w:style>
  <w:style w:type="paragraph" w:customStyle="1" w:styleId="NL">
    <w:name w:val="NL"/>
    <w:basedOn w:val="Normal"/>
    <w:uiPriority w:val="99"/>
    <w:rsid w:val="00BD1538"/>
    <w:rPr>
      <w:color w:val="000000"/>
    </w:rPr>
  </w:style>
  <w:style w:type="paragraph" w:customStyle="1" w:styleId="n-L">
    <w:name w:val="n-L]"/>
    <w:basedOn w:val="Normal"/>
    <w:rsid w:val="00BD1538"/>
    <w:pPr>
      <w:spacing w:line="221" w:lineRule="exact"/>
      <w:ind w:left="380" w:right="20" w:hanging="380"/>
      <w:jc w:val="center"/>
    </w:pPr>
    <w:rPr>
      <w:rFonts w:ascii="Arial Bold" w:hAnsi="Arial Bold"/>
      <w:b/>
      <w:bCs/>
      <w:i/>
      <w:iCs/>
      <w:szCs w:val="52"/>
    </w:rPr>
  </w:style>
  <w:style w:type="paragraph" w:customStyle="1" w:styleId="NL1">
    <w:name w:val="NL1"/>
    <w:basedOn w:val="Normal"/>
    <w:uiPriority w:val="99"/>
    <w:rsid w:val="00BD1538"/>
    <w:pPr>
      <w:spacing w:line="240" w:lineRule="exact"/>
      <w:ind w:left="720" w:hanging="360"/>
      <w:jc w:val="both"/>
    </w:pPr>
  </w:style>
  <w:style w:type="paragraph" w:customStyle="1" w:styleId="NL2">
    <w:name w:val="NL2"/>
    <w:basedOn w:val="Normal"/>
    <w:uiPriority w:val="99"/>
    <w:rsid w:val="00BD1538"/>
    <w:pPr>
      <w:ind w:left="864" w:hanging="288"/>
      <w:jc w:val="both"/>
    </w:pPr>
  </w:style>
  <w:style w:type="paragraph" w:customStyle="1" w:styleId="n-Li">
    <w:name w:val="n-Li]"/>
    <w:basedOn w:val="Normal"/>
    <w:rsid w:val="00BD1538"/>
    <w:pPr>
      <w:tabs>
        <w:tab w:val="left" w:pos="380"/>
      </w:tabs>
      <w:jc w:val="center"/>
    </w:pPr>
    <w:rPr>
      <w:rFonts w:ascii="Arial Bold" w:hAnsi="Arial Bold"/>
      <w:b/>
      <w:bCs/>
      <w:i/>
      <w:iCs/>
      <w:szCs w:val="52"/>
    </w:rPr>
  </w:style>
  <w:style w:type="paragraph" w:customStyle="1" w:styleId="n-List1chaptercontents">
    <w:name w:val="n-List1 (chapter contents)"/>
    <w:rsid w:val="00BD1538"/>
    <w:pPr>
      <w:widowControl w:val="0"/>
      <w:autoSpaceDE w:val="0"/>
      <w:autoSpaceDN w:val="0"/>
      <w:adjustRightInd w:val="0"/>
      <w:spacing w:after="0" w:line="200" w:lineRule="exact"/>
      <w:ind w:left="454" w:hanging="454"/>
      <w:jc w:val="both"/>
    </w:pPr>
    <w:rPr>
      <w:rFonts w:ascii="Times New Roman" w:eastAsia="Times New Roman" w:hAnsi="Times New Roman" w:cs="Times New Roman"/>
      <w:sz w:val="24"/>
      <w:szCs w:val="24"/>
      <w:lang w:val="en-US"/>
    </w:rPr>
  </w:style>
  <w:style w:type="paragraph" w:customStyle="1" w:styleId="n-List1hsbelow">
    <w:name w:val="n-List1 (hs below)"/>
    <w:next w:val="Normal"/>
    <w:rsid w:val="00BD1538"/>
    <w:pPr>
      <w:widowControl w:val="0"/>
      <w:autoSpaceDE w:val="0"/>
      <w:autoSpaceDN w:val="0"/>
      <w:adjustRightInd w:val="0"/>
      <w:spacing w:before="110" w:after="110" w:line="220" w:lineRule="exact"/>
      <w:ind w:left="480" w:hanging="480"/>
      <w:jc w:val="both"/>
    </w:pPr>
    <w:rPr>
      <w:rFonts w:ascii="Times New Roman" w:eastAsia="Times New Roman" w:hAnsi="Times New Roman" w:cs="Times New Roman"/>
      <w:sz w:val="24"/>
      <w:szCs w:val="24"/>
      <w:lang w:val="en-US"/>
    </w:rPr>
  </w:style>
  <w:style w:type="paragraph" w:customStyle="1" w:styleId="n-List11st">
    <w:name w:val="n-List1 1st"/>
    <w:basedOn w:val="n-List1"/>
    <w:uiPriority w:val="99"/>
    <w:rsid w:val="00BD1538"/>
    <w:pPr>
      <w:spacing w:before="240"/>
    </w:pPr>
  </w:style>
  <w:style w:type="paragraph" w:customStyle="1" w:styleId="n-List1last">
    <w:name w:val="n-List1 last"/>
    <w:basedOn w:val="n-List1"/>
    <w:uiPriority w:val="99"/>
    <w:rsid w:val="00BD1538"/>
    <w:pPr>
      <w:spacing w:after="240"/>
    </w:pPr>
  </w:style>
  <w:style w:type="paragraph" w:customStyle="1" w:styleId="n-List1footnote">
    <w:name w:val="n-List1(footnote)"/>
    <w:next w:val="Normal"/>
    <w:rsid w:val="00BD1538"/>
    <w:pPr>
      <w:widowControl w:val="0"/>
      <w:autoSpaceDE w:val="0"/>
      <w:autoSpaceDN w:val="0"/>
      <w:adjustRightInd w:val="0"/>
      <w:spacing w:before="120" w:after="0" w:line="200" w:lineRule="exact"/>
      <w:ind w:left="240" w:hanging="240"/>
      <w:jc w:val="both"/>
    </w:pPr>
    <w:rPr>
      <w:rFonts w:ascii="Times New Roman" w:eastAsia="Times New Roman" w:hAnsi="Times New Roman" w:cs="Times New Roman"/>
      <w:sz w:val="24"/>
      <w:szCs w:val="24"/>
      <w:lang w:val="en-US"/>
    </w:rPr>
  </w:style>
  <w:style w:type="paragraph" w:customStyle="1" w:styleId="n-List1Continued">
    <w:name w:val="n-List1Continued"/>
    <w:rsid w:val="00603B86"/>
    <w:pPr>
      <w:tabs>
        <w:tab w:val="left" w:pos="567"/>
      </w:tabs>
      <w:spacing w:before="120"/>
      <w:ind w:left="567"/>
    </w:pPr>
    <w:rPr>
      <w:rFonts w:ascii="Arial" w:eastAsia="Times New Roman" w:hAnsi="Arial" w:cs="Times New Roman"/>
      <w:lang w:eastAsia="en-GB"/>
    </w:rPr>
  </w:style>
  <w:style w:type="paragraph" w:customStyle="1" w:styleId="n-List1Head1">
    <w:name w:val="n-List1Head1"/>
    <w:rsid w:val="00603B86"/>
    <w:pPr>
      <w:tabs>
        <w:tab w:val="left" w:pos="567"/>
      </w:tabs>
      <w:spacing w:before="240"/>
    </w:pPr>
    <w:rPr>
      <w:rFonts w:ascii="Arial" w:eastAsia="Times New Roman" w:hAnsi="Arial" w:cs="Times New Roman"/>
      <w:b/>
      <w:lang w:eastAsia="en-GB"/>
    </w:rPr>
  </w:style>
  <w:style w:type="paragraph" w:customStyle="1" w:styleId="n-List1Head2">
    <w:name w:val="n-List1Head2"/>
    <w:uiPriority w:val="99"/>
    <w:rsid w:val="00BD1538"/>
    <w:pPr>
      <w:widowControl w:val="0"/>
      <w:autoSpaceDE w:val="0"/>
      <w:autoSpaceDN w:val="0"/>
      <w:adjustRightInd w:val="0"/>
      <w:spacing w:before="240" w:after="0" w:line="240" w:lineRule="auto"/>
    </w:pPr>
    <w:rPr>
      <w:rFonts w:ascii="Times New Roman" w:eastAsia="Times New Roman" w:hAnsi="Times New Roman" w:cs="Times New Roman"/>
      <w:sz w:val="24"/>
      <w:szCs w:val="24"/>
      <w:lang w:val="en-US"/>
    </w:rPr>
  </w:style>
  <w:style w:type="paragraph" w:customStyle="1" w:styleId="n-List1NextPara">
    <w:name w:val="n-List1NextPara"/>
    <w:rsid w:val="00603B86"/>
    <w:pPr>
      <w:tabs>
        <w:tab w:val="left" w:pos="567"/>
      </w:tabs>
      <w:spacing w:before="120"/>
      <w:ind w:left="567" w:firstLine="283"/>
    </w:pPr>
    <w:rPr>
      <w:rFonts w:ascii="Arial" w:eastAsia="Times New Roman" w:hAnsi="Arial" w:cs="Times New Roman"/>
      <w:lang w:eastAsia="en-GB"/>
    </w:rPr>
  </w:style>
  <w:style w:type="paragraph" w:customStyle="1" w:styleId="n-List1Quote">
    <w:name w:val="n-List1Quote"/>
    <w:rsid w:val="00603B86"/>
    <w:pPr>
      <w:tabs>
        <w:tab w:val="left" w:pos="567"/>
      </w:tabs>
      <w:spacing w:before="120"/>
      <w:ind w:left="850"/>
    </w:pPr>
    <w:rPr>
      <w:rFonts w:ascii="Calibri" w:eastAsia="Times New Roman" w:hAnsi="Calibri" w:cs="Times New Roman"/>
      <w:lang w:eastAsia="en-GB"/>
    </w:rPr>
  </w:style>
  <w:style w:type="paragraph" w:customStyle="1" w:styleId="n-List1QuoteContinued">
    <w:name w:val="n-List1QuoteContinued"/>
    <w:rsid w:val="00603B86"/>
    <w:pPr>
      <w:tabs>
        <w:tab w:val="left" w:pos="567"/>
      </w:tabs>
      <w:spacing w:before="120"/>
      <w:ind w:left="851"/>
    </w:pPr>
    <w:rPr>
      <w:rFonts w:ascii="Calibri" w:eastAsia="Times New Roman" w:hAnsi="Calibri" w:cs="Times New Roman"/>
      <w:lang w:eastAsia="en-GB"/>
    </w:rPr>
  </w:style>
  <w:style w:type="paragraph" w:customStyle="1" w:styleId="n-List1QuoteHead1">
    <w:name w:val="n-List1QuoteHead1"/>
    <w:uiPriority w:val="99"/>
    <w:rsid w:val="00BD1538"/>
    <w:pPr>
      <w:widowControl w:val="0"/>
      <w:autoSpaceDE w:val="0"/>
      <w:autoSpaceDN w:val="0"/>
      <w:adjustRightInd w:val="0"/>
      <w:spacing w:before="180" w:after="0" w:line="240" w:lineRule="auto"/>
      <w:ind w:left="567"/>
    </w:pPr>
    <w:rPr>
      <w:rFonts w:ascii="Times New Roman" w:eastAsia="Times New Roman" w:hAnsi="Times New Roman" w:cs="Times New Roman"/>
      <w:sz w:val="24"/>
      <w:szCs w:val="24"/>
      <w:lang w:val="en-US"/>
    </w:rPr>
  </w:style>
  <w:style w:type="paragraph" w:customStyle="1" w:styleId="n-List1QuoteInQuote">
    <w:name w:val="n-List1QuoteInQuote"/>
    <w:uiPriority w:val="99"/>
    <w:rsid w:val="00BD1538"/>
    <w:pPr>
      <w:widowControl w:val="0"/>
      <w:autoSpaceDE w:val="0"/>
      <w:autoSpaceDN w:val="0"/>
      <w:adjustRightInd w:val="0"/>
      <w:spacing w:after="0" w:line="240" w:lineRule="auto"/>
      <w:ind w:left="1134"/>
    </w:pPr>
    <w:rPr>
      <w:rFonts w:ascii="Times New Roman" w:eastAsia="Times New Roman" w:hAnsi="Times New Roman" w:cs="Times New Roman"/>
      <w:sz w:val="24"/>
      <w:szCs w:val="24"/>
      <w:lang w:val="en-US"/>
    </w:rPr>
  </w:style>
  <w:style w:type="paragraph" w:customStyle="1" w:styleId="n-List1QuoteList1">
    <w:name w:val="n-List1QuoteList1"/>
    <w:uiPriority w:val="99"/>
    <w:rsid w:val="00BD1538"/>
    <w:pPr>
      <w:widowControl w:val="0"/>
      <w:autoSpaceDE w:val="0"/>
      <w:autoSpaceDN w:val="0"/>
      <w:adjustRightInd w:val="0"/>
      <w:spacing w:before="60" w:after="0" w:line="240" w:lineRule="auto"/>
      <w:ind w:left="1417" w:hanging="567"/>
    </w:pPr>
    <w:rPr>
      <w:rFonts w:ascii="Times New Roman" w:eastAsia="Times New Roman" w:hAnsi="Times New Roman" w:cs="Times New Roman"/>
      <w:sz w:val="24"/>
      <w:szCs w:val="24"/>
      <w:lang w:val="en-US"/>
    </w:rPr>
  </w:style>
  <w:style w:type="paragraph" w:customStyle="1" w:styleId="n-List1QuoteList1Continued">
    <w:name w:val="n-List1QuoteList1Continued"/>
    <w:uiPriority w:val="99"/>
    <w:rsid w:val="00BD1538"/>
    <w:pPr>
      <w:widowControl w:val="0"/>
      <w:autoSpaceDE w:val="0"/>
      <w:autoSpaceDN w:val="0"/>
      <w:adjustRightInd w:val="0"/>
      <w:spacing w:before="60" w:after="0" w:line="240" w:lineRule="auto"/>
      <w:ind w:left="1417"/>
    </w:pPr>
    <w:rPr>
      <w:rFonts w:ascii="Times New Roman" w:eastAsia="Times New Roman" w:hAnsi="Times New Roman" w:cs="Times New Roman"/>
      <w:sz w:val="24"/>
      <w:szCs w:val="24"/>
      <w:lang w:val="en-US"/>
    </w:rPr>
  </w:style>
  <w:style w:type="paragraph" w:customStyle="1" w:styleId="n-List1QuoteList1NextPara">
    <w:name w:val="n-List1QuoteList1NextPara"/>
    <w:uiPriority w:val="99"/>
    <w:rsid w:val="00BD1538"/>
    <w:pPr>
      <w:widowControl w:val="0"/>
      <w:autoSpaceDE w:val="0"/>
      <w:autoSpaceDN w:val="0"/>
      <w:adjustRightInd w:val="0"/>
      <w:spacing w:before="60" w:after="0" w:line="240" w:lineRule="auto"/>
      <w:ind w:left="1417" w:firstLine="283"/>
    </w:pPr>
    <w:rPr>
      <w:rFonts w:ascii="Times New Roman" w:eastAsia="Times New Roman" w:hAnsi="Times New Roman" w:cs="Times New Roman"/>
      <w:sz w:val="24"/>
      <w:szCs w:val="24"/>
      <w:lang w:val="en-US"/>
    </w:rPr>
  </w:style>
  <w:style w:type="paragraph" w:customStyle="1" w:styleId="n-List1QuoteList2">
    <w:name w:val="n-List1QuoteList2"/>
    <w:uiPriority w:val="99"/>
    <w:rsid w:val="00BD1538"/>
    <w:pPr>
      <w:widowControl w:val="0"/>
      <w:autoSpaceDE w:val="0"/>
      <w:autoSpaceDN w:val="0"/>
      <w:adjustRightInd w:val="0"/>
      <w:spacing w:before="60" w:after="0" w:line="240" w:lineRule="auto"/>
      <w:ind w:left="1701" w:hanging="567"/>
    </w:pPr>
    <w:rPr>
      <w:rFonts w:ascii="Times New Roman" w:eastAsia="Times New Roman" w:hAnsi="Times New Roman" w:cs="Times New Roman"/>
      <w:sz w:val="24"/>
      <w:szCs w:val="24"/>
      <w:lang w:val="en-US"/>
    </w:rPr>
  </w:style>
  <w:style w:type="paragraph" w:customStyle="1" w:styleId="n-List2Continued">
    <w:name w:val="n-List2Continued"/>
    <w:rsid w:val="00603B86"/>
    <w:pPr>
      <w:tabs>
        <w:tab w:val="left" w:pos="567"/>
      </w:tabs>
      <w:spacing w:before="120"/>
      <w:ind w:left="1134"/>
    </w:pPr>
    <w:rPr>
      <w:rFonts w:ascii="Arial" w:eastAsia="Times New Roman" w:hAnsi="Arial" w:cs="Times New Roman"/>
      <w:lang w:eastAsia="en-GB"/>
    </w:rPr>
  </w:style>
  <w:style w:type="paragraph" w:customStyle="1" w:styleId="n-List2Head1">
    <w:name w:val="n-List2Head1"/>
    <w:uiPriority w:val="99"/>
    <w:rsid w:val="00BD1538"/>
    <w:pPr>
      <w:widowControl w:val="0"/>
      <w:autoSpaceDE w:val="0"/>
      <w:autoSpaceDN w:val="0"/>
      <w:adjustRightInd w:val="0"/>
      <w:spacing w:before="240" w:after="0" w:line="240" w:lineRule="auto"/>
      <w:ind w:left="567"/>
    </w:pPr>
    <w:rPr>
      <w:rFonts w:ascii="Times New Roman" w:eastAsia="Times New Roman" w:hAnsi="Times New Roman" w:cs="Times New Roman"/>
      <w:sz w:val="24"/>
      <w:szCs w:val="24"/>
      <w:lang w:val="en-US"/>
    </w:rPr>
  </w:style>
  <w:style w:type="paragraph" w:customStyle="1" w:styleId="n-List2NextPara">
    <w:name w:val="n-List2NextPara"/>
    <w:rsid w:val="00603B86"/>
    <w:pPr>
      <w:tabs>
        <w:tab w:val="left" w:pos="567"/>
      </w:tabs>
      <w:spacing w:before="120"/>
      <w:ind w:left="1134" w:firstLine="283"/>
    </w:pPr>
    <w:rPr>
      <w:rFonts w:ascii="Arial" w:eastAsia="Times New Roman" w:hAnsi="Arial" w:cs="Times New Roman"/>
      <w:lang w:eastAsia="en-GB"/>
    </w:rPr>
  </w:style>
  <w:style w:type="paragraph" w:customStyle="1" w:styleId="n-List2Quote">
    <w:name w:val="n-List2Quote"/>
    <w:rsid w:val="00603B86"/>
    <w:pPr>
      <w:tabs>
        <w:tab w:val="left" w:pos="567"/>
      </w:tabs>
      <w:spacing w:before="120"/>
      <w:ind w:left="1417"/>
    </w:pPr>
    <w:rPr>
      <w:rFonts w:ascii="Calibri" w:eastAsia="Times New Roman" w:hAnsi="Calibri" w:cs="Times New Roman"/>
      <w:lang w:eastAsia="en-GB"/>
    </w:rPr>
  </w:style>
  <w:style w:type="paragraph" w:customStyle="1" w:styleId="n-List2QuoteContinued">
    <w:name w:val="n-List2QuoteContinued"/>
    <w:uiPriority w:val="99"/>
    <w:rsid w:val="00BD1538"/>
    <w:pPr>
      <w:widowControl w:val="0"/>
      <w:autoSpaceDE w:val="0"/>
      <w:autoSpaceDN w:val="0"/>
      <w:adjustRightInd w:val="0"/>
      <w:spacing w:before="120" w:after="0" w:line="240" w:lineRule="auto"/>
      <w:ind w:left="1417"/>
    </w:pPr>
    <w:rPr>
      <w:rFonts w:ascii="Times New Roman" w:eastAsia="Times New Roman" w:hAnsi="Times New Roman" w:cs="Times New Roman"/>
      <w:sz w:val="24"/>
      <w:szCs w:val="24"/>
      <w:lang w:val="en-US"/>
    </w:rPr>
  </w:style>
  <w:style w:type="paragraph" w:customStyle="1" w:styleId="n-List2QuoteList1">
    <w:name w:val="n-List2QuoteList1"/>
    <w:uiPriority w:val="99"/>
    <w:rsid w:val="00BD1538"/>
    <w:pPr>
      <w:widowControl w:val="0"/>
      <w:autoSpaceDE w:val="0"/>
      <w:autoSpaceDN w:val="0"/>
      <w:adjustRightInd w:val="0"/>
      <w:spacing w:before="60" w:after="0" w:line="240" w:lineRule="auto"/>
      <w:ind w:left="1984" w:hanging="567"/>
    </w:pPr>
    <w:rPr>
      <w:rFonts w:ascii="Times New Roman" w:eastAsia="Times New Roman" w:hAnsi="Times New Roman" w:cs="Times New Roman"/>
      <w:sz w:val="24"/>
      <w:szCs w:val="24"/>
      <w:lang w:val="en-US"/>
    </w:rPr>
  </w:style>
  <w:style w:type="paragraph" w:customStyle="1" w:styleId="n-List3Continued">
    <w:name w:val="n-List3Continued"/>
    <w:rsid w:val="00603B86"/>
    <w:pPr>
      <w:tabs>
        <w:tab w:val="left" w:pos="567"/>
      </w:tabs>
      <w:spacing w:before="120"/>
      <w:ind w:left="1701"/>
    </w:pPr>
    <w:rPr>
      <w:rFonts w:ascii="Arial" w:eastAsia="Times New Roman" w:hAnsi="Arial" w:cs="Times New Roman"/>
      <w:lang w:eastAsia="en-GB"/>
    </w:rPr>
  </w:style>
  <w:style w:type="paragraph" w:customStyle="1" w:styleId="n-List3Head1">
    <w:name w:val="n-List3Head1"/>
    <w:uiPriority w:val="99"/>
    <w:rsid w:val="00BD1538"/>
    <w:pPr>
      <w:widowControl w:val="0"/>
      <w:autoSpaceDE w:val="0"/>
      <w:autoSpaceDN w:val="0"/>
      <w:adjustRightInd w:val="0"/>
      <w:spacing w:before="240" w:after="0" w:line="240" w:lineRule="auto"/>
      <w:ind w:left="1134"/>
    </w:pPr>
    <w:rPr>
      <w:rFonts w:ascii="Times New Roman" w:eastAsia="Times New Roman" w:hAnsi="Times New Roman" w:cs="Times New Roman"/>
      <w:sz w:val="24"/>
      <w:szCs w:val="24"/>
      <w:lang w:val="en-US"/>
    </w:rPr>
  </w:style>
  <w:style w:type="paragraph" w:customStyle="1" w:styleId="n-List3NextPara">
    <w:name w:val="n-List3NextPara"/>
    <w:rsid w:val="00603B86"/>
    <w:pPr>
      <w:tabs>
        <w:tab w:val="left" w:pos="567"/>
      </w:tabs>
      <w:spacing w:before="120"/>
      <w:ind w:left="1701" w:firstLine="283"/>
    </w:pPr>
    <w:rPr>
      <w:rFonts w:ascii="Arial" w:eastAsia="Times New Roman" w:hAnsi="Arial" w:cs="Times New Roman"/>
      <w:lang w:eastAsia="en-GB"/>
    </w:rPr>
  </w:style>
  <w:style w:type="paragraph" w:customStyle="1" w:styleId="n-List3Quote">
    <w:name w:val="n-List3Quote"/>
    <w:rsid w:val="00603B86"/>
    <w:pPr>
      <w:tabs>
        <w:tab w:val="left" w:pos="567"/>
      </w:tabs>
      <w:spacing w:before="120"/>
      <w:ind w:left="1984"/>
    </w:pPr>
    <w:rPr>
      <w:rFonts w:ascii="Calibri" w:eastAsia="Times New Roman" w:hAnsi="Calibri" w:cs="Times New Roman"/>
      <w:lang w:eastAsia="en-GB"/>
    </w:rPr>
  </w:style>
  <w:style w:type="paragraph" w:customStyle="1" w:styleId="n-List3QuoteContinued">
    <w:name w:val="n-List3QuoteContinued"/>
    <w:uiPriority w:val="99"/>
    <w:rsid w:val="00BD1538"/>
    <w:pPr>
      <w:widowControl w:val="0"/>
      <w:autoSpaceDE w:val="0"/>
      <w:autoSpaceDN w:val="0"/>
      <w:adjustRightInd w:val="0"/>
      <w:spacing w:before="120" w:after="0" w:line="240" w:lineRule="auto"/>
      <w:ind w:left="1984"/>
    </w:pPr>
    <w:rPr>
      <w:rFonts w:ascii="Times New Roman" w:eastAsia="Times New Roman" w:hAnsi="Times New Roman" w:cs="Times New Roman"/>
      <w:sz w:val="24"/>
      <w:szCs w:val="24"/>
      <w:lang w:val="en-US"/>
    </w:rPr>
  </w:style>
  <w:style w:type="paragraph" w:customStyle="1" w:styleId="n-List3QuoteList1">
    <w:name w:val="n-List3QuoteList1"/>
    <w:uiPriority w:val="99"/>
    <w:rsid w:val="00BD1538"/>
    <w:pPr>
      <w:widowControl w:val="0"/>
      <w:autoSpaceDE w:val="0"/>
      <w:autoSpaceDN w:val="0"/>
      <w:adjustRightInd w:val="0"/>
      <w:spacing w:before="60" w:after="0" w:line="240" w:lineRule="auto"/>
      <w:ind w:left="2551" w:hanging="567"/>
    </w:pPr>
    <w:rPr>
      <w:rFonts w:ascii="Times New Roman" w:eastAsia="Times New Roman" w:hAnsi="Times New Roman" w:cs="Times New Roman"/>
      <w:sz w:val="24"/>
      <w:szCs w:val="24"/>
      <w:lang w:val="en-US"/>
    </w:rPr>
  </w:style>
  <w:style w:type="paragraph" w:customStyle="1" w:styleId="n-List4">
    <w:name w:val="n-List4"/>
    <w:rsid w:val="00603B86"/>
    <w:pPr>
      <w:tabs>
        <w:tab w:val="left" w:pos="2268"/>
      </w:tabs>
      <w:spacing w:before="120"/>
      <w:ind w:left="2268" w:hanging="567"/>
    </w:pPr>
    <w:rPr>
      <w:rFonts w:ascii="Arial" w:eastAsia="Times New Roman" w:hAnsi="Arial" w:cs="Times New Roman"/>
      <w:lang w:eastAsia="en-GB"/>
    </w:rPr>
  </w:style>
  <w:style w:type="paragraph" w:customStyle="1" w:styleId="n-List4Continued">
    <w:name w:val="n-List4Continued"/>
    <w:rsid w:val="00603B86"/>
    <w:pPr>
      <w:tabs>
        <w:tab w:val="left" w:pos="567"/>
      </w:tabs>
      <w:spacing w:before="120"/>
      <w:ind w:left="2268"/>
    </w:pPr>
    <w:rPr>
      <w:rFonts w:ascii="Arial" w:eastAsia="Times New Roman" w:hAnsi="Arial" w:cs="Times New Roman"/>
      <w:lang w:eastAsia="en-GB"/>
    </w:rPr>
  </w:style>
  <w:style w:type="paragraph" w:customStyle="1" w:styleId="n-List4NextPara">
    <w:name w:val="n-List4NextPara"/>
    <w:rsid w:val="00603B86"/>
    <w:pPr>
      <w:tabs>
        <w:tab w:val="left" w:pos="567"/>
      </w:tabs>
      <w:spacing w:before="120"/>
      <w:ind w:left="2268" w:firstLine="283"/>
    </w:pPr>
    <w:rPr>
      <w:rFonts w:ascii="Arial" w:eastAsia="Times New Roman" w:hAnsi="Arial" w:cs="Times New Roman"/>
      <w:lang w:eastAsia="en-GB"/>
    </w:rPr>
  </w:style>
  <w:style w:type="paragraph" w:customStyle="1" w:styleId="n-List4Quote">
    <w:name w:val="n-List4Quote"/>
    <w:rsid w:val="00603B86"/>
    <w:pPr>
      <w:tabs>
        <w:tab w:val="left" w:pos="567"/>
      </w:tabs>
      <w:spacing w:before="120"/>
      <w:ind w:left="2551"/>
    </w:pPr>
    <w:rPr>
      <w:rFonts w:ascii="Calibri" w:eastAsia="Times New Roman" w:hAnsi="Calibri" w:cs="Times New Roman"/>
      <w:lang w:eastAsia="en-GB"/>
    </w:rPr>
  </w:style>
  <w:style w:type="paragraph" w:customStyle="1" w:styleId="n-List4QuoteContinued">
    <w:name w:val="n-List4QuoteContinued"/>
    <w:uiPriority w:val="99"/>
    <w:rsid w:val="00BD1538"/>
    <w:pPr>
      <w:widowControl w:val="0"/>
      <w:autoSpaceDE w:val="0"/>
      <w:autoSpaceDN w:val="0"/>
      <w:adjustRightInd w:val="0"/>
      <w:spacing w:before="120" w:after="0" w:line="240" w:lineRule="auto"/>
      <w:ind w:left="2551"/>
    </w:pPr>
    <w:rPr>
      <w:rFonts w:ascii="Times New Roman" w:eastAsia="Times New Roman" w:hAnsi="Times New Roman" w:cs="Times New Roman"/>
      <w:sz w:val="24"/>
      <w:szCs w:val="24"/>
      <w:lang w:val="en-US"/>
    </w:rPr>
  </w:style>
  <w:style w:type="paragraph" w:customStyle="1" w:styleId="n-List4QuoteList1">
    <w:name w:val="n-List4QuoteList1"/>
    <w:uiPriority w:val="99"/>
    <w:rsid w:val="00BD1538"/>
    <w:pPr>
      <w:widowControl w:val="0"/>
      <w:autoSpaceDE w:val="0"/>
      <w:autoSpaceDN w:val="0"/>
      <w:adjustRightInd w:val="0"/>
      <w:spacing w:before="60" w:after="0" w:line="240" w:lineRule="auto"/>
      <w:ind w:left="3118" w:hanging="567"/>
    </w:pPr>
    <w:rPr>
      <w:rFonts w:ascii="Times New Roman" w:eastAsia="Times New Roman" w:hAnsi="Times New Roman" w:cs="Times New Roman"/>
      <w:sz w:val="24"/>
      <w:szCs w:val="24"/>
      <w:lang w:val="en-US"/>
    </w:rPr>
  </w:style>
  <w:style w:type="paragraph" w:customStyle="1" w:styleId="n-List5">
    <w:name w:val="n-List5"/>
    <w:rsid w:val="00603B86"/>
    <w:pPr>
      <w:tabs>
        <w:tab w:val="left" w:pos="2835"/>
      </w:tabs>
      <w:spacing w:before="120"/>
      <w:ind w:left="2835" w:hanging="567"/>
    </w:pPr>
    <w:rPr>
      <w:rFonts w:ascii="Arial" w:eastAsia="Times New Roman" w:hAnsi="Arial" w:cs="Times New Roman"/>
      <w:lang w:eastAsia="en-GB"/>
    </w:rPr>
  </w:style>
  <w:style w:type="paragraph" w:customStyle="1" w:styleId="n-List5NextPara">
    <w:name w:val="n-List5NextPara"/>
    <w:rsid w:val="00603B86"/>
    <w:pPr>
      <w:tabs>
        <w:tab w:val="left" w:pos="567"/>
      </w:tabs>
      <w:spacing w:before="120"/>
      <w:ind w:left="2835" w:firstLine="283"/>
    </w:pPr>
    <w:rPr>
      <w:rFonts w:ascii="Arial" w:eastAsia="Times New Roman" w:hAnsi="Arial" w:cs="Times New Roman"/>
      <w:lang w:eastAsia="en-GB"/>
    </w:rPr>
  </w:style>
  <w:style w:type="paragraph" w:customStyle="1" w:styleId="n-List5Quote">
    <w:name w:val="n-List5Quote"/>
    <w:rsid w:val="00603B86"/>
    <w:pPr>
      <w:tabs>
        <w:tab w:val="left" w:pos="567"/>
      </w:tabs>
      <w:spacing w:before="120"/>
      <w:ind w:left="3118"/>
    </w:pPr>
    <w:rPr>
      <w:rFonts w:ascii="Calibri" w:eastAsia="Times New Roman" w:hAnsi="Calibri" w:cs="Times New Roman"/>
      <w:lang w:eastAsia="en-GB"/>
    </w:rPr>
  </w:style>
  <w:style w:type="paragraph" w:customStyle="1" w:styleId="n-List5QuoteList1">
    <w:name w:val="n-List5QuoteList1"/>
    <w:uiPriority w:val="99"/>
    <w:rsid w:val="00BD1538"/>
    <w:pPr>
      <w:widowControl w:val="0"/>
      <w:autoSpaceDE w:val="0"/>
      <w:autoSpaceDN w:val="0"/>
      <w:adjustRightInd w:val="0"/>
      <w:spacing w:before="60" w:after="0" w:line="240" w:lineRule="auto"/>
      <w:ind w:left="3685" w:hanging="567"/>
    </w:pPr>
    <w:rPr>
      <w:rFonts w:ascii="Times New Roman" w:eastAsia="Times New Roman" w:hAnsi="Times New Roman" w:cs="Times New Roman"/>
      <w:sz w:val="24"/>
      <w:szCs w:val="24"/>
      <w:lang w:val="en-US"/>
    </w:rPr>
  </w:style>
  <w:style w:type="paragraph" w:customStyle="1" w:styleId="n-List6">
    <w:name w:val="n-List6"/>
    <w:rsid w:val="00BD1538"/>
    <w:pPr>
      <w:spacing w:before="120" w:after="0" w:line="240" w:lineRule="auto"/>
      <w:ind w:left="3402" w:hanging="567"/>
    </w:pPr>
    <w:rPr>
      <w:rFonts w:ascii="Arial" w:eastAsia="Times New Roman" w:hAnsi="Arial" w:cs="Times New Roman"/>
      <w:sz w:val="20"/>
      <w:szCs w:val="20"/>
      <w:lang w:eastAsia="en-GB"/>
    </w:rPr>
  </w:style>
  <w:style w:type="paragraph" w:customStyle="1" w:styleId="n-List7">
    <w:name w:val="n-List7"/>
    <w:rsid w:val="00BD1538"/>
    <w:pPr>
      <w:spacing w:before="120" w:after="0" w:line="240" w:lineRule="auto"/>
      <w:ind w:left="3969" w:hanging="567"/>
    </w:pPr>
    <w:rPr>
      <w:rFonts w:ascii="Arial" w:eastAsia="Times New Roman" w:hAnsi="Arial" w:cs="Times New Roman"/>
      <w:sz w:val="20"/>
      <w:szCs w:val="20"/>
      <w:lang w:eastAsia="en-GB"/>
    </w:rPr>
  </w:style>
  <w:style w:type="paragraph" w:customStyle="1" w:styleId="n-List8">
    <w:name w:val="n-List8"/>
    <w:rsid w:val="00BD1538"/>
    <w:pPr>
      <w:spacing w:before="120" w:after="0" w:line="240" w:lineRule="auto"/>
      <w:ind w:left="4535" w:hanging="567"/>
    </w:pPr>
    <w:rPr>
      <w:rFonts w:ascii="Arial" w:eastAsia="Times New Roman" w:hAnsi="Arial" w:cs="Times New Roman"/>
      <w:sz w:val="20"/>
      <w:szCs w:val="20"/>
      <w:lang w:eastAsia="en-GB"/>
    </w:rPr>
  </w:style>
  <w:style w:type="paragraph" w:customStyle="1" w:styleId="n-MarginNote">
    <w:name w:val="n-MarginNote"/>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PageNumber">
    <w:name w:val="n-PageNumber"/>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Para">
    <w:name w:val="n-Para"/>
    <w:link w:val="n-ParaChar"/>
    <w:rsid w:val="00603B86"/>
    <w:pPr>
      <w:tabs>
        <w:tab w:val="left" w:pos="567"/>
      </w:tabs>
      <w:spacing w:before="120"/>
    </w:pPr>
    <w:rPr>
      <w:rFonts w:ascii="Arial" w:eastAsia="Times New Roman" w:hAnsi="Arial" w:cs="Times New Roman"/>
      <w:lang w:eastAsia="en-GB"/>
    </w:rPr>
  </w:style>
  <w:style w:type="character" w:customStyle="1" w:styleId="n-ParaChar">
    <w:name w:val="n-Para Char"/>
    <w:link w:val="n-Para"/>
    <w:locked/>
    <w:rsid w:val="00BD1538"/>
    <w:rPr>
      <w:rFonts w:ascii="Arial" w:eastAsia="Times New Roman" w:hAnsi="Arial" w:cs="Times New Roman"/>
      <w:lang w:eastAsia="en-GB"/>
    </w:rPr>
  </w:style>
  <w:style w:type="paragraph" w:customStyle="1" w:styleId="n-Paraexamplefinalrule">
    <w:name w:val="n-Para (example final rule)"/>
    <w:next w:val="FilingInstructionsB"/>
    <w:rsid w:val="00BD1538"/>
    <w:pPr>
      <w:widowControl w:val="0"/>
      <w:pBdr>
        <w:bottom w:val="single" w:sz="2" w:space="8" w:color="auto"/>
      </w:pBdr>
      <w:autoSpaceDE w:val="0"/>
      <w:autoSpaceDN w:val="0"/>
      <w:adjustRightInd w:val="0"/>
      <w:spacing w:after="330" w:line="220" w:lineRule="exact"/>
      <w:jc w:val="both"/>
    </w:pPr>
    <w:rPr>
      <w:rFonts w:ascii="Times New Roman" w:eastAsia="Times New Roman" w:hAnsi="Times New Roman" w:cs="Times New Roman"/>
      <w:sz w:val="24"/>
      <w:szCs w:val="24"/>
      <w:lang w:val="en-US"/>
    </w:rPr>
  </w:style>
  <w:style w:type="paragraph" w:customStyle="1" w:styleId="n-Para1st">
    <w:name w:val="n-Para 1st"/>
    <w:basedOn w:val="Normal"/>
    <w:uiPriority w:val="99"/>
    <w:rsid w:val="00BD1538"/>
    <w:pPr>
      <w:adjustRightInd w:val="0"/>
      <w:spacing w:line="240" w:lineRule="atLeast"/>
      <w:jc w:val="both"/>
    </w:pPr>
    <w:rPr>
      <w:rFonts w:ascii="TimesLTStd-Roman" w:hAnsi="TimesLTStd-Roman" w:cs="TimesLTStd-Roman"/>
      <w:color w:val="000000"/>
      <w:sz w:val="21"/>
      <w:szCs w:val="21"/>
    </w:rPr>
  </w:style>
  <w:style w:type="paragraph" w:customStyle="1" w:styleId="n-ParaNumber">
    <w:name w:val="n-Para Number"/>
    <w:uiPriority w:val="99"/>
    <w:rsid w:val="00BD1538"/>
    <w:pPr>
      <w:widowControl w:val="0"/>
      <w:autoSpaceDE w:val="0"/>
      <w:autoSpaceDN w:val="0"/>
      <w:adjustRightInd w:val="0"/>
      <w:spacing w:before="240" w:after="0" w:line="240" w:lineRule="exact"/>
      <w:jc w:val="both"/>
    </w:pPr>
    <w:rPr>
      <w:rFonts w:ascii="Times New Roman" w:eastAsia="Times New Roman" w:hAnsi="Times New Roman" w:cs="Times New Roman"/>
      <w:sz w:val="24"/>
      <w:szCs w:val="24"/>
      <w:lang w:val="en-US"/>
    </w:rPr>
  </w:style>
  <w:style w:type="paragraph" w:customStyle="1" w:styleId="n-ParaNumberhalflineabove">
    <w:name w:val="n-Para Number half line above"/>
    <w:uiPriority w:val="99"/>
    <w:rsid w:val="00BD1538"/>
    <w:pPr>
      <w:widowControl w:val="0"/>
      <w:autoSpaceDE w:val="0"/>
      <w:autoSpaceDN w:val="0"/>
      <w:adjustRightInd w:val="0"/>
      <w:spacing w:before="120" w:after="0" w:line="240" w:lineRule="exact"/>
      <w:jc w:val="both"/>
    </w:pPr>
    <w:rPr>
      <w:rFonts w:ascii="Times New Roman" w:eastAsia="Times New Roman" w:hAnsi="Times New Roman" w:cs="Times New Roman"/>
      <w:sz w:val="24"/>
      <w:szCs w:val="24"/>
      <w:lang w:val="en-US"/>
    </w:rPr>
  </w:style>
  <w:style w:type="paragraph" w:customStyle="1" w:styleId="n-ParaContinued">
    <w:name w:val="n-ParaContinued"/>
    <w:rsid w:val="00603B86"/>
    <w:pPr>
      <w:tabs>
        <w:tab w:val="left" w:pos="567"/>
      </w:tabs>
      <w:spacing w:before="120"/>
    </w:pPr>
    <w:rPr>
      <w:rFonts w:ascii="Arial" w:eastAsia="Times New Roman" w:hAnsi="Arial" w:cs="Times New Roman"/>
      <w:lang w:eastAsia="en-GB"/>
    </w:rPr>
  </w:style>
  <w:style w:type="paragraph" w:customStyle="1" w:styleId="n-ParaNumber0">
    <w:name w:val="n-ParaNumber"/>
    <w:rsid w:val="00603B86"/>
    <w:pPr>
      <w:tabs>
        <w:tab w:val="left" w:pos="567"/>
      </w:tabs>
      <w:spacing w:before="240" w:after="60"/>
    </w:pPr>
    <w:rPr>
      <w:rFonts w:ascii="Arial" w:eastAsia="Times New Roman" w:hAnsi="Arial" w:cs="Times New Roman"/>
      <w:b/>
      <w:lang w:eastAsia="en-GB"/>
    </w:rPr>
  </w:style>
  <w:style w:type="paragraph" w:customStyle="1" w:styleId="n-ParaNumber2">
    <w:name w:val="n-ParaNumber2"/>
    <w:rsid w:val="00BD1538"/>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n-ParaSummary">
    <w:name w:val="n-ParaSummary"/>
    <w:uiPriority w:val="99"/>
    <w:rsid w:val="00BD1538"/>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rPr>
  </w:style>
  <w:style w:type="paragraph" w:customStyle="1" w:styleId="n-PartNumber">
    <w:name w:val="n-PartNumber"/>
    <w:rsid w:val="00603B86"/>
    <w:pPr>
      <w:tabs>
        <w:tab w:val="left" w:pos="567"/>
      </w:tabs>
      <w:spacing w:before="240"/>
    </w:pPr>
    <w:rPr>
      <w:rFonts w:ascii="Arial" w:eastAsia="Times New Roman" w:hAnsi="Arial" w:cs="Times New Roman"/>
      <w:b/>
      <w:sz w:val="44"/>
      <w:lang w:eastAsia="en-GB"/>
    </w:rPr>
  </w:style>
  <w:style w:type="paragraph" w:customStyle="1" w:styleId="n-PartTitle">
    <w:name w:val="n-PartTitle"/>
    <w:rsid w:val="00603B86"/>
    <w:pPr>
      <w:tabs>
        <w:tab w:val="left" w:pos="567"/>
      </w:tabs>
      <w:spacing w:after="360"/>
    </w:pPr>
    <w:rPr>
      <w:rFonts w:ascii="Arial" w:eastAsia="Times New Roman" w:hAnsi="Arial" w:cs="Times New Roman"/>
      <w:sz w:val="44"/>
      <w:lang w:eastAsia="en-GB"/>
    </w:rPr>
  </w:style>
  <w:style w:type="paragraph" w:customStyle="1" w:styleId="n-PN">
    <w:name w:val="n-PN"/>
    <w:next w:val="Normal"/>
    <w:rsid w:val="00BD1538"/>
    <w:pPr>
      <w:overflowPunct w:val="0"/>
      <w:autoSpaceDE w:val="0"/>
      <w:autoSpaceDN w:val="0"/>
      <w:adjustRightInd w:val="0"/>
      <w:spacing w:before="120" w:after="0" w:line="240" w:lineRule="auto"/>
      <w:textAlignment w:val="baseline"/>
    </w:pPr>
    <w:rPr>
      <w:rFonts w:ascii="Arial" w:eastAsia="Times New Roman" w:hAnsi="Arial" w:cs="Times New Roman"/>
      <w:noProof/>
      <w:sz w:val="24"/>
      <w:szCs w:val="20"/>
      <w:lang w:val="en-US"/>
    </w:rPr>
  </w:style>
  <w:style w:type="paragraph" w:customStyle="1" w:styleId="n-PubDate">
    <w:name w:val="n-PubDate"/>
    <w:rsid w:val="00BD1538"/>
    <w:pPr>
      <w:spacing w:after="0" w:line="240" w:lineRule="auto"/>
    </w:pPr>
    <w:rPr>
      <w:rFonts w:ascii="Arial" w:eastAsia="Times New Roman" w:hAnsi="Arial" w:cs="Times New Roman"/>
      <w:sz w:val="20"/>
      <w:szCs w:val="20"/>
      <w:lang w:eastAsia="en-GB"/>
    </w:rPr>
  </w:style>
  <w:style w:type="paragraph" w:customStyle="1" w:styleId="n-PubEdition">
    <w:name w:val="n-PubEdition"/>
    <w:rsid w:val="00BD1538"/>
    <w:pPr>
      <w:spacing w:before="120" w:after="0" w:line="240" w:lineRule="auto"/>
    </w:pPr>
    <w:rPr>
      <w:rFonts w:ascii="Arial" w:eastAsia="Times New Roman" w:hAnsi="Arial" w:cs="Times New Roman"/>
      <w:sz w:val="24"/>
      <w:szCs w:val="20"/>
      <w:lang w:eastAsia="en-GB"/>
    </w:rPr>
  </w:style>
  <w:style w:type="paragraph" w:customStyle="1" w:styleId="n-PubSubTitle">
    <w:name w:val="n-PubSubTitle"/>
    <w:rsid w:val="00BD1538"/>
    <w:pPr>
      <w:spacing w:before="240" w:after="0" w:line="240" w:lineRule="auto"/>
      <w:jc w:val="center"/>
    </w:pPr>
    <w:rPr>
      <w:rFonts w:ascii="Arial" w:eastAsia="Times New Roman" w:hAnsi="Arial" w:cs="Times New Roman"/>
      <w:sz w:val="44"/>
      <w:szCs w:val="20"/>
      <w:lang w:eastAsia="en-GB"/>
    </w:rPr>
  </w:style>
  <w:style w:type="paragraph" w:customStyle="1" w:styleId="n-PubTitle">
    <w:name w:val="n-PubTitle"/>
    <w:rsid w:val="00BD1538"/>
    <w:pPr>
      <w:spacing w:before="240" w:after="0" w:line="240" w:lineRule="auto"/>
      <w:jc w:val="center"/>
    </w:pPr>
    <w:rPr>
      <w:rFonts w:ascii="Arial" w:eastAsia="Times New Roman" w:hAnsi="Arial" w:cs="Times New Roman"/>
      <w:b/>
      <w:sz w:val="44"/>
      <w:szCs w:val="20"/>
      <w:lang w:eastAsia="en-GB"/>
    </w:rPr>
  </w:style>
  <w:style w:type="paragraph" w:customStyle="1" w:styleId="n-Quote">
    <w:name w:val="n-Quote"/>
    <w:link w:val="n-QuoteChar"/>
    <w:rsid w:val="00603B86"/>
    <w:pPr>
      <w:tabs>
        <w:tab w:val="left" w:pos="567"/>
      </w:tabs>
      <w:spacing w:before="120"/>
      <w:ind w:left="567"/>
    </w:pPr>
    <w:rPr>
      <w:rFonts w:ascii="Calibri" w:eastAsia="Times New Roman" w:hAnsi="Calibri" w:cs="Times New Roman"/>
      <w:lang w:eastAsia="en-GB"/>
    </w:rPr>
  </w:style>
  <w:style w:type="character" w:customStyle="1" w:styleId="n-QuoteChar">
    <w:name w:val="n-Quote Char"/>
    <w:link w:val="n-Quote"/>
    <w:locked/>
    <w:rsid w:val="00BD1538"/>
    <w:rPr>
      <w:rFonts w:ascii="Calibri" w:eastAsia="Times New Roman" w:hAnsi="Calibri" w:cs="Times New Roman"/>
      <w:lang w:eastAsia="en-GB"/>
    </w:rPr>
  </w:style>
  <w:style w:type="paragraph" w:customStyle="1" w:styleId="n-Quote1">
    <w:name w:val="n-Quote1"/>
    <w:autoRedefine/>
    <w:rsid w:val="00BD1538"/>
    <w:pPr>
      <w:tabs>
        <w:tab w:val="left" w:pos="567"/>
      </w:tabs>
      <w:spacing w:before="120" w:after="0" w:line="240" w:lineRule="auto"/>
      <w:ind w:left="567"/>
    </w:pPr>
    <w:rPr>
      <w:rFonts w:ascii="Times New Roman" w:eastAsia="Times New Roman" w:hAnsi="Times New Roman" w:cs="Times New Roman"/>
      <w:sz w:val="24"/>
      <w:szCs w:val="20"/>
      <w:lang w:eastAsia="en-GB"/>
    </w:rPr>
  </w:style>
  <w:style w:type="paragraph" w:customStyle="1" w:styleId="n-QuoteContinued">
    <w:name w:val="n-QuoteContinued"/>
    <w:link w:val="n-QuoteContinuedChar"/>
    <w:rsid w:val="00603B86"/>
    <w:pPr>
      <w:tabs>
        <w:tab w:val="left" w:pos="567"/>
      </w:tabs>
      <w:spacing w:before="60"/>
      <w:ind w:left="567"/>
    </w:pPr>
    <w:rPr>
      <w:rFonts w:ascii="Calibri" w:eastAsia="Times New Roman" w:hAnsi="Calibri" w:cs="Times New Roman"/>
      <w:lang w:eastAsia="en-GB"/>
    </w:rPr>
  </w:style>
  <w:style w:type="character" w:customStyle="1" w:styleId="n-QuoteContinuedChar">
    <w:name w:val="n-QuoteContinued Char"/>
    <w:link w:val="n-QuoteContinued"/>
    <w:locked/>
    <w:rsid w:val="00BD1538"/>
    <w:rPr>
      <w:rFonts w:ascii="Calibri" w:eastAsia="Times New Roman" w:hAnsi="Calibri" w:cs="Times New Roman"/>
      <w:lang w:eastAsia="en-GB"/>
    </w:rPr>
  </w:style>
  <w:style w:type="paragraph" w:customStyle="1" w:styleId="n-QuoteHead1">
    <w:name w:val="n-QuoteHead1"/>
    <w:rsid w:val="00603B86"/>
    <w:pPr>
      <w:tabs>
        <w:tab w:val="left" w:pos="567"/>
      </w:tabs>
      <w:spacing w:before="240"/>
      <w:ind w:left="567"/>
    </w:pPr>
    <w:rPr>
      <w:rFonts w:ascii="Calibri" w:eastAsia="Times New Roman" w:hAnsi="Calibri" w:cs="Times New Roman"/>
      <w:b/>
      <w:lang w:eastAsia="en-GB"/>
    </w:rPr>
  </w:style>
  <w:style w:type="paragraph" w:customStyle="1" w:styleId="n-QuoteHead2">
    <w:name w:val="n-QuoteHead2"/>
    <w:rsid w:val="00603B86"/>
    <w:pPr>
      <w:tabs>
        <w:tab w:val="left" w:pos="567"/>
      </w:tabs>
      <w:spacing w:before="120"/>
      <w:ind w:left="567"/>
    </w:pPr>
    <w:rPr>
      <w:rFonts w:ascii="Calibri" w:eastAsia="Times New Roman" w:hAnsi="Calibri" w:cs="Times New Roman"/>
      <w:b/>
      <w:i/>
      <w:lang w:eastAsia="en-GB"/>
    </w:rPr>
  </w:style>
  <w:style w:type="paragraph" w:customStyle="1" w:styleId="n-QuoteInQuote">
    <w:name w:val="n-QuoteInQuote"/>
    <w:rsid w:val="00603B86"/>
    <w:pPr>
      <w:tabs>
        <w:tab w:val="left" w:pos="567"/>
      </w:tabs>
      <w:spacing w:before="60"/>
      <w:ind w:left="850"/>
    </w:pPr>
    <w:rPr>
      <w:rFonts w:ascii="Calibri" w:eastAsia="Times New Roman" w:hAnsi="Calibri" w:cs="Times New Roman"/>
      <w:lang w:eastAsia="en-GB"/>
    </w:rPr>
  </w:style>
  <w:style w:type="paragraph" w:customStyle="1" w:styleId="n-QuoteInQuoteContinued">
    <w:name w:val="n-QuoteInQuoteContinued"/>
    <w:rsid w:val="00603B86"/>
    <w:pPr>
      <w:tabs>
        <w:tab w:val="left" w:pos="567"/>
      </w:tabs>
      <w:ind w:left="850"/>
    </w:pPr>
    <w:rPr>
      <w:rFonts w:ascii="Calibri" w:eastAsia="Times New Roman" w:hAnsi="Calibri" w:cs="Times New Roman"/>
      <w:lang w:eastAsia="en-GB"/>
    </w:rPr>
  </w:style>
  <w:style w:type="paragraph" w:customStyle="1" w:styleId="n-QuoteInQuoteList1">
    <w:name w:val="n-QuoteInQuoteList1"/>
    <w:rsid w:val="00603B86"/>
    <w:pPr>
      <w:tabs>
        <w:tab w:val="left" w:pos="1417"/>
      </w:tabs>
      <w:ind w:left="1417" w:hanging="567"/>
    </w:pPr>
    <w:rPr>
      <w:rFonts w:ascii="Calibri" w:eastAsia="Times New Roman" w:hAnsi="Calibri" w:cs="Times New Roman"/>
      <w:lang w:eastAsia="en-GB"/>
    </w:rPr>
  </w:style>
  <w:style w:type="paragraph" w:customStyle="1" w:styleId="n-QuoteList1">
    <w:name w:val="n-QuoteList1"/>
    <w:rsid w:val="00603B86"/>
    <w:pPr>
      <w:tabs>
        <w:tab w:val="left" w:pos="1134"/>
      </w:tabs>
      <w:spacing w:before="60"/>
      <w:ind w:left="1134" w:hanging="567"/>
    </w:pPr>
    <w:rPr>
      <w:rFonts w:ascii="Calibri" w:eastAsia="Times New Roman" w:hAnsi="Calibri" w:cs="Times New Roman"/>
      <w:lang w:eastAsia="en-GB"/>
    </w:rPr>
  </w:style>
  <w:style w:type="paragraph" w:customStyle="1" w:styleId="n-QuoteList1halflineabove">
    <w:name w:val="n-QuoteList1 half line above"/>
    <w:uiPriority w:val="99"/>
    <w:rsid w:val="00BD1538"/>
    <w:pPr>
      <w:widowControl w:val="0"/>
      <w:autoSpaceDE w:val="0"/>
      <w:autoSpaceDN w:val="0"/>
      <w:adjustRightInd w:val="0"/>
      <w:spacing w:before="120" w:after="0" w:line="220" w:lineRule="exact"/>
      <w:ind w:left="960" w:hanging="480"/>
      <w:jc w:val="both"/>
    </w:pPr>
    <w:rPr>
      <w:rFonts w:ascii="Times New Roman" w:eastAsia="Times New Roman" w:hAnsi="Times New Roman" w:cs="Times New Roman"/>
      <w:sz w:val="24"/>
      <w:szCs w:val="24"/>
      <w:lang w:val="en-US"/>
    </w:rPr>
  </w:style>
  <w:style w:type="paragraph" w:customStyle="1" w:styleId="n-QuoteList1Continued">
    <w:name w:val="n-QuoteList1Continued"/>
    <w:rsid w:val="00603B86"/>
    <w:pPr>
      <w:tabs>
        <w:tab w:val="left" w:pos="567"/>
      </w:tabs>
      <w:spacing w:before="60"/>
      <w:ind w:left="1134"/>
    </w:pPr>
    <w:rPr>
      <w:rFonts w:ascii="Calibri" w:eastAsia="Times New Roman" w:hAnsi="Calibri" w:cs="Times New Roman"/>
      <w:lang w:eastAsia="en-GB"/>
    </w:rPr>
  </w:style>
  <w:style w:type="paragraph" w:customStyle="1" w:styleId="n-QuoteList1Head1">
    <w:name w:val="n-QuoteList1Head1"/>
    <w:uiPriority w:val="99"/>
    <w:rsid w:val="00BD1538"/>
    <w:pPr>
      <w:widowControl w:val="0"/>
      <w:autoSpaceDE w:val="0"/>
      <w:autoSpaceDN w:val="0"/>
      <w:adjustRightInd w:val="0"/>
      <w:spacing w:before="120" w:after="0" w:line="240" w:lineRule="auto"/>
      <w:ind w:left="567"/>
    </w:pPr>
    <w:rPr>
      <w:rFonts w:ascii="Times New Roman" w:eastAsia="Times New Roman" w:hAnsi="Times New Roman" w:cs="Times New Roman"/>
      <w:sz w:val="24"/>
      <w:szCs w:val="24"/>
      <w:lang w:val="en-US"/>
    </w:rPr>
  </w:style>
  <w:style w:type="paragraph" w:customStyle="1" w:styleId="n-QuoteList1NextPara">
    <w:name w:val="n-QuoteList1NextPara"/>
    <w:uiPriority w:val="99"/>
    <w:rsid w:val="00BD1538"/>
    <w:pPr>
      <w:widowControl w:val="0"/>
      <w:autoSpaceDE w:val="0"/>
      <w:autoSpaceDN w:val="0"/>
      <w:adjustRightInd w:val="0"/>
      <w:spacing w:before="60" w:after="0" w:line="240" w:lineRule="auto"/>
      <w:ind w:left="1134" w:firstLine="283"/>
    </w:pPr>
    <w:rPr>
      <w:rFonts w:ascii="Times New Roman" w:eastAsia="Times New Roman" w:hAnsi="Times New Roman" w:cs="Times New Roman"/>
      <w:sz w:val="24"/>
      <w:szCs w:val="24"/>
      <w:lang w:val="en-US"/>
    </w:rPr>
  </w:style>
  <w:style w:type="paragraph" w:customStyle="1" w:styleId="n-QuoteList1Quote">
    <w:name w:val="n-QuoteList1Quote"/>
    <w:uiPriority w:val="99"/>
    <w:rsid w:val="00BD1538"/>
    <w:pPr>
      <w:widowControl w:val="0"/>
      <w:autoSpaceDE w:val="0"/>
      <w:autoSpaceDN w:val="0"/>
      <w:adjustRightInd w:val="0"/>
      <w:spacing w:before="120" w:after="0" w:line="240" w:lineRule="auto"/>
      <w:ind w:left="1417"/>
    </w:pPr>
    <w:rPr>
      <w:rFonts w:ascii="Times New Roman" w:eastAsia="Times New Roman" w:hAnsi="Times New Roman" w:cs="Times New Roman"/>
      <w:sz w:val="24"/>
      <w:szCs w:val="24"/>
      <w:lang w:val="en-US"/>
    </w:rPr>
  </w:style>
  <w:style w:type="paragraph" w:customStyle="1" w:styleId="n-QuoteList2">
    <w:name w:val="n-QuoteList2"/>
    <w:rsid w:val="00603B86"/>
    <w:pPr>
      <w:tabs>
        <w:tab w:val="left" w:pos="1701"/>
      </w:tabs>
      <w:spacing w:before="60"/>
      <w:ind w:left="1701" w:hanging="567"/>
    </w:pPr>
    <w:rPr>
      <w:rFonts w:ascii="Calibri" w:eastAsia="Times New Roman" w:hAnsi="Calibri" w:cs="Times New Roman"/>
      <w:lang w:eastAsia="en-GB"/>
    </w:rPr>
  </w:style>
  <w:style w:type="paragraph" w:customStyle="1" w:styleId="n-QuoteList2Continued">
    <w:name w:val="n-QuoteList2Continued"/>
    <w:rsid w:val="00603B86"/>
    <w:pPr>
      <w:tabs>
        <w:tab w:val="left" w:pos="567"/>
      </w:tabs>
      <w:spacing w:before="60"/>
      <w:ind w:left="1701"/>
    </w:pPr>
    <w:rPr>
      <w:rFonts w:ascii="Calibri" w:eastAsia="Times New Roman" w:hAnsi="Calibri" w:cs="Times New Roman"/>
      <w:lang w:eastAsia="en-GB"/>
    </w:rPr>
  </w:style>
  <w:style w:type="paragraph" w:customStyle="1" w:styleId="n-QuoteList2NextPara">
    <w:name w:val="n-QuoteList2NextPara"/>
    <w:uiPriority w:val="99"/>
    <w:rsid w:val="00BD1538"/>
    <w:pPr>
      <w:widowControl w:val="0"/>
      <w:autoSpaceDE w:val="0"/>
      <w:autoSpaceDN w:val="0"/>
      <w:adjustRightInd w:val="0"/>
      <w:spacing w:before="120" w:after="0" w:line="240" w:lineRule="auto"/>
      <w:ind w:left="1701" w:firstLine="283"/>
    </w:pPr>
    <w:rPr>
      <w:rFonts w:ascii="Times New Roman" w:eastAsia="Times New Roman" w:hAnsi="Times New Roman" w:cs="Times New Roman"/>
      <w:sz w:val="24"/>
      <w:szCs w:val="24"/>
      <w:lang w:val="en-US"/>
    </w:rPr>
  </w:style>
  <w:style w:type="paragraph" w:customStyle="1" w:styleId="n-QuoteList3">
    <w:name w:val="n-QuoteList3"/>
    <w:rsid w:val="00603B86"/>
    <w:pPr>
      <w:tabs>
        <w:tab w:val="left" w:pos="1984"/>
      </w:tabs>
      <w:spacing w:before="120"/>
      <w:ind w:left="1984" w:hanging="567"/>
    </w:pPr>
    <w:rPr>
      <w:rFonts w:ascii="Calibri" w:eastAsia="Times New Roman" w:hAnsi="Calibri" w:cs="Times New Roman"/>
      <w:lang w:eastAsia="en-GB"/>
    </w:rPr>
  </w:style>
  <w:style w:type="paragraph" w:customStyle="1" w:styleId="n-QuoteList3Continued">
    <w:name w:val="n-QuoteList3Continued"/>
    <w:rsid w:val="00603B86"/>
    <w:pPr>
      <w:tabs>
        <w:tab w:val="left" w:pos="567"/>
      </w:tabs>
      <w:spacing w:before="120"/>
      <w:ind w:left="1984"/>
    </w:pPr>
    <w:rPr>
      <w:rFonts w:ascii="Calibri" w:eastAsia="Times New Roman" w:hAnsi="Calibri" w:cs="Times New Roman"/>
      <w:lang w:eastAsia="en-GB"/>
    </w:rPr>
  </w:style>
  <w:style w:type="paragraph" w:customStyle="1" w:styleId="n-QuoteList3NextPara">
    <w:name w:val="n-QuoteList3NextPara"/>
    <w:rsid w:val="00603B86"/>
    <w:pPr>
      <w:tabs>
        <w:tab w:val="left" w:pos="567"/>
      </w:tabs>
      <w:spacing w:before="120"/>
      <w:ind w:left="1984" w:firstLine="283"/>
    </w:pPr>
    <w:rPr>
      <w:rFonts w:ascii="Calibri" w:eastAsia="Times New Roman" w:hAnsi="Calibri" w:cs="Times New Roman"/>
      <w:lang w:eastAsia="en-GB"/>
    </w:rPr>
  </w:style>
  <w:style w:type="paragraph" w:customStyle="1" w:styleId="n-QuoteList4">
    <w:name w:val="n-QuoteList4"/>
    <w:rsid w:val="00603B86"/>
    <w:pPr>
      <w:tabs>
        <w:tab w:val="left" w:pos="2268"/>
      </w:tabs>
      <w:spacing w:before="120"/>
      <w:ind w:left="2268" w:hanging="567"/>
    </w:pPr>
    <w:rPr>
      <w:rFonts w:ascii="Calibri" w:eastAsia="Times New Roman" w:hAnsi="Calibri" w:cs="Times New Roman"/>
      <w:lang w:eastAsia="en-GB"/>
    </w:rPr>
  </w:style>
  <w:style w:type="paragraph" w:customStyle="1" w:styleId="n-QuoteList4NextPara">
    <w:name w:val="n-QuoteList4NextPara"/>
    <w:rsid w:val="00603B86"/>
    <w:pPr>
      <w:tabs>
        <w:tab w:val="left" w:pos="567"/>
      </w:tabs>
      <w:spacing w:before="120"/>
      <w:ind w:left="2268" w:firstLine="283"/>
    </w:pPr>
    <w:rPr>
      <w:rFonts w:ascii="Calibri" w:eastAsia="Times New Roman" w:hAnsi="Calibri" w:cs="Times New Roman"/>
      <w:lang w:eastAsia="en-GB"/>
    </w:rPr>
  </w:style>
  <w:style w:type="paragraph" w:customStyle="1" w:styleId="n-QuoteRef">
    <w:name w:val="n-QuoteRef"/>
    <w:rsid w:val="00BD1538"/>
    <w:pPr>
      <w:tabs>
        <w:tab w:val="left" w:pos="567"/>
      </w:tabs>
      <w:spacing w:before="120" w:after="0" w:line="240" w:lineRule="auto"/>
      <w:jc w:val="right"/>
    </w:pPr>
    <w:rPr>
      <w:rFonts w:ascii="Arial" w:eastAsia="Times New Roman" w:hAnsi="Arial" w:cs="Times New Roman"/>
      <w:sz w:val="20"/>
      <w:szCs w:val="20"/>
      <w:lang w:eastAsia="en-GB"/>
    </w:rPr>
  </w:style>
  <w:style w:type="paragraph" w:customStyle="1" w:styleId="n-SectionHead">
    <w:name w:val="n-SectionHead"/>
    <w:rsid w:val="00603B86"/>
    <w:pPr>
      <w:tabs>
        <w:tab w:val="left" w:pos="567"/>
      </w:tabs>
      <w:spacing w:before="240"/>
    </w:pPr>
    <w:rPr>
      <w:rFonts w:ascii="Arial" w:eastAsia="Times New Roman" w:hAnsi="Arial" w:cs="Times New Roman"/>
      <w:i/>
      <w:sz w:val="40"/>
      <w:lang w:eastAsia="en-GB"/>
    </w:rPr>
  </w:style>
  <w:style w:type="paragraph" w:customStyle="1" w:styleId="n-SeriesTitle">
    <w:name w:val="n-SeriesTitle"/>
    <w:rsid w:val="00603B86"/>
    <w:pPr>
      <w:tabs>
        <w:tab w:val="left" w:pos="567"/>
      </w:tabs>
      <w:spacing w:before="120"/>
    </w:pPr>
    <w:rPr>
      <w:rFonts w:ascii="Arial" w:eastAsia="Times New Roman" w:hAnsi="Arial" w:cs="Times New Roman"/>
      <w:sz w:val="44"/>
      <w:lang w:eastAsia="en-GB"/>
    </w:rPr>
  </w:style>
  <w:style w:type="paragraph" w:customStyle="1" w:styleId="n-ShortHead">
    <w:name w:val="n-ShortHead"/>
    <w:rsid w:val="00603B86"/>
    <w:pPr>
      <w:tabs>
        <w:tab w:val="left" w:pos="567"/>
      </w:tabs>
    </w:pPr>
    <w:rPr>
      <w:rFonts w:ascii="Arial" w:eastAsia="Times New Roman" w:hAnsi="Arial" w:cs="Times New Roman"/>
      <w:b/>
      <w:color w:val="008000"/>
      <w:lang w:eastAsia="en-GB"/>
    </w:rPr>
  </w:style>
  <w:style w:type="paragraph" w:customStyle="1" w:styleId="n-SIRef">
    <w:name w:val="n-SIRef"/>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Source">
    <w:name w:val="n-Source"/>
    <w:uiPriority w:val="99"/>
    <w:rsid w:val="00BD1538"/>
    <w:pPr>
      <w:widowControl w:val="0"/>
      <w:autoSpaceDE w:val="0"/>
      <w:autoSpaceDN w:val="0"/>
      <w:adjustRightInd w:val="0"/>
      <w:spacing w:before="120" w:after="0" w:line="240" w:lineRule="auto"/>
      <w:jc w:val="right"/>
    </w:pPr>
    <w:rPr>
      <w:rFonts w:ascii="Times New Roman" w:eastAsia="Times New Roman" w:hAnsi="Times New Roman" w:cs="Times New Roman"/>
      <w:sz w:val="24"/>
      <w:szCs w:val="24"/>
      <w:lang w:val="en-US"/>
    </w:rPr>
  </w:style>
  <w:style w:type="paragraph" w:customStyle="1" w:styleId="n-StatRef">
    <w:name w:val="n-StatRef"/>
    <w:uiPriority w:val="99"/>
    <w:rsid w:val="00BD153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n-Statute1">
    <w:name w:val="n-Statute1"/>
    <w:rsid w:val="00BD1538"/>
    <w:pPr>
      <w:widowControl w:val="0"/>
      <w:tabs>
        <w:tab w:val="right" w:pos="8312"/>
      </w:tabs>
      <w:spacing w:after="0" w:line="240" w:lineRule="auto"/>
      <w:ind w:left="567"/>
    </w:pPr>
    <w:rPr>
      <w:rFonts w:ascii="Arial" w:eastAsia="Times New Roman" w:hAnsi="Arial" w:cs="Times New Roman"/>
      <w:sz w:val="20"/>
      <w:szCs w:val="20"/>
      <w:lang w:eastAsia="en-GB"/>
    </w:rPr>
  </w:style>
  <w:style w:type="paragraph" w:customStyle="1" w:styleId="n-Statute2">
    <w:name w:val="n-Statute2"/>
    <w:rsid w:val="00BD1538"/>
    <w:pPr>
      <w:widowControl w:val="0"/>
      <w:tabs>
        <w:tab w:val="right" w:pos="8312"/>
      </w:tabs>
      <w:spacing w:after="0" w:line="240" w:lineRule="auto"/>
      <w:ind w:left="851"/>
    </w:pPr>
    <w:rPr>
      <w:rFonts w:ascii="Arial" w:eastAsia="Times New Roman" w:hAnsi="Arial" w:cs="Times New Roman"/>
      <w:sz w:val="20"/>
      <w:szCs w:val="20"/>
      <w:lang w:eastAsia="en-GB"/>
    </w:rPr>
  </w:style>
  <w:style w:type="paragraph" w:customStyle="1" w:styleId="n-Statute3">
    <w:name w:val="n-Statute3"/>
    <w:rsid w:val="00BD1538"/>
    <w:pPr>
      <w:widowControl w:val="0"/>
      <w:tabs>
        <w:tab w:val="right" w:pos="8312"/>
      </w:tabs>
      <w:spacing w:after="0" w:line="240" w:lineRule="auto"/>
      <w:ind w:left="1134"/>
    </w:pPr>
    <w:rPr>
      <w:rFonts w:ascii="Arial" w:eastAsia="Times New Roman" w:hAnsi="Arial" w:cs="Times New Roman"/>
      <w:sz w:val="20"/>
      <w:szCs w:val="20"/>
      <w:lang w:eastAsia="en-GB"/>
    </w:rPr>
  </w:style>
  <w:style w:type="paragraph" w:customStyle="1" w:styleId="n-Statute4">
    <w:name w:val="n-Statute4"/>
    <w:rsid w:val="00BD1538"/>
    <w:pPr>
      <w:widowControl w:val="0"/>
      <w:tabs>
        <w:tab w:val="right" w:pos="8312"/>
      </w:tabs>
      <w:spacing w:after="0" w:line="240" w:lineRule="auto"/>
      <w:ind w:left="1418"/>
    </w:pPr>
    <w:rPr>
      <w:rFonts w:ascii="Arial" w:eastAsia="Times New Roman" w:hAnsi="Arial" w:cs="Times New Roman"/>
      <w:sz w:val="20"/>
      <w:szCs w:val="20"/>
      <w:lang w:eastAsia="en-GB"/>
    </w:rPr>
  </w:style>
  <w:style w:type="paragraph" w:customStyle="1" w:styleId="n-Statute5">
    <w:name w:val="n-Statute5"/>
    <w:rsid w:val="00BD1538"/>
    <w:pPr>
      <w:tabs>
        <w:tab w:val="right" w:pos="8312"/>
      </w:tabs>
      <w:spacing w:after="0" w:line="240" w:lineRule="auto"/>
      <w:ind w:left="1701"/>
    </w:pPr>
    <w:rPr>
      <w:rFonts w:ascii="Arial" w:eastAsia="Times New Roman" w:hAnsi="Arial" w:cs="Times New Roman"/>
      <w:sz w:val="20"/>
      <w:szCs w:val="20"/>
      <w:lang w:eastAsia="en-GB"/>
    </w:rPr>
  </w:style>
  <w:style w:type="paragraph" w:customStyle="1" w:styleId="n-Statute6">
    <w:name w:val="n-Statute6"/>
    <w:rsid w:val="00BD1538"/>
    <w:pPr>
      <w:tabs>
        <w:tab w:val="right" w:pos="8312"/>
      </w:tabs>
      <w:spacing w:after="0" w:line="240" w:lineRule="auto"/>
      <w:ind w:left="1984"/>
    </w:pPr>
    <w:rPr>
      <w:rFonts w:ascii="Arial" w:eastAsia="Times New Roman" w:hAnsi="Arial" w:cs="Times New Roman"/>
      <w:sz w:val="20"/>
      <w:szCs w:val="20"/>
      <w:lang w:eastAsia="en-GB"/>
    </w:rPr>
  </w:style>
  <w:style w:type="paragraph" w:customStyle="1" w:styleId="n-StatuteName">
    <w:name w:val="n-StatuteName"/>
    <w:rsid w:val="00BD1538"/>
    <w:pPr>
      <w:widowControl w:val="0"/>
      <w:spacing w:before="240" w:after="0" w:line="240" w:lineRule="auto"/>
      <w:ind w:left="227" w:hanging="227"/>
    </w:pPr>
    <w:rPr>
      <w:rFonts w:ascii="Arial" w:eastAsia="Times New Roman" w:hAnsi="Arial" w:cs="Times New Roman"/>
      <w:snapToGrid w:val="0"/>
      <w:color w:val="000000"/>
      <w:sz w:val="20"/>
      <w:szCs w:val="20"/>
      <w:lang w:eastAsia="en-GB"/>
    </w:rPr>
  </w:style>
  <w:style w:type="paragraph" w:customStyle="1" w:styleId="n-StatuteSubName">
    <w:name w:val="n-StatuteSubName"/>
    <w:rsid w:val="00BD1538"/>
    <w:pPr>
      <w:spacing w:after="0" w:line="240" w:lineRule="auto"/>
      <w:ind w:left="284"/>
    </w:pPr>
    <w:rPr>
      <w:rFonts w:ascii="Arial" w:eastAsia="Times New Roman" w:hAnsi="Arial" w:cs="Times New Roman"/>
      <w:noProof/>
      <w:sz w:val="20"/>
      <w:szCs w:val="20"/>
      <w:lang w:eastAsia="en-GB"/>
    </w:rPr>
  </w:style>
  <w:style w:type="paragraph" w:customStyle="1" w:styleId="n-SupCaseCitation">
    <w:name w:val="n-SupCaseCitation"/>
    <w:rsid w:val="00BD1538"/>
    <w:pPr>
      <w:pBdr>
        <w:top w:val="single" w:sz="6" w:space="1" w:color="C0C0C0"/>
        <w:left w:val="single" w:sz="6" w:space="4" w:color="C0C0C0"/>
        <w:bottom w:val="single" w:sz="6" w:space="1" w:color="C0C0C0"/>
        <w:right w:val="single" w:sz="6" w:space="4" w:color="C0C0C0"/>
      </w:pBdr>
      <w:shd w:val="clear" w:color="auto" w:fill="C0C0C0"/>
      <w:spacing w:after="0" w:line="240" w:lineRule="auto"/>
      <w:ind w:left="284"/>
    </w:pPr>
    <w:rPr>
      <w:rFonts w:ascii="Arial" w:eastAsia="Times New Roman" w:hAnsi="Arial" w:cs="Times New Roman"/>
      <w:noProof/>
      <w:sz w:val="20"/>
      <w:szCs w:val="20"/>
      <w:lang w:eastAsia="en-GB"/>
    </w:rPr>
  </w:style>
  <w:style w:type="paragraph" w:customStyle="1" w:styleId="n-SupCaseName">
    <w:name w:val="n-SupCaseName"/>
    <w:rsid w:val="00BD1538"/>
    <w:pPr>
      <w:pBdr>
        <w:top w:val="single" w:sz="6" w:space="1" w:color="C0C0C0"/>
        <w:left w:val="single" w:sz="6" w:space="4" w:color="C0C0C0"/>
        <w:bottom w:val="single" w:sz="6" w:space="1" w:color="C0C0C0"/>
        <w:right w:val="single" w:sz="6" w:space="4" w:color="C0C0C0"/>
      </w:pBdr>
      <w:shd w:val="clear" w:color="auto" w:fill="C0C0C0"/>
      <w:spacing w:before="120" w:after="0" w:line="240" w:lineRule="auto"/>
      <w:ind w:left="567" w:hanging="567"/>
    </w:pPr>
    <w:rPr>
      <w:rFonts w:ascii="Arial" w:eastAsia="Times New Roman" w:hAnsi="Arial" w:cs="Times New Roman"/>
      <w:noProof/>
      <w:sz w:val="20"/>
      <w:szCs w:val="20"/>
      <w:lang w:eastAsia="en-GB"/>
    </w:rPr>
  </w:style>
  <w:style w:type="paragraph" w:customStyle="1" w:styleId="n-SupIndex1">
    <w:name w:val="n-SupIndex1"/>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after="0" w:line="240" w:lineRule="auto"/>
    </w:pPr>
    <w:rPr>
      <w:rFonts w:ascii="Arial Bold" w:eastAsia="Times New Roman" w:hAnsi="Arial Bold" w:cs="Times New Roman"/>
      <w:b/>
      <w:sz w:val="20"/>
      <w:szCs w:val="20"/>
      <w:lang w:eastAsia="en-GB"/>
    </w:rPr>
  </w:style>
  <w:style w:type="paragraph" w:customStyle="1" w:styleId="n-SupIndex2">
    <w:name w:val="n-SupIndex2"/>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after="0" w:line="240" w:lineRule="auto"/>
      <w:ind w:left="567"/>
    </w:pPr>
    <w:rPr>
      <w:rFonts w:ascii="Arial" w:eastAsia="Times New Roman" w:hAnsi="Arial" w:cs="Times New Roman"/>
      <w:sz w:val="20"/>
      <w:szCs w:val="20"/>
      <w:lang w:eastAsia="en-GB"/>
    </w:rPr>
  </w:style>
  <w:style w:type="paragraph" w:customStyle="1" w:styleId="n-SupIndex3">
    <w:name w:val="n-SupIndex3"/>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after="0" w:line="240" w:lineRule="auto"/>
      <w:ind w:left="1134"/>
    </w:pPr>
    <w:rPr>
      <w:rFonts w:ascii="Arial" w:eastAsia="Times New Roman" w:hAnsi="Arial" w:cs="Times New Roman"/>
      <w:sz w:val="20"/>
      <w:szCs w:val="20"/>
      <w:lang w:eastAsia="en-GB"/>
    </w:rPr>
  </w:style>
  <w:style w:type="paragraph" w:customStyle="1" w:styleId="n-SupIndex4">
    <w:name w:val="n-SupIndex4"/>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after="0" w:line="240" w:lineRule="auto"/>
      <w:ind w:left="1701"/>
    </w:pPr>
    <w:rPr>
      <w:rFonts w:ascii="Arial" w:eastAsia="Times New Roman" w:hAnsi="Arial" w:cs="Times New Roman"/>
      <w:sz w:val="20"/>
      <w:szCs w:val="20"/>
      <w:lang w:eastAsia="en-GB"/>
    </w:rPr>
  </w:style>
  <w:style w:type="paragraph" w:customStyle="1" w:styleId="n-SupIndex5">
    <w:name w:val="n-SupIndex5"/>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after="0" w:line="240" w:lineRule="auto"/>
      <w:ind w:left="2268"/>
    </w:pPr>
    <w:rPr>
      <w:rFonts w:ascii="Arial" w:eastAsia="Times New Roman" w:hAnsi="Arial" w:cs="Times New Roman"/>
      <w:sz w:val="20"/>
      <w:szCs w:val="20"/>
      <w:lang w:eastAsia="en-GB"/>
    </w:rPr>
  </w:style>
  <w:style w:type="paragraph" w:customStyle="1" w:styleId="n-SupIndex6">
    <w:name w:val="n-SupIndex6"/>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120" w:after="0" w:line="240" w:lineRule="auto"/>
      <w:ind w:left="2835"/>
    </w:pPr>
    <w:rPr>
      <w:rFonts w:ascii="Arial" w:eastAsia="Times New Roman" w:hAnsi="Arial" w:cs="Times New Roman"/>
      <w:sz w:val="20"/>
      <w:szCs w:val="20"/>
      <w:lang w:eastAsia="en-GB"/>
    </w:rPr>
  </w:style>
  <w:style w:type="paragraph" w:customStyle="1" w:styleId="n-SupIndex7">
    <w:name w:val="n-SupIndex7"/>
    <w:rsid w:val="00BD1538"/>
    <w:pPr>
      <w:shd w:val="clear" w:color="auto" w:fill="C0C0C0"/>
      <w:tabs>
        <w:tab w:val="right" w:pos="8312"/>
      </w:tabs>
      <w:spacing w:before="120" w:after="0" w:line="240" w:lineRule="auto"/>
      <w:ind w:left="3402"/>
    </w:pPr>
    <w:rPr>
      <w:rFonts w:ascii="Arial" w:eastAsia="Times New Roman" w:hAnsi="Arial" w:cs="Times New Roman"/>
      <w:sz w:val="20"/>
      <w:szCs w:val="20"/>
      <w:lang w:eastAsia="en-GB"/>
    </w:rPr>
  </w:style>
  <w:style w:type="paragraph" w:customStyle="1" w:styleId="n-SupIndex8">
    <w:name w:val="n-SupIndex8"/>
    <w:rsid w:val="00BD1538"/>
    <w:pPr>
      <w:pBdr>
        <w:top w:val="single" w:sz="6" w:space="1" w:color="auto"/>
        <w:left w:val="single" w:sz="6" w:space="4" w:color="auto"/>
        <w:bottom w:val="single" w:sz="6" w:space="1" w:color="auto"/>
        <w:right w:val="single" w:sz="6" w:space="4" w:color="auto"/>
      </w:pBdr>
      <w:shd w:val="clear" w:color="auto" w:fill="C0C0C0"/>
      <w:tabs>
        <w:tab w:val="right" w:pos="8312"/>
      </w:tabs>
      <w:spacing w:before="120" w:after="0" w:line="240" w:lineRule="auto"/>
      <w:ind w:left="3969"/>
    </w:pPr>
    <w:rPr>
      <w:rFonts w:ascii="Arial" w:eastAsia="Times New Roman" w:hAnsi="Arial" w:cs="Times New Roman"/>
      <w:sz w:val="20"/>
      <w:szCs w:val="20"/>
      <w:lang w:eastAsia="en-GB"/>
    </w:rPr>
  </w:style>
  <w:style w:type="paragraph" w:customStyle="1" w:styleId="n-SupStatute1">
    <w:name w:val="n-SupStatute1"/>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left" w:pos="8312"/>
      </w:tabs>
      <w:spacing w:after="0" w:line="240" w:lineRule="auto"/>
      <w:ind w:left="567"/>
    </w:pPr>
    <w:rPr>
      <w:rFonts w:ascii="Arial" w:eastAsia="Times New Roman" w:hAnsi="Arial" w:cs="Times New Roman"/>
      <w:sz w:val="20"/>
      <w:szCs w:val="20"/>
      <w:lang w:eastAsia="en-GB"/>
    </w:rPr>
  </w:style>
  <w:style w:type="paragraph" w:customStyle="1" w:styleId="n-SupStatute2">
    <w:name w:val="n-SupStatute2"/>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after="0" w:line="240" w:lineRule="auto"/>
      <w:ind w:left="851"/>
    </w:pPr>
    <w:rPr>
      <w:rFonts w:ascii="Arial" w:eastAsia="Times New Roman" w:hAnsi="Arial" w:cs="Times New Roman"/>
      <w:sz w:val="20"/>
      <w:szCs w:val="20"/>
      <w:lang w:eastAsia="en-GB"/>
    </w:rPr>
  </w:style>
  <w:style w:type="paragraph" w:customStyle="1" w:styleId="n-SupStatute3">
    <w:name w:val="n-SupStatute3"/>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left" w:pos="8312"/>
      </w:tabs>
      <w:spacing w:after="0" w:line="240" w:lineRule="auto"/>
      <w:ind w:left="1134"/>
    </w:pPr>
    <w:rPr>
      <w:rFonts w:ascii="Arial" w:eastAsia="Times New Roman" w:hAnsi="Arial" w:cs="Times New Roman"/>
      <w:sz w:val="20"/>
      <w:szCs w:val="20"/>
      <w:lang w:eastAsia="en-GB"/>
    </w:rPr>
  </w:style>
  <w:style w:type="paragraph" w:customStyle="1" w:styleId="n-SupStatute4">
    <w:name w:val="n-SupStatute4"/>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after="0" w:line="240" w:lineRule="auto"/>
      <w:ind w:left="1418"/>
    </w:pPr>
    <w:rPr>
      <w:rFonts w:ascii="Arial" w:eastAsia="Times New Roman" w:hAnsi="Arial" w:cs="Times New Roman"/>
      <w:sz w:val="20"/>
      <w:szCs w:val="20"/>
      <w:lang w:eastAsia="en-GB"/>
    </w:rPr>
  </w:style>
  <w:style w:type="paragraph" w:customStyle="1" w:styleId="n-SupStatute5">
    <w:name w:val="n-SupStatute5"/>
    <w:uiPriority w:val="99"/>
    <w:rsid w:val="00BD1538"/>
    <w:pPr>
      <w:widowControl w:val="0"/>
      <w:autoSpaceDE w:val="0"/>
      <w:autoSpaceDN w:val="0"/>
      <w:adjustRightInd w:val="0"/>
      <w:spacing w:after="0" w:line="240" w:lineRule="auto"/>
      <w:ind w:left="1701" w:hanging="1701"/>
    </w:pPr>
    <w:rPr>
      <w:rFonts w:ascii="Times New Roman" w:eastAsia="Times New Roman" w:hAnsi="Times New Roman" w:cs="Times New Roman"/>
      <w:sz w:val="24"/>
      <w:szCs w:val="24"/>
      <w:lang w:val="en-US"/>
    </w:rPr>
  </w:style>
  <w:style w:type="paragraph" w:customStyle="1" w:styleId="n-SupStatute6">
    <w:name w:val="n-SupStatute6"/>
    <w:uiPriority w:val="99"/>
    <w:rsid w:val="00BD1538"/>
    <w:pPr>
      <w:widowControl w:val="0"/>
      <w:autoSpaceDE w:val="0"/>
      <w:autoSpaceDN w:val="0"/>
      <w:adjustRightInd w:val="0"/>
      <w:spacing w:after="0" w:line="240" w:lineRule="auto"/>
      <w:ind w:left="1984" w:hanging="1984"/>
    </w:pPr>
    <w:rPr>
      <w:rFonts w:ascii="Times New Roman" w:eastAsia="Times New Roman" w:hAnsi="Times New Roman" w:cs="Times New Roman"/>
      <w:sz w:val="24"/>
      <w:szCs w:val="24"/>
      <w:lang w:val="en-US"/>
    </w:rPr>
  </w:style>
  <w:style w:type="paragraph" w:customStyle="1" w:styleId="n-SupStatuteName">
    <w:name w:val="n-SupStatuteName"/>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before="240" w:after="0" w:line="240" w:lineRule="auto"/>
      <w:ind w:left="227" w:hanging="227"/>
    </w:pPr>
    <w:rPr>
      <w:rFonts w:ascii="Arial" w:eastAsia="Times New Roman" w:hAnsi="Arial" w:cs="Times New Roman"/>
      <w:sz w:val="20"/>
      <w:szCs w:val="20"/>
      <w:lang w:eastAsia="en-GB"/>
    </w:rPr>
  </w:style>
  <w:style w:type="paragraph" w:customStyle="1" w:styleId="n-SupStatuteSubName">
    <w:name w:val="n-SupStatuteSubName"/>
    <w:rsid w:val="00BD1538"/>
    <w:pPr>
      <w:widowControl w:val="0"/>
      <w:pBdr>
        <w:top w:val="single" w:sz="6" w:space="1" w:color="C0C0C0"/>
        <w:left w:val="single" w:sz="6" w:space="4" w:color="C0C0C0"/>
        <w:bottom w:val="single" w:sz="6" w:space="1" w:color="C0C0C0"/>
        <w:right w:val="single" w:sz="6" w:space="4" w:color="C0C0C0"/>
      </w:pBdr>
      <w:shd w:val="clear" w:color="auto" w:fill="C0C0C0"/>
      <w:tabs>
        <w:tab w:val="right" w:pos="8312"/>
      </w:tabs>
      <w:spacing w:after="0" w:line="240" w:lineRule="auto"/>
      <w:ind w:left="284"/>
    </w:pPr>
    <w:rPr>
      <w:rFonts w:ascii="Arial" w:eastAsia="Times New Roman" w:hAnsi="Arial" w:cs="Times New Roman"/>
      <w:sz w:val="20"/>
      <w:szCs w:val="20"/>
      <w:lang w:eastAsia="en-GB"/>
    </w:rPr>
  </w:style>
  <w:style w:type="paragraph" w:customStyle="1" w:styleId="n-Table">
    <w:name w:val="n-Table"/>
    <w:rsid w:val="00BD1538"/>
    <w:pPr>
      <w:autoSpaceDE w:val="0"/>
      <w:autoSpaceDN w:val="0"/>
      <w:spacing w:before="40" w:after="40" w:line="240" w:lineRule="auto"/>
      <w:ind w:left="57" w:right="57"/>
    </w:pPr>
    <w:rPr>
      <w:rFonts w:ascii="Arial" w:eastAsia="Times New Roman" w:hAnsi="Arial" w:cs="Arial"/>
      <w:sz w:val="20"/>
      <w:szCs w:val="20"/>
    </w:rPr>
  </w:style>
  <w:style w:type="paragraph" w:customStyle="1" w:styleId="n-Lis2">
    <w:name w:val="n-Lis2"/>
    <w:basedOn w:val="n-Head1"/>
    <w:qFormat/>
    <w:rsid w:val="00A313B8"/>
    <w:rPr>
      <w:szCs w:val="36"/>
      <w:lang w:val="en-US"/>
    </w:rPr>
  </w:style>
  <w:style w:type="paragraph" w:styleId="Revision">
    <w:name w:val="Revision"/>
    <w:hidden/>
    <w:uiPriority w:val="99"/>
    <w:semiHidden/>
    <w:rsid w:val="007A7499"/>
    <w:pPr>
      <w:spacing w:after="0" w:line="240" w:lineRule="auto"/>
    </w:pPr>
    <w:rPr>
      <w:rFonts w:ascii="Arial" w:eastAsia="Times New Roman" w:hAnsi="Arial" w:cs="Times New Roman"/>
      <w:sz w:val="20"/>
      <w:szCs w:val="20"/>
      <w:lang w:eastAsia="en-GB"/>
    </w:rPr>
  </w:style>
  <w:style w:type="paragraph" w:customStyle="1" w:styleId="p-ClauseHead1">
    <w:name w:val="p-ClauseHead1"/>
    <w:rsid w:val="00603B86"/>
    <w:pPr>
      <w:tabs>
        <w:tab w:val="left" w:pos="567"/>
      </w:tabs>
      <w:spacing w:before="120"/>
    </w:pPr>
    <w:rPr>
      <w:rFonts w:ascii="Arial" w:eastAsia="Times New Roman" w:hAnsi="Arial" w:cs="Times New Roman"/>
      <w:b/>
      <w:sz w:val="24"/>
      <w:lang w:eastAsia="en-GB"/>
    </w:rPr>
  </w:style>
  <w:style w:type="paragraph" w:customStyle="1" w:styleId="p-ClauseHead2">
    <w:name w:val="p-ClauseHead2"/>
    <w:rsid w:val="00603B86"/>
    <w:pPr>
      <w:tabs>
        <w:tab w:val="left" w:pos="567"/>
      </w:tabs>
      <w:spacing w:before="120"/>
      <w:ind w:left="567"/>
    </w:pPr>
    <w:rPr>
      <w:rFonts w:ascii="Arial" w:eastAsia="Times New Roman" w:hAnsi="Arial" w:cs="Times New Roman"/>
      <w:b/>
      <w:sz w:val="24"/>
      <w:lang w:eastAsia="en-GB"/>
    </w:rPr>
  </w:style>
  <w:style w:type="paragraph" w:customStyle="1" w:styleId="p-Clause1">
    <w:name w:val="p-Clause1"/>
    <w:rsid w:val="00603B86"/>
    <w:pPr>
      <w:tabs>
        <w:tab w:val="left" w:pos="567"/>
      </w:tabs>
      <w:spacing w:before="120"/>
      <w:ind w:left="567" w:hanging="567"/>
    </w:pPr>
    <w:rPr>
      <w:rFonts w:ascii="Arial" w:eastAsia="Times New Roman" w:hAnsi="Arial" w:cs="Times New Roman"/>
      <w:lang w:eastAsia="en-GB"/>
    </w:rPr>
  </w:style>
  <w:style w:type="paragraph" w:customStyle="1" w:styleId="p-Clause2">
    <w:name w:val="p-Clause2"/>
    <w:rsid w:val="00603B86"/>
    <w:pPr>
      <w:tabs>
        <w:tab w:val="left" w:pos="1134"/>
      </w:tabs>
      <w:spacing w:before="120"/>
      <w:ind w:left="1134" w:hanging="567"/>
    </w:pPr>
    <w:rPr>
      <w:rFonts w:ascii="Arial" w:eastAsia="Times New Roman" w:hAnsi="Arial" w:cs="Times New Roman"/>
      <w:lang w:eastAsia="en-GB"/>
    </w:rPr>
  </w:style>
  <w:style w:type="paragraph" w:customStyle="1" w:styleId="p-Clause3">
    <w:name w:val="p-Clause3"/>
    <w:rsid w:val="00603B86"/>
    <w:pPr>
      <w:tabs>
        <w:tab w:val="left" w:pos="1701"/>
      </w:tabs>
      <w:spacing w:before="120"/>
      <w:ind w:left="1701" w:hanging="567"/>
    </w:pPr>
    <w:rPr>
      <w:rFonts w:ascii="Arial" w:eastAsia="Times New Roman" w:hAnsi="Arial" w:cs="Times New Roman"/>
      <w:lang w:eastAsia="en-GB"/>
    </w:rPr>
  </w:style>
  <w:style w:type="paragraph" w:customStyle="1" w:styleId="p-Clause4">
    <w:name w:val="p-Clause4"/>
    <w:rsid w:val="00603B86"/>
    <w:pPr>
      <w:tabs>
        <w:tab w:val="left" w:pos="2268"/>
      </w:tabs>
      <w:spacing w:before="120"/>
      <w:ind w:left="2268" w:hanging="567"/>
    </w:pPr>
    <w:rPr>
      <w:rFonts w:ascii="Arial" w:eastAsia="Times New Roman" w:hAnsi="Arial" w:cs="Times New Roman"/>
      <w:lang w:eastAsia="en-GB"/>
    </w:rPr>
  </w:style>
  <w:style w:type="paragraph" w:customStyle="1" w:styleId="p-Clause1Continued">
    <w:name w:val="p-Clause1Continued"/>
    <w:rsid w:val="00603B86"/>
    <w:pPr>
      <w:tabs>
        <w:tab w:val="left" w:pos="567"/>
      </w:tabs>
      <w:spacing w:before="120"/>
      <w:ind w:left="567"/>
    </w:pPr>
    <w:rPr>
      <w:rFonts w:ascii="Arial" w:eastAsia="Times New Roman" w:hAnsi="Arial" w:cs="Times New Roman"/>
      <w:lang w:eastAsia="en-GB"/>
    </w:rPr>
  </w:style>
  <w:style w:type="paragraph" w:customStyle="1" w:styleId="p-Clause1List1">
    <w:name w:val="p-Clause1List1"/>
    <w:rsid w:val="00603B86"/>
    <w:pPr>
      <w:tabs>
        <w:tab w:val="left" w:pos="850"/>
      </w:tabs>
      <w:spacing w:before="120"/>
      <w:ind w:left="850" w:hanging="567"/>
    </w:pPr>
    <w:rPr>
      <w:rFonts w:ascii="Arial" w:eastAsia="Times New Roman" w:hAnsi="Arial" w:cs="Times New Roman"/>
      <w:lang w:eastAsia="en-GB"/>
    </w:rPr>
  </w:style>
  <w:style w:type="paragraph" w:customStyle="1" w:styleId="p-Clause2Continued">
    <w:name w:val="p-Clause2Continued"/>
    <w:rsid w:val="00603B86"/>
    <w:pPr>
      <w:tabs>
        <w:tab w:val="left" w:pos="567"/>
      </w:tabs>
      <w:spacing w:before="120"/>
      <w:ind w:left="1134"/>
    </w:pPr>
    <w:rPr>
      <w:rFonts w:ascii="Arial" w:eastAsia="Times New Roman" w:hAnsi="Arial" w:cs="Times New Roman"/>
      <w:lang w:eastAsia="en-GB"/>
    </w:rPr>
  </w:style>
  <w:style w:type="paragraph" w:customStyle="1" w:styleId="p-Clause2List1">
    <w:name w:val="p-Clause2List1"/>
    <w:rsid w:val="00603B86"/>
    <w:pPr>
      <w:tabs>
        <w:tab w:val="left" w:pos="1417"/>
      </w:tabs>
      <w:spacing w:before="120"/>
      <w:ind w:left="1417" w:hanging="567"/>
    </w:pPr>
    <w:rPr>
      <w:rFonts w:ascii="Arial" w:eastAsia="Times New Roman" w:hAnsi="Arial" w:cs="Times New Roman"/>
      <w:lang w:eastAsia="en-GB"/>
    </w:rPr>
  </w:style>
  <w:style w:type="paragraph" w:customStyle="1" w:styleId="p-Clause3Continued">
    <w:name w:val="p-Clause3Continued"/>
    <w:rsid w:val="00603B86"/>
    <w:pPr>
      <w:tabs>
        <w:tab w:val="left" w:pos="567"/>
      </w:tabs>
      <w:spacing w:before="120"/>
      <w:ind w:left="1701"/>
    </w:pPr>
    <w:rPr>
      <w:rFonts w:ascii="Arial" w:eastAsia="Times New Roman" w:hAnsi="Arial" w:cs="Times New Roman"/>
      <w:lang w:eastAsia="en-GB"/>
    </w:rPr>
  </w:style>
  <w:style w:type="paragraph" w:customStyle="1" w:styleId="p-Clause3List1">
    <w:name w:val="p-Clause3List1"/>
    <w:rsid w:val="00603B86"/>
    <w:pPr>
      <w:tabs>
        <w:tab w:val="left" w:pos="1984"/>
      </w:tabs>
      <w:spacing w:before="120"/>
      <w:ind w:left="1984" w:hanging="567"/>
    </w:pPr>
    <w:rPr>
      <w:rFonts w:ascii="Arial" w:eastAsia="Times New Roman" w:hAnsi="Arial" w:cs="Times New Roman"/>
      <w:lang w:eastAsia="en-GB"/>
    </w:rPr>
  </w:style>
  <w:style w:type="paragraph" w:customStyle="1" w:styleId="p-ClauseHead3">
    <w:name w:val="p-ClauseHead3"/>
    <w:rsid w:val="00603B86"/>
    <w:pPr>
      <w:tabs>
        <w:tab w:val="left" w:pos="567"/>
      </w:tabs>
      <w:spacing w:before="120"/>
      <w:ind w:left="1134"/>
    </w:pPr>
    <w:rPr>
      <w:rFonts w:ascii="Arial" w:eastAsia="Times New Roman" w:hAnsi="Arial" w:cs="Times New Roman"/>
      <w:b/>
      <w:sz w:val="24"/>
      <w:lang w:eastAsia="en-GB"/>
    </w:rPr>
  </w:style>
  <w:style w:type="paragraph" w:customStyle="1" w:styleId="ACT">
    <w:name w:val="[ACT"/>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AGR">
    <w:name w:val="[AGR"/>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AMENDED">
    <w:name w:val="[AMENDED"/>
    <w:rsid w:val="00603B86"/>
    <w:pPr>
      <w:tabs>
        <w:tab w:val="left" w:pos="567"/>
      </w:tabs>
      <w:spacing w:before="240"/>
      <w:jc w:val="center"/>
    </w:pPr>
    <w:rPr>
      <w:rFonts w:ascii="Calibri" w:eastAsia="Times New Roman" w:hAnsi="Calibri" w:cs="Times New Roman"/>
      <w:b/>
      <w:sz w:val="24"/>
      <w:lang w:eastAsia="en-GB"/>
    </w:rPr>
  </w:style>
  <w:style w:type="paragraph" w:customStyle="1" w:styleId="APPR">
    <w:name w:val="[APPR"/>
    <w:rsid w:val="00603B86"/>
    <w:pPr>
      <w:tabs>
        <w:tab w:val="left" w:pos="567"/>
      </w:tabs>
      <w:spacing w:before="240"/>
      <w:jc w:val="center"/>
    </w:pPr>
    <w:rPr>
      <w:rFonts w:ascii="Arial" w:eastAsia="Times New Roman" w:hAnsi="Arial" w:cs="Times New Roman"/>
      <w:i/>
      <w:lang w:eastAsia="en-GB"/>
    </w:rPr>
  </w:style>
  <w:style w:type="paragraph" w:customStyle="1" w:styleId="ARRB">
    <w:name w:val="[ARRB"/>
    <w:rsid w:val="00603B86"/>
    <w:pPr>
      <w:pBdr>
        <w:top w:val="double" w:sz="6" w:space="1" w:color="auto"/>
        <w:left w:val="double" w:sz="6" w:space="4" w:color="auto"/>
        <w:bottom w:val="double" w:sz="6" w:space="1" w:color="auto"/>
        <w:right w:val="double" w:sz="6" w:space="4" w:color="auto"/>
      </w:pBdr>
      <w:tabs>
        <w:tab w:val="left" w:pos="567"/>
      </w:tabs>
      <w:spacing w:before="240" w:after="120"/>
    </w:pPr>
    <w:rPr>
      <w:rFonts w:ascii="Arial" w:eastAsia="Times New Roman" w:hAnsi="Arial" w:cs="Times New Roman"/>
      <w:b/>
      <w:color w:val="0000FF"/>
      <w:lang w:eastAsia="en-GB"/>
    </w:rPr>
  </w:style>
  <w:style w:type="paragraph" w:customStyle="1" w:styleId="ARRE">
    <w:name w:val="[ARRE"/>
    <w:rsid w:val="00603B86"/>
    <w:pPr>
      <w:pBdr>
        <w:top w:val="double" w:sz="6" w:space="1" w:color="auto"/>
        <w:left w:val="double" w:sz="6" w:space="4" w:color="auto"/>
        <w:bottom w:val="double" w:sz="6" w:space="1" w:color="auto"/>
        <w:right w:val="double" w:sz="6" w:space="4" w:color="auto"/>
      </w:pBdr>
      <w:tabs>
        <w:tab w:val="left" w:pos="567"/>
      </w:tabs>
      <w:spacing w:before="240" w:after="120"/>
      <w:jc w:val="right"/>
    </w:pPr>
    <w:rPr>
      <w:rFonts w:ascii="Arial" w:eastAsia="Times New Roman" w:hAnsi="Arial" w:cs="Times New Roman"/>
      <w:b/>
      <w:color w:val="0000FF"/>
      <w:lang w:eastAsia="en-GB"/>
    </w:rPr>
  </w:style>
  <w:style w:type="paragraph" w:customStyle="1" w:styleId="BILL">
    <w:name w:val="[BILL"/>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BLKH">
    <w:name w:val="[BLKH"/>
    <w:rsid w:val="00603B86"/>
    <w:pPr>
      <w:tabs>
        <w:tab w:val="left" w:pos="567"/>
      </w:tabs>
      <w:spacing w:before="240"/>
      <w:jc w:val="center"/>
    </w:pPr>
    <w:rPr>
      <w:rFonts w:ascii="Arial" w:eastAsia="Times New Roman" w:hAnsi="Arial" w:cs="Times New Roman"/>
      <w:b/>
      <w:sz w:val="32"/>
      <w:lang w:eastAsia="en-GB"/>
    </w:rPr>
  </w:style>
  <w:style w:type="paragraph" w:customStyle="1" w:styleId="C1">
    <w:name w:val="[C1"/>
    <w:rsid w:val="00603B86"/>
    <w:pPr>
      <w:tabs>
        <w:tab w:val="left" w:pos="567"/>
      </w:tabs>
      <w:spacing w:before="240"/>
    </w:pPr>
    <w:rPr>
      <w:rFonts w:ascii="Arial" w:eastAsia="Times New Roman" w:hAnsi="Arial" w:cs="Times New Roman"/>
      <w:lang w:eastAsia="en-GB"/>
    </w:rPr>
  </w:style>
  <w:style w:type="paragraph" w:customStyle="1" w:styleId="C2">
    <w:name w:val="[C2"/>
    <w:rsid w:val="00603B86"/>
    <w:pPr>
      <w:tabs>
        <w:tab w:val="left" w:pos="567"/>
      </w:tabs>
      <w:spacing w:before="240"/>
      <w:ind w:left="567"/>
    </w:pPr>
    <w:rPr>
      <w:rFonts w:ascii="Arial" w:eastAsia="Times New Roman" w:hAnsi="Arial" w:cs="Times New Roman"/>
      <w:lang w:eastAsia="en-GB"/>
    </w:rPr>
  </w:style>
  <w:style w:type="paragraph" w:customStyle="1" w:styleId="C3">
    <w:name w:val="[C3"/>
    <w:rsid w:val="00603B86"/>
    <w:pPr>
      <w:tabs>
        <w:tab w:val="left" w:pos="567"/>
      </w:tabs>
      <w:spacing w:before="240"/>
      <w:ind w:left="1134"/>
    </w:pPr>
    <w:rPr>
      <w:rFonts w:ascii="Arial" w:eastAsia="Times New Roman" w:hAnsi="Arial" w:cs="Times New Roman"/>
      <w:lang w:eastAsia="en-GB"/>
    </w:rPr>
  </w:style>
  <w:style w:type="paragraph" w:customStyle="1" w:styleId="C4">
    <w:name w:val="[C4"/>
    <w:rsid w:val="00603B86"/>
    <w:pPr>
      <w:tabs>
        <w:tab w:val="left" w:pos="567"/>
      </w:tabs>
      <w:spacing w:before="240"/>
      <w:ind w:left="1701"/>
    </w:pPr>
    <w:rPr>
      <w:rFonts w:ascii="Arial" w:eastAsia="Times New Roman" w:hAnsi="Arial" w:cs="Times New Roman"/>
      <w:lang w:eastAsia="en-GB"/>
    </w:rPr>
  </w:style>
  <w:style w:type="paragraph" w:customStyle="1" w:styleId="C5">
    <w:name w:val="[C5"/>
    <w:rsid w:val="00603B86"/>
    <w:pPr>
      <w:tabs>
        <w:tab w:val="left" w:pos="567"/>
      </w:tabs>
      <w:spacing w:before="240"/>
      <w:ind w:left="2268"/>
    </w:pPr>
    <w:rPr>
      <w:rFonts w:ascii="Arial" w:eastAsia="Times New Roman" w:hAnsi="Arial" w:cs="Times New Roman"/>
      <w:lang w:eastAsia="en-GB"/>
    </w:rPr>
  </w:style>
  <w:style w:type="paragraph" w:customStyle="1" w:styleId="CLAS">
    <w:name w:val="[CLAS"/>
    <w:rsid w:val="00603B86"/>
    <w:pPr>
      <w:tabs>
        <w:tab w:val="left" w:pos="567"/>
      </w:tabs>
      <w:spacing w:before="120"/>
      <w:jc w:val="center"/>
    </w:pPr>
    <w:rPr>
      <w:rFonts w:ascii="Arial" w:eastAsia="Times New Roman" w:hAnsi="Arial" w:cs="Times New Roman"/>
      <w:b/>
      <w:lang w:eastAsia="en-GB"/>
    </w:rPr>
  </w:style>
  <w:style w:type="paragraph" w:customStyle="1" w:styleId="COMDOC">
    <w:name w:val="[COMDOC"/>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CON">
    <w:name w:val="[CON"/>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DEC">
    <w:name w:val="[DEC"/>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DERIVTABLE">
    <w:name w:val="[DERIVTABLE"/>
    <w:rsid w:val="00603B86"/>
    <w:pPr>
      <w:pBdr>
        <w:top w:val="single" w:sz="6" w:space="1" w:color="auto"/>
        <w:left w:val="single" w:sz="6" w:space="4" w:color="auto"/>
        <w:bottom w:val="single" w:sz="6" w:space="1" w:color="auto"/>
        <w:right w:val="single" w:sz="6" w:space="4" w:color="auto"/>
      </w:pBdr>
      <w:tabs>
        <w:tab w:val="left" w:pos="567"/>
      </w:tabs>
      <w:spacing w:before="240"/>
    </w:pPr>
    <w:rPr>
      <w:rFonts w:ascii="Arial" w:eastAsia="Times New Roman" w:hAnsi="Arial" w:cs="Times New Roman"/>
      <w:b/>
      <w:lang w:eastAsia="en-GB"/>
    </w:rPr>
  </w:style>
  <w:style w:type="paragraph" w:customStyle="1" w:styleId="DESTTABLE">
    <w:name w:val="[DESTTABLE"/>
    <w:rsid w:val="00603B86"/>
    <w:pPr>
      <w:pBdr>
        <w:top w:val="single" w:sz="6" w:space="1" w:color="auto"/>
        <w:left w:val="single" w:sz="6" w:space="4" w:color="auto"/>
        <w:bottom w:val="single" w:sz="6" w:space="1" w:color="auto"/>
        <w:right w:val="single" w:sz="6" w:space="4" w:color="auto"/>
      </w:pBdr>
      <w:tabs>
        <w:tab w:val="left" w:pos="567"/>
      </w:tabs>
      <w:spacing w:before="240"/>
    </w:pPr>
    <w:rPr>
      <w:rFonts w:ascii="Arial" w:eastAsia="Times New Roman" w:hAnsi="Arial" w:cs="Times New Roman"/>
      <w:b/>
      <w:lang w:eastAsia="en-GB"/>
    </w:rPr>
  </w:style>
  <w:style w:type="paragraph" w:customStyle="1" w:styleId="DIR">
    <w:name w:val="[DIR"/>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DRFT">
    <w:name w:val="[DRFT"/>
    <w:rsid w:val="00603B86"/>
    <w:pPr>
      <w:tabs>
        <w:tab w:val="left" w:pos="567"/>
      </w:tabs>
      <w:spacing w:before="240"/>
    </w:pPr>
    <w:rPr>
      <w:rFonts w:ascii="Arial" w:eastAsia="Times New Roman" w:hAnsi="Arial" w:cs="Times New Roman"/>
      <w:i/>
      <w:lang w:eastAsia="en-GB"/>
    </w:rPr>
  </w:style>
  <w:style w:type="paragraph" w:customStyle="1" w:styleId="ENAF">
    <w:name w:val="[ENAF"/>
    <w:rsid w:val="00603B86"/>
    <w:pPr>
      <w:tabs>
        <w:tab w:val="left" w:pos="567"/>
      </w:tabs>
      <w:spacing w:before="240"/>
    </w:pPr>
    <w:rPr>
      <w:rFonts w:ascii="Arial" w:eastAsia="Times New Roman" w:hAnsi="Arial" w:cs="Times New Roman"/>
      <w:lang w:eastAsia="en-GB"/>
    </w:rPr>
  </w:style>
  <w:style w:type="paragraph" w:customStyle="1" w:styleId="ENAR">
    <w:name w:val="[ENAR"/>
    <w:rsid w:val="00603B86"/>
    <w:pPr>
      <w:tabs>
        <w:tab w:val="left" w:pos="567"/>
      </w:tabs>
      <w:spacing w:before="240"/>
      <w:jc w:val="center"/>
    </w:pPr>
    <w:rPr>
      <w:rFonts w:ascii="Arial" w:eastAsia="Times New Roman" w:hAnsi="Arial" w:cs="Times New Roman"/>
      <w:lang w:eastAsia="en-GB"/>
    </w:rPr>
  </w:style>
  <w:style w:type="paragraph" w:customStyle="1" w:styleId="EUDOC">
    <w:name w:val="[EUDOC"/>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EXPL">
    <w:name w:val="[EXPL"/>
    <w:rsid w:val="00603B86"/>
    <w:pPr>
      <w:pBdr>
        <w:top w:val="single" w:sz="6" w:space="1" w:color="auto"/>
        <w:left w:val="single" w:sz="6" w:space="4" w:color="auto"/>
        <w:bottom w:val="single" w:sz="6" w:space="1" w:color="auto"/>
        <w:right w:val="single" w:sz="6" w:space="4" w:color="auto"/>
      </w:pBdr>
      <w:tabs>
        <w:tab w:val="left" w:pos="567"/>
      </w:tabs>
      <w:spacing w:before="240"/>
      <w:jc w:val="center"/>
    </w:pPr>
    <w:rPr>
      <w:rFonts w:ascii="Arial" w:eastAsia="Times New Roman" w:hAnsi="Arial" w:cs="Times New Roman"/>
      <w:b/>
      <w:lang w:eastAsia="en-GB"/>
    </w:rPr>
  </w:style>
  <w:style w:type="paragraph" w:customStyle="1" w:styleId="FN">
    <w:name w:val="[FN"/>
    <w:rsid w:val="00603B86"/>
    <w:pPr>
      <w:tabs>
        <w:tab w:val="left" w:pos="283"/>
      </w:tabs>
      <w:spacing w:before="120"/>
      <w:ind w:left="283" w:hanging="283"/>
    </w:pPr>
    <w:rPr>
      <w:rFonts w:ascii="Calibri" w:eastAsia="Times New Roman" w:hAnsi="Calibri" w:cs="Times New Roman"/>
      <w:lang w:eastAsia="en-GB"/>
    </w:rPr>
  </w:style>
  <w:style w:type="paragraph" w:customStyle="1" w:styleId="FTB">
    <w:name w:val="[FT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120"/>
    </w:pPr>
    <w:rPr>
      <w:rFonts w:ascii="Arial" w:eastAsia="Times New Roman" w:hAnsi="Arial" w:cs="Times New Roman"/>
      <w:b/>
      <w:color w:val="0000FF"/>
      <w:lang w:eastAsia="en-GB"/>
    </w:rPr>
  </w:style>
  <w:style w:type="paragraph" w:customStyle="1" w:styleId="FTE">
    <w:name w:val="[FTE"/>
    <w:rsid w:val="00603B86"/>
    <w:pPr>
      <w:pBdr>
        <w:top w:val="single" w:sz="6" w:space="1" w:color="auto"/>
        <w:left w:val="single" w:sz="6" w:space="4" w:color="auto"/>
        <w:bottom w:val="single" w:sz="6" w:space="1" w:color="auto"/>
        <w:right w:val="single" w:sz="6" w:space="4" w:color="auto"/>
      </w:pBdr>
      <w:tabs>
        <w:tab w:val="left" w:pos="567"/>
      </w:tabs>
      <w:jc w:val="right"/>
    </w:pPr>
    <w:rPr>
      <w:rFonts w:ascii="Arial" w:eastAsia="Times New Roman" w:hAnsi="Arial" w:cs="Times New Roman"/>
      <w:b/>
      <w:color w:val="0000FF"/>
      <w:lang w:eastAsia="en-GB"/>
    </w:rPr>
  </w:style>
  <w:style w:type="paragraph" w:customStyle="1" w:styleId="H1">
    <w:name w:val="[H1"/>
    <w:rsid w:val="00603B86"/>
    <w:pPr>
      <w:tabs>
        <w:tab w:val="left" w:pos="567"/>
      </w:tabs>
      <w:spacing w:before="240"/>
      <w:outlineLvl w:val="0"/>
    </w:pPr>
    <w:rPr>
      <w:rFonts w:ascii="Arial" w:eastAsia="Times New Roman" w:hAnsi="Arial" w:cs="Times New Roman"/>
      <w:b/>
      <w:sz w:val="28"/>
      <w:lang w:eastAsia="en-GB"/>
    </w:rPr>
  </w:style>
  <w:style w:type="paragraph" w:customStyle="1" w:styleId="H2">
    <w:name w:val="[H2"/>
    <w:rsid w:val="00603B86"/>
    <w:pPr>
      <w:tabs>
        <w:tab w:val="left" w:pos="567"/>
      </w:tabs>
      <w:spacing w:before="240"/>
      <w:outlineLvl w:val="1"/>
    </w:pPr>
    <w:rPr>
      <w:rFonts w:ascii="Arial" w:eastAsia="Times New Roman" w:hAnsi="Arial" w:cs="Times New Roman"/>
      <w:sz w:val="28"/>
      <w:lang w:eastAsia="en-GB"/>
    </w:rPr>
  </w:style>
  <w:style w:type="paragraph" w:customStyle="1" w:styleId="H3">
    <w:name w:val="[H3"/>
    <w:rsid w:val="00603B86"/>
    <w:pPr>
      <w:tabs>
        <w:tab w:val="left" w:pos="567"/>
      </w:tabs>
      <w:spacing w:before="240"/>
      <w:outlineLvl w:val="2"/>
    </w:pPr>
    <w:rPr>
      <w:rFonts w:ascii="Arial" w:eastAsia="Times New Roman" w:hAnsi="Arial" w:cs="Times New Roman"/>
      <w:i/>
      <w:sz w:val="28"/>
      <w:lang w:eastAsia="en-GB"/>
    </w:rPr>
  </w:style>
  <w:style w:type="paragraph" w:customStyle="1" w:styleId="H4">
    <w:name w:val="[H4"/>
    <w:rsid w:val="00603B86"/>
    <w:pPr>
      <w:tabs>
        <w:tab w:val="left" w:pos="567"/>
      </w:tabs>
      <w:spacing w:before="240"/>
      <w:outlineLvl w:val="3"/>
    </w:pPr>
    <w:rPr>
      <w:rFonts w:ascii="Arial" w:eastAsia="Times New Roman" w:hAnsi="Arial" w:cs="Times New Roman"/>
      <w:b/>
      <w:sz w:val="24"/>
      <w:lang w:eastAsia="en-GB"/>
    </w:rPr>
  </w:style>
  <w:style w:type="paragraph" w:customStyle="1" w:styleId="H5">
    <w:name w:val="[H5"/>
    <w:rsid w:val="00603B86"/>
    <w:pPr>
      <w:tabs>
        <w:tab w:val="left" w:pos="567"/>
      </w:tabs>
      <w:spacing w:before="240"/>
      <w:outlineLvl w:val="4"/>
    </w:pPr>
    <w:rPr>
      <w:rFonts w:ascii="Arial" w:eastAsia="Times New Roman" w:hAnsi="Arial" w:cs="Times New Roman"/>
      <w:sz w:val="24"/>
      <w:lang w:eastAsia="en-GB"/>
    </w:rPr>
  </w:style>
  <w:style w:type="paragraph" w:customStyle="1" w:styleId="H6">
    <w:name w:val="[H6"/>
    <w:rsid w:val="00603B86"/>
    <w:pPr>
      <w:tabs>
        <w:tab w:val="left" w:pos="567"/>
      </w:tabs>
      <w:spacing w:before="240"/>
      <w:outlineLvl w:val="5"/>
    </w:pPr>
    <w:rPr>
      <w:rFonts w:ascii="Arial" w:eastAsia="Times New Roman" w:hAnsi="Arial" w:cs="Times New Roman"/>
      <w:i/>
      <w:sz w:val="24"/>
      <w:lang w:eastAsia="en-GB"/>
    </w:rPr>
  </w:style>
  <w:style w:type="paragraph" w:customStyle="1" w:styleId="HX">
    <w:name w:val="[HX"/>
    <w:rsid w:val="00603B86"/>
    <w:pPr>
      <w:tabs>
        <w:tab w:val="left" w:pos="567"/>
      </w:tabs>
      <w:spacing w:before="240"/>
      <w:jc w:val="center"/>
      <w:outlineLvl w:val="6"/>
    </w:pPr>
    <w:rPr>
      <w:rFonts w:ascii="Arial" w:eastAsia="Times New Roman" w:hAnsi="Arial" w:cs="Times New Roman"/>
      <w:i/>
      <w:lang w:eastAsia="en-GB"/>
    </w:rPr>
  </w:style>
  <w:style w:type="paragraph" w:customStyle="1" w:styleId="INFO">
    <w:name w:val="[INFO"/>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INTLEG">
    <w:name w:val="[INTLEG"/>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IPMB">
    <w:name w:val="[IPM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240"/>
    </w:pPr>
    <w:rPr>
      <w:rFonts w:ascii="Arial" w:eastAsia="Times New Roman" w:hAnsi="Arial" w:cs="Times New Roman"/>
      <w:b/>
      <w:color w:val="0000FF"/>
      <w:lang w:eastAsia="en-GB"/>
    </w:rPr>
  </w:style>
  <w:style w:type="paragraph" w:customStyle="1" w:styleId="IPME">
    <w:name w:val="[IPME"/>
    <w:rsid w:val="00603B86"/>
    <w:pPr>
      <w:pBdr>
        <w:top w:val="single" w:sz="6" w:space="1" w:color="auto"/>
        <w:left w:val="single" w:sz="6" w:space="4" w:color="auto"/>
        <w:bottom w:val="single" w:sz="6" w:space="1" w:color="auto"/>
        <w:right w:val="single" w:sz="6" w:space="4" w:color="auto"/>
      </w:pBdr>
      <w:tabs>
        <w:tab w:val="left" w:pos="567"/>
      </w:tabs>
      <w:spacing w:before="240"/>
      <w:jc w:val="right"/>
    </w:pPr>
    <w:rPr>
      <w:rFonts w:ascii="Arial" w:eastAsia="Times New Roman" w:hAnsi="Arial" w:cs="Times New Roman"/>
      <w:b/>
      <w:color w:val="0000FF"/>
      <w:lang w:eastAsia="en-GB"/>
    </w:rPr>
  </w:style>
  <w:style w:type="paragraph" w:customStyle="1" w:styleId="IPSB">
    <w:name w:val="[IPS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240"/>
    </w:pPr>
    <w:rPr>
      <w:rFonts w:ascii="Arial" w:eastAsia="Times New Roman" w:hAnsi="Arial" w:cs="Times New Roman"/>
      <w:b/>
      <w:color w:val="0000FF"/>
      <w:lang w:eastAsia="en-GB"/>
    </w:rPr>
  </w:style>
  <w:style w:type="paragraph" w:customStyle="1" w:styleId="IPSE">
    <w:name w:val="[IPSE"/>
    <w:rsid w:val="00603B86"/>
    <w:pPr>
      <w:pBdr>
        <w:top w:val="single" w:sz="6" w:space="1" w:color="auto"/>
        <w:left w:val="single" w:sz="6" w:space="4" w:color="auto"/>
        <w:bottom w:val="single" w:sz="6" w:space="1" w:color="auto"/>
        <w:right w:val="single" w:sz="6" w:space="4" w:color="auto"/>
      </w:pBdr>
      <w:tabs>
        <w:tab w:val="left" w:pos="567"/>
      </w:tabs>
      <w:spacing w:before="240"/>
      <w:jc w:val="right"/>
    </w:pPr>
    <w:rPr>
      <w:rFonts w:ascii="Arial" w:eastAsia="Times New Roman" w:hAnsi="Arial" w:cs="Times New Roman"/>
      <w:b/>
      <w:color w:val="0000FF"/>
      <w:lang w:eastAsia="en-GB"/>
    </w:rPr>
  </w:style>
  <w:style w:type="paragraph" w:customStyle="1" w:styleId="ISMB">
    <w:name w:val="[ISM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240"/>
    </w:pPr>
    <w:rPr>
      <w:rFonts w:ascii="Arial" w:eastAsia="Times New Roman" w:hAnsi="Arial" w:cs="Times New Roman"/>
      <w:b/>
      <w:color w:val="0000FF"/>
      <w:lang w:eastAsia="en-GB"/>
    </w:rPr>
  </w:style>
  <w:style w:type="paragraph" w:customStyle="1" w:styleId="ISME">
    <w:name w:val="[ISME"/>
    <w:rsid w:val="00603B86"/>
    <w:pPr>
      <w:pBdr>
        <w:top w:val="single" w:sz="6" w:space="1" w:color="auto"/>
        <w:left w:val="single" w:sz="6" w:space="4" w:color="auto"/>
        <w:bottom w:val="single" w:sz="6" w:space="1" w:color="auto"/>
        <w:right w:val="single" w:sz="6" w:space="4" w:color="auto"/>
      </w:pBdr>
      <w:tabs>
        <w:tab w:val="left" w:pos="567"/>
      </w:tabs>
      <w:spacing w:before="240"/>
      <w:jc w:val="right"/>
    </w:pPr>
    <w:rPr>
      <w:rFonts w:ascii="Arial" w:eastAsia="Times New Roman" w:hAnsi="Arial" w:cs="Times New Roman"/>
      <w:b/>
      <w:color w:val="0000FF"/>
      <w:lang w:eastAsia="en-GB"/>
    </w:rPr>
  </w:style>
  <w:style w:type="paragraph" w:customStyle="1" w:styleId="ISOB">
    <w:name w:val="[ISO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240"/>
    </w:pPr>
    <w:rPr>
      <w:rFonts w:ascii="Arial" w:eastAsia="Times New Roman" w:hAnsi="Arial" w:cs="Times New Roman"/>
      <w:b/>
      <w:color w:val="0000FF"/>
      <w:lang w:eastAsia="en-GB"/>
    </w:rPr>
  </w:style>
  <w:style w:type="paragraph" w:customStyle="1" w:styleId="ISOE">
    <w:name w:val="[ISOE"/>
    <w:rsid w:val="00603B86"/>
    <w:pPr>
      <w:pBdr>
        <w:top w:val="single" w:sz="6" w:space="1" w:color="auto"/>
        <w:left w:val="single" w:sz="6" w:space="4" w:color="auto"/>
        <w:bottom w:val="single" w:sz="6" w:space="1" w:color="auto"/>
        <w:right w:val="single" w:sz="6" w:space="4" w:color="auto"/>
      </w:pBdr>
      <w:tabs>
        <w:tab w:val="left" w:pos="567"/>
      </w:tabs>
      <w:spacing w:before="240"/>
      <w:jc w:val="right"/>
    </w:pPr>
    <w:rPr>
      <w:rFonts w:ascii="Arial" w:eastAsia="Times New Roman" w:hAnsi="Arial" w:cs="Times New Roman"/>
      <w:b/>
      <w:color w:val="0000FF"/>
      <w:lang w:eastAsia="en-GB"/>
    </w:rPr>
  </w:style>
  <w:style w:type="paragraph" w:customStyle="1" w:styleId="ISSB">
    <w:name w:val="[ISSB"/>
    <w:rsid w:val="00603B86"/>
    <w:pPr>
      <w:pBdr>
        <w:top w:val="thickThinMediumGap" w:sz="12" w:space="1" w:color="auto"/>
        <w:left w:val="thickThinMediumGap" w:sz="12" w:space="4" w:color="auto"/>
        <w:bottom w:val="thickThinMediumGap" w:sz="12" w:space="1" w:color="auto"/>
        <w:right w:val="thickThinMediumGap" w:sz="12" w:space="4" w:color="auto"/>
      </w:pBdr>
      <w:tabs>
        <w:tab w:val="left" w:pos="567"/>
      </w:tabs>
      <w:spacing w:before="240"/>
    </w:pPr>
    <w:rPr>
      <w:rFonts w:ascii="Arial" w:eastAsia="Times New Roman" w:hAnsi="Arial" w:cs="Times New Roman"/>
      <w:b/>
      <w:color w:val="0000FF"/>
      <w:lang w:eastAsia="en-GB"/>
    </w:rPr>
  </w:style>
  <w:style w:type="paragraph" w:customStyle="1" w:styleId="ISSE">
    <w:name w:val="[ISSE"/>
    <w:rsid w:val="00603B86"/>
    <w:pPr>
      <w:pBdr>
        <w:top w:val="single" w:sz="6" w:space="1" w:color="auto"/>
        <w:left w:val="single" w:sz="6" w:space="4" w:color="auto"/>
        <w:bottom w:val="single" w:sz="6" w:space="1" w:color="auto"/>
        <w:right w:val="single" w:sz="6" w:space="4" w:color="auto"/>
      </w:pBdr>
      <w:tabs>
        <w:tab w:val="left" w:pos="567"/>
      </w:tabs>
      <w:spacing w:before="240"/>
      <w:jc w:val="right"/>
    </w:pPr>
    <w:rPr>
      <w:rFonts w:ascii="Arial" w:eastAsia="Times New Roman" w:hAnsi="Arial" w:cs="Times New Roman"/>
      <w:b/>
      <w:color w:val="0000FF"/>
      <w:lang w:eastAsia="en-GB"/>
    </w:rPr>
  </w:style>
  <w:style w:type="paragraph" w:customStyle="1" w:styleId="L1">
    <w:name w:val="[L1"/>
    <w:rsid w:val="00603B86"/>
    <w:pPr>
      <w:tabs>
        <w:tab w:val="left" w:pos="850"/>
      </w:tabs>
      <w:spacing w:before="120"/>
      <w:ind w:left="850" w:hanging="567"/>
    </w:pPr>
    <w:rPr>
      <w:rFonts w:ascii="Arial" w:eastAsia="Times New Roman" w:hAnsi="Arial" w:cs="Times New Roman"/>
      <w:lang w:eastAsia="en-GB"/>
    </w:rPr>
  </w:style>
  <w:style w:type="paragraph" w:customStyle="1" w:styleId="L2">
    <w:name w:val="[L2"/>
    <w:rsid w:val="00603B86"/>
    <w:pPr>
      <w:tabs>
        <w:tab w:val="left" w:pos="1417"/>
      </w:tabs>
      <w:spacing w:before="120"/>
      <w:ind w:left="1417" w:hanging="567"/>
    </w:pPr>
    <w:rPr>
      <w:rFonts w:ascii="Arial" w:eastAsia="Times New Roman" w:hAnsi="Arial" w:cs="Times New Roman"/>
      <w:lang w:eastAsia="en-GB"/>
    </w:rPr>
  </w:style>
  <w:style w:type="paragraph" w:customStyle="1" w:styleId="L3">
    <w:name w:val="[L3"/>
    <w:rsid w:val="00603B86"/>
    <w:pPr>
      <w:tabs>
        <w:tab w:val="left" w:pos="1984"/>
      </w:tabs>
      <w:spacing w:before="120"/>
      <w:ind w:left="1984" w:hanging="567"/>
    </w:pPr>
    <w:rPr>
      <w:rFonts w:ascii="Arial" w:eastAsia="Times New Roman" w:hAnsi="Arial" w:cs="Times New Roman"/>
      <w:lang w:eastAsia="en-GB"/>
    </w:rPr>
  </w:style>
  <w:style w:type="paragraph" w:customStyle="1" w:styleId="L4">
    <w:name w:val="[L4"/>
    <w:rsid w:val="00603B86"/>
    <w:pPr>
      <w:tabs>
        <w:tab w:val="left" w:pos="2551"/>
      </w:tabs>
      <w:spacing w:before="120"/>
      <w:ind w:left="2551" w:hanging="567"/>
    </w:pPr>
    <w:rPr>
      <w:rFonts w:ascii="Arial" w:eastAsia="Times New Roman" w:hAnsi="Arial" w:cs="Times New Roman"/>
      <w:lang w:eastAsia="en-GB"/>
    </w:rPr>
  </w:style>
  <w:style w:type="paragraph" w:customStyle="1" w:styleId="LAID">
    <w:name w:val="[LAID"/>
    <w:rsid w:val="00603B86"/>
    <w:pPr>
      <w:tabs>
        <w:tab w:val="left" w:pos="1701"/>
      </w:tabs>
      <w:spacing w:before="120"/>
      <w:ind w:left="1701" w:hanging="283"/>
    </w:pPr>
    <w:rPr>
      <w:rFonts w:ascii="Arial" w:eastAsia="Times New Roman" w:hAnsi="Arial" w:cs="Times New Roman"/>
      <w:i/>
      <w:lang w:eastAsia="en-GB"/>
    </w:rPr>
  </w:style>
  <w:style w:type="paragraph" w:customStyle="1" w:styleId="LH1">
    <w:name w:val="[LH1"/>
    <w:rsid w:val="00603B86"/>
    <w:pPr>
      <w:tabs>
        <w:tab w:val="left" w:pos="567"/>
      </w:tabs>
      <w:spacing w:before="240"/>
      <w:ind w:left="283"/>
    </w:pPr>
    <w:rPr>
      <w:rFonts w:ascii="Arial" w:eastAsia="Times New Roman" w:hAnsi="Arial" w:cs="Times New Roman"/>
      <w:i/>
      <w:lang w:eastAsia="en-GB"/>
    </w:rPr>
  </w:style>
  <w:style w:type="paragraph" w:customStyle="1" w:styleId="LH2">
    <w:name w:val="[LH2"/>
    <w:rsid w:val="00603B86"/>
    <w:pPr>
      <w:tabs>
        <w:tab w:val="left" w:pos="567"/>
      </w:tabs>
      <w:spacing w:before="240"/>
      <w:ind w:left="850"/>
    </w:pPr>
    <w:rPr>
      <w:rFonts w:ascii="Arial" w:eastAsia="Times New Roman" w:hAnsi="Arial" w:cs="Times New Roman"/>
      <w:i/>
      <w:lang w:eastAsia="en-GB"/>
    </w:rPr>
  </w:style>
  <w:style w:type="paragraph" w:customStyle="1" w:styleId="LH3">
    <w:name w:val="[LH3"/>
    <w:rsid w:val="00603B86"/>
    <w:pPr>
      <w:tabs>
        <w:tab w:val="left" w:pos="567"/>
      </w:tabs>
      <w:spacing w:before="240"/>
      <w:ind w:left="1417"/>
    </w:pPr>
    <w:rPr>
      <w:rFonts w:ascii="Arial" w:eastAsia="Times New Roman" w:hAnsi="Arial" w:cs="Times New Roman"/>
      <w:i/>
      <w:lang w:eastAsia="en-GB"/>
    </w:rPr>
  </w:style>
  <w:style w:type="paragraph" w:customStyle="1" w:styleId="LH4">
    <w:name w:val="[LH4"/>
    <w:rsid w:val="00603B86"/>
    <w:pPr>
      <w:tabs>
        <w:tab w:val="left" w:pos="567"/>
      </w:tabs>
      <w:spacing w:before="240"/>
      <w:ind w:left="1984"/>
    </w:pPr>
    <w:rPr>
      <w:rFonts w:ascii="Arial" w:eastAsia="Times New Roman" w:hAnsi="Arial" w:cs="Times New Roman"/>
      <w:i/>
      <w:lang w:eastAsia="en-GB"/>
    </w:rPr>
  </w:style>
  <w:style w:type="paragraph" w:customStyle="1" w:styleId="LTTL">
    <w:name w:val="[LTTL"/>
    <w:rsid w:val="00603B86"/>
    <w:pPr>
      <w:tabs>
        <w:tab w:val="left" w:pos="567"/>
      </w:tabs>
      <w:spacing w:before="240"/>
    </w:pPr>
    <w:rPr>
      <w:rFonts w:ascii="Arial" w:eastAsia="Times New Roman" w:hAnsi="Arial" w:cs="Times New Roman"/>
      <w:lang w:eastAsia="en-GB"/>
    </w:rPr>
  </w:style>
  <w:style w:type="paragraph" w:customStyle="1" w:styleId="LTTLEU">
    <w:name w:val="[LTTLEU"/>
    <w:rsid w:val="00603B86"/>
    <w:pPr>
      <w:tabs>
        <w:tab w:val="left" w:pos="567"/>
      </w:tabs>
      <w:spacing w:before="240"/>
      <w:jc w:val="center"/>
    </w:pPr>
    <w:rPr>
      <w:rFonts w:ascii="Arial" w:eastAsia="Times New Roman" w:hAnsi="Arial" w:cs="Times New Roman"/>
      <w:b/>
      <w:sz w:val="36"/>
      <w:lang w:eastAsia="en-GB"/>
    </w:rPr>
  </w:style>
  <w:style w:type="paragraph" w:customStyle="1" w:styleId="MADE">
    <w:name w:val="[MADE"/>
    <w:rsid w:val="00603B86"/>
    <w:pPr>
      <w:tabs>
        <w:tab w:val="left" w:pos="1701"/>
      </w:tabs>
      <w:spacing w:before="240"/>
      <w:ind w:left="1701" w:hanging="283"/>
    </w:pPr>
    <w:rPr>
      <w:rFonts w:ascii="Arial" w:eastAsia="Times New Roman" w:hAnsi="Arial" w:cs="Times New Roman"/>
      <w:i/>
      <w:lang w:eastAsia="en-GB"/>
    </w:rPr>
  </w:style>
  <w:style w:type="paragraph" w:customStyle="1" w:styleId="MAIN">
    <w:name w:val="[MAIN"/>
    <w:rsid w:val="00603B86"/>
    <w:pPr>
      <w:pBdr>
        <w:top w:val="single" w:sz="6" w:space="1" w:color="auto"/>
        <w:left w:val="single" w:sz="6" w:space="4" w:color="auto"/>
        <w:bottom w:val="single" w:sz="6" w:space="1" w:color="auto"/>
        <w:right w:val="single" w:sz="6" w:space="4" w:color="auto"/>
      </w:pBdr>
      <w:tabs>
        <w:tab w:val="left" w:pos="567"/>
      </w:tabs>
      <w:spacing w:before="240"/>
      <w:jc w:val="center"/>
    </w:pPr>
    <w:rPr>
      <w:rFonts w:ascii="Arial" w:eastAsia="Times New Roman" w:hAnsi="Arial" w:cs="Times New Roman"/>
      <w:b/>
      <w:lang w:eastAsia="en-GB"/>
    </w:rPr>
  </w:style>
  <w:style w:type="paragraph" w:customStyle="1" w:styleId="MEASURE">
    <w:name w:val="[MEASURE"/>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OJ">
    <w:name w:val="[OJ"/>
    <w:rsid w:val="00603B86"/>
    <w:pPr>
      <w:tabs>
        <w:tab w:val="left" w:pos="567"/>
      </w:tabs>
      <w:spacing w:before="120"/>
      <w:jc w:val="center"/>
    </w:pPr>
    <w:rPr>
      <w:rFonts w:ascii="Calibri" w:eastAsia="Times New Roman" w:hAnsi="Calibri" w:cs="Times New Roman"/>
      <w:b/>
      <w:sz w:val="24"/>
      <w:lang w:eastAsia="en-GB"/>
    </w:rPr>
  </w:style>
  <w:style w:type="paragraph" w:customStyle="1" w:styleId="OPER">
    <w:name w:val="[OPER"/>
    <w:rsid w:val="00603B86"/>
    <w:pPr>
      <w:tabs>
        <w:tab w:val="left" w:pos="1701"/>
      </w:tabs>
      <w:spacing w:before="120"/>
      <w:ind w:left="1701" w:hanging="283"/>
    </w:pPr>
    <w:rPr>
      <w:rFonts w:ascii="Arial" w:eastAsia="Times New Roman" w:hAnsi="Arial" w:cs="Times New Roman"/>
      <w:i/>
      <w:lang w:eastAsia="en-GB"/>
    </w:rPr>
  </w:style>
  <w:style w:type="paragraph" w:customStyle="1" w:styleId="P1">
    <w:name w:val="[P1"/>
    <w:rsid w:val="00603B86"/>
    <w:pPr>
      <w:tabs>
        <w:tab w:val="left" w:pos="567"/>
      </w:tabs>
      <w:spacing w:before="240"/>
    </w:pPr>
    <w:rPr>
      <w:rFonts w:ascii="Arial" w:eastAsia="Times New Roman" w:hAnsi="Arial" w:cs="Times New Roman"/>
      <w:lang w:eastAsia="en-GB"/>
    </w:rPr>
  </w:style>
  <w:style w:type="paragraph" w:customStyle="1" w:styleId="P2">
    <w:name w:val="[P2"/>
    <w:rsid w:val="00603B86"/>
    <w:pPr>
      <w:tabs>
        <w:tab w:val="left" w:pos="1134"/>
      </w:tabs>
      <w:spacing w:before="240"/>
      <w:ind w:left="1134" w:hanging="567"/>
    </w:pPr>
    <w:rPr>
      <w:rFonts w:ascii="Arial" w:eastAsia="Times New Roman" w:hAnsi="Arial" w:cs="Times New Roman"/>
      <w:lang w:eastAsia="en-GB"/>
    </w:rPr>
  </w:style>
  <w:style w:type="paragraph" w:customStyle="1" w:styleId="P3">
    <w:name w:val="[P3"/>
    <w:rsid w:val="00603B86"/>
    <w:pPr>
      <w:tabs>
        <w:tab w:val="left" w:pos="1701"/>
      </w:tabs>
      <w:spacing w:before="240"/>
      <w:ind w:left="1701" w:hanging="567"/>
    </w:pPr>
    <w:rPr>
      <w:rFonts w:ascii="Arial" w:eastAsia="Times New Roman" w:hAnsi="Arial" w:cs="Times New Roman"/>
      <w:lang w:eastAsia="en-GB"/>
    </w:rPr>
  </w:style>
  <w:style w:type="paragraph" w:customStyle="1" w:styleId="P4">
    <w:name w:val="[P4"/>
    <w:rsid w:val="00603B86"/>
    <w:pPr>
      <w:tabs>
        <w:tab w:val="left" w:pos="2268"/>
      </w:tabs>
      <w:spacing w:before="240"/>
      <w:ind w:left="2268" w:hanging="567"/>
    </w:pPr>
    <w:rPr>
      <w:rFonts w:ascii="Arial" w:eastAsia="Times New Roman" w:hAnsi="Arial" w:cs="Times New Roman"/>
      <w:lang w:eastAsia="en-GB"/>
    </w:rPr>
  </w:style>
  <w:style w:type="paragraph" w:customStyle="1" w:styleId="P5">
    <w:name w:val="[P5"/>
    <w:rsid w:val="00603B86"/>
    <w:pPr>
      <w:tabs>
        <w:tab w:val="left" w:pos="2835"/>
      </w:tabs>
      <w:spacing w:before="240"/>
      <w:ind w:left="2835" w:hanging="567"/>
    </w:pPr>
    <w:rPr>
      <w:rFonts w:ascii="Arial" w:eastAsia="Times New Roman" w:hAnsi="Arial" w:cs="Times New Roman"/>
      <w:lang w:eastAsia="en-GB"/>
    </w:rPr>
  </w:style>
  <w:style w:type="paragraph" w:customStyle="1" w:styleId="PHDR">
    <w:name w:val="[PHDR"/>
    <w:rsid w:val="00603B86"/>
    <w:pPr>
      <w:tabs>
        <w:tab w:val="left" w:pos="567"/>
      </w:tabs>
      <w:spacing w:before="240"/>
    </w:pPr>
    <w:rPr>
      <w:rFonts w:ascii="Arial" w:eastAsia="Times New Roman" w:hAnsi="Arial" w:cs="Times New Roman"/>
      <w:b/>
      <w:lang w:eastAsia="en-GB"/>
    </w:rPr>
  </w:style>
  <w:style w:type="paragraph" w:customStyle="1" w:styleId="PNAM">
    <w:name w:val="[PNAM"/>
    <w:rsid w:val="00603B86"/>
    <w:pPr>
      <w:tabs>
        <w:tab w:val="left" w:pos="567"/>
      </w:tabs>
      <w:spacing w:before="120"/>
    </w:pPr>
    <w:rPr>
      <w:rFonts w:ascii="Arial" w:eastAsia="Times New Roman" w:hAnsi="Arial" w:cs="Times New Roman"/>
      <w:b/>
      <w:lang w:eastAsia="en-GB"/>
    </w:rPr>
  </w:style>
  <w:style w:type="paragraph" w:customStyle="1" w:styleId="PNUM">
    <w:name w:val="[PNUM"/>
    <w:rsid w:val="00603B86"/>
    <w:pPr>
      <w:tabs>
        <w:tab w:val="left" w:pos="567"/>
      </w:tabs>
      <w:spacing w:before="240"/>
    </w:pPr>
    <w:rPr>
      <w:rFonts w:ascii="Arial" w:eastAsia="Times New Roman" w:hAnsi="Arial" w:cs="Times New Roman"/>
      <w:b/>
      <w:lang w:eastAsia="en-GB"/>
    </w:rPr>
  </w:style>
  <w:style w:type="paragraph" w:customStyle="1" w:styleId="PREA">
    <w:name w:val="[PREA"/>
    <w:rsid w:val="00603B86"/>
    <w:pPr>
      <w:pBdr>
        <w:top w:val="single" w:sz="6" w:space="1" w:color="auto"/>
        <w:left w:val="single" w:sz="6" w:space="4" w:color="auto"/>
        <w:bottom w:val="single" w:sz="6" w:space="1" w:color="auto"/>
        <w:right w:val="single" w:sz="6" w:space="4" w:color="auto"/>
      </w:pBdr>
      <w:tabs>
        <w:tab w:val="left" w:pos="567"/>
      </w:tabs>
      <w:spacing w:before="240"/>
      <w:jc w:val="center"/>
    </w:pPr>
    <w:rPr>
      <w:rFonts w:ascii="Arial" w:eastAsia="Times New Roman" w:hAnsi="Arial" w:cs="Times New Roman"/>
      <w:b/>
      <w:lang w:eastAsia="en-GB"/>
    </w:rPr>
  </w:style>
  <w:style w:type="paragraph" w:customStyle="1" w:styleId="PREL">
    <w:name w:val="[PREL"/>
    <w:rsid w:val="00603B86"/>
    <w:pPr>
      <w:pBdr>
        <w:top w:val="single" w:sz="6" w:space="1" w:color="auto"/>
        <w:left w:val="single" w:sz="6" w:space="4" w:color="auto"/>
        <w:bottom w:val="single" w:sz="6" w:space="1" w:color="auto"/>
        <w:right w:val="single" w:sz="6" w:space="4" w:color="auto"/>
      </w:pBdr>
      <w:tabs>
        <w:tab w:val="left" w:pos="567"/>
      </w:tabs>
      <w:spacing w:before="240"/>
      <w:jc w:val="center"/>
    </w:pPr>
    <w:rPr>
      <w:rFonts w:ascii="Arial" w:eastAsia="Times New Roman" w:hAnsi="Arial" w:cs="Times New Roman"/>
      <w:b/>
      <w:lang w:eastAsia="en-GB"/>
    </w:rPr>
  </w:style>
  <w:style w:type="paragraph" w:customStyle="1" w:styleId="PREPACT">
    <w:name w:val="[PREPACT"/>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PROL">
    <w:name w:val="[PROL"/>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RA">
    <w:name w:val="[RA"/>
    <w:rsid w:val="00603B86"/>
    <w:pPr>
      <w:tabs>
        <w:tab w:val="left" w:pos="567"/>
      </w:tabs>
      <w:jc w:val="right"/>
    </w:pPr>
    <w:rPr>
      <w:rFonts w:ascii="Arial" w:eastAsia="Times New Roman" w:hAnsi="Arial" w:cs="Times New Roman"/>
      <w:sz w:val="24"/>
      <w:lang w:eastAsia="en-GB"/>
    </w:rPr>
  </w:style>
  <w:style w:type="paragraph" w:customStyle="1" w:styleId="RECIT">
    <w:name w:val="[RECIT"/>
    <w:rsid w:val="00603B86"/>
    <w:pPr>
      <w:tabs>
        <w:tab w:val="left" w:pos="567"/>
      </w:tabs>
      <w:spacing w:before="240"/>
      <w:jc w:val="center"/>
    </w:pPr>
    <w:rPr>
      <w:rFonts w:ascii="Arial" w:eastAsia="Times New Roman" w:hAnsi="Arial" w:cs="Times New Roman"/>
      <w:smallCaps/>
      <w:lang w:eastAsia="en-GB"/>
    </w:rPr>
  </w:style>
  <w:style w:type="paragraph" w:customStyle="1" w:styleId="REG">
    <w:name w:val="[REG"/>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RESC">
    <w:name w:val="[RES_C"/>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RGN">
    <w:name w:val="[RGN"/>
    <w:rsid w:val="00603B86"/>
    <w:pPr>
      <w:tabs>
        <w:tab w:val="left" w:pos="567"/>
      </w:tabs>
      <w:spacing w:before="120"/>
      <w:jc w:val="center"/>
    </w:pPr>
    <w:rPr>
      <w:rFonts w:ascii="Arial" w:eastAsia="Times New Roman" w:hAnsi="Arial" w:cs="Times New Roman"/>
      <w:b/>
      <w:lang w:eastAsia="en-GB"/>
    </w:rPr>
  </w:style>
  <w:style w:type="paragraph" w:customStyle="1" w:styleId="SACT">
    <w:name w:val="[SACT"/>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SC">
    <w:name w:val="[SC"/>
    <w:rsid w:val="00603B86"/>
    <w:pPr>
      <w:tabs>
        <w:tab w:val="left" w:pos="567"/>
      </w:tabs>
      <w:spacing w:before="480" w:after="480"/>
      <w:jc w:val="center"/>
    </w:pPr>
    <w:rPr>
      <w:rFonts w:ascii="Arial" w:eastAsia="Times New Roman" w:hAnsi="Arial" w:cs="Times New Roman"/>
      <w:sz w:val="32"/>
      <w:lang w:eastAsia="en-GB"/>
    </w:rPr>
  </w:style>
  <w:style w:type="paragraph" w:customStyle="1" w:styleId="SCEN">
    <w:name w:val="[SCEN"/>
    <w:rsid w:val="00603B86"/>
    <w:pPr>
      <w:tabs>
        <w:tab w:val="left" w:pos="567"/>
      </w:tabs>
      <w:jc w:val="right"/>
    </w:pPr>
    <w:rPr>
      <w:rFonts w:ascii="Arial" w:eastAsia="Times New Roman" w:hAnsi="Arial" w:cs="Times New Roman"/>
      <w:lang w:eastAsia="en-GB"/>
    </w:rPr>
  </w:style>
  <w:style w:type="paragraph" w:customStyle="1" w:styleId="SCHD">
    <w:name w:val="[SCHD"/>
    <w:rsid w:val="00603B86"/>
    <w:pPr>
      <w:pBdr>
        <w:top w:val="single" w:sz="6" w:space="1" w:color="auto"/>
        <w:left w:val="single" w:sz="6" w:space="4" w:color="auto"/>
        <w:bottom w:val="single" w:sz="6" w:space="1" w:color="auto"/>
        <w:right w:val="single" w:sz="6" w:space="4" w:color="auto"/>
      </w:pBdr>
      <w:tabs>
        <w:tab w:val="left" w:pos="567"/>
      </w:tabs>
      <w:spacing w:before="240"/>
      <w:jc w:val="center"/>
    </w:pPr>
    <w:rPr>
      <w:rFonts w:ascii="Arial" w:eastAsia="Times New Roman" w:hAnsi="Arial" w:cs="Times New Roman"/>
      <w:b/>
      <w:lang w:eastAsia="en-GB"/>
    </w:rPr>
  </w:style>
  <w:style w:type="paragraph" w:customStyle="1" w:styleId="SDAT">
    <w:name w:val="[SDAT"/>
    <w:rsid w:val="00603B86"/>
    <w:pPr>
      <w:tabs>
        <w:tab w:val="left" w:pos="567"/>
      </w:tabs>
      <w:spacing w:before="240"/>
      <w:jc w:val="center"/>
    </w:pPr>
    <w:rPr>
      <w:rFonts w:ascii="Arial" w:eastAsia="Times New Roman" w:hAnsi="Arial" w:cs="Times New Roman"/>
      <w:b/>
      <w:sz w:val="24"/>
      <w:lang w:eastAsia="en-GB"/>
    </w:rPr>
  </w:style>
  <w:style w:type="paragraph" w:customStyle="1" w:styleId="SI">
    <w:name w:val="[SI"/>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SIGN">
    <w:name w:val="[SIGN"/>
    <w:rsid w:val="00603B86"/>
    <w:pPr>
      <w:pBdr>
        <w:top w:val="single" w:sz="6" w:space="1" w:color="auto"/>
        <w:left w:val="single" w:sz="6" w:space="4" w:color="auto"/>
        <w:bottom w:val="single" w:sz="6" w:space="1" w:color="auto"/>
        <w:right w:val="single" w:sz="6" w:space="4" w:color="auto"/>
      </w:pBdr>
      <w:tabs>
        <w:tab w:val="left" w:pos="567"/>
      </w:tabs>
      <w:spacing w:before="240"/>
      <w:jc w:val="center"/>
    </w:pPr>
    <w:rPr>
      <w:rFonts w:ascii="Arial" w:eastAsia="Times New Roman" w:hAnsi="Arial" w:cs="Times New Roman"/>
      <w:b/>
      <w:lang w:eastAsia="en-GB"/>
    </w:rPr>
  </w:style>
  <w:style w:type="paragraph" w:customStyle="1" w:styleId="SNUM">
    <w:name w:val="[SNUM"/>
    <w:rsid w:val="00603B86"/>
    <w:pPr>
      <w:tabs>
        <w:tab w:val="left" w:pos="567"/>
      </w:tabs>
      <w:spacing w:before="240"/>
      <w:jc w:val="center"/>
    </w:pPr>
    <w:rPr>
      <w:rFonts w:ascii="Arial" w:eastAsia="Times New Roman" w:hAnsi="Arial" w:cs="Times New Roman"/>
      <w:b/>
      <w:sz w:val="24"/>
      <w:lang w:eastAsia="en-GB"/>
    </w:rPr>
  </w:style>
  <w:style w:type="paragraph" w:customStyle="1" w:styleId="SSI">
    <w:name w:val="[SSI"/>
    <w:rsid w:val="00603B86"/>
    <w:pPr>
      <w:pBdr>
        <w:top w:val="double" w:sz="6" w:space="1" w:color="auto"/>
        <w:left w:val="double" w:sz="6" w:space="4" w:color="auto"/>
        <w:bottom w:val="double" w:sz="6" w:space="1" w:color="auto"/>
        <w:right w:val="double" w:sz="6" w:space="4" w:color="auto"/>
      </w:pBdr>
      <w:tabs>
        <w:tab w:val="left" w:pos="567"/>
      </w:tabs>
      <w:spacing w:before="240"/>
      <w:jc w:val="center"/>
    </w:pPr>
    <w:rPr>
      <w:rFonts w:ascii="Arial" w:eastAsia="Times New Roman" w:hAnsi="Arial" w:cs="Times New Roman"/>
      <w:b/>
      <w:lang w:eastAsia="en-GB"/>
    </w:rPr>
  </w:style>
  <w:style w:type="paragraph" w:customStyle="1" w:styleId="SUBJ">
    <w:name w:val="[SUBJ"/>
    <w:rsid w:val="00603B86"/>
    <w:pPr>
      <w:tabs>
        <w:tab w:val="left" w:pos="567"/>
      </w:tabs>
      <w:spacing w:before="240"/>
      <w:jc w:val="center"/>
    </w:pPr>
    <w:rPr>
      <w:rFonts w:ascii="Arial" w:eastAsia="Times New Roman" w:hAnsi="Arial" w:cs="Times New Roman"/>
      <w:b/>
      <w:lang w:eastAsia="en-GB"/>
    </w:rPr>
  </w:style>
  <w:style w:type="paragraph" w:customStyle="1" w:styleId="SUBJ2">
    <w:name w:val="[SUBJ2"/>
    <w:rsid w:val="00603B86"/>
    <w:pPr>
      <w:tabs>
        <w:tab w:val="left" w:pos="283"/>
      </w:tabs>
      <w:spacing w:before="240"/>
      <w:ind w:left="283" w:hanging="283"/>
      <w:jc w:val="center"/>
    </w:pPr>
    <w:rPr>
      <w:rFonts w:ascii="Arial" w:eastAsia="Times New Roman" w:hAnsi="Arial" w:cs="Times New Roman"/>
      <w:b/>
      <w:lang w:eastAsia="en-GB"/>
    </w:rPr>
  </w:style>
  <w:style w:type="paragraph" w:customStyle="1" w:styleId="TTL">
    <w:name w:val="[TTL"/>
    <w:rsid w:val="00603B86"/>
    <w:pPr>
      <w:tabs>
        <w:tab w:val="left" w:pos="567"/>
      </w:tabs>
      <w:spacing w:before="240"/>
      <w:jc w:val="center"/>
    </w:pPr>
    <w:rPr>
      <w:rFonts w:ascii="Arial" w:eastAsia="Times New Roman" w:hAnsi="Arial" w:cs="Times New Roman"/>
      <w:b/>
      <w:sz w:val="36"/>
      <w:lang w:eastAsia="en-GB"/>
    </w:rPr>
  </w:style>
  <w:style w:type="paragraph" w:customStyle="1" w:styleId="X1">
    <w:name w:val="[X1"/>
    <w:rsid w:val="00603B86"/>
    <w:pPr>
      <w:tabs>
        <w:tab w:val="left" w:pos="567"/>
      </w:tabs>
      <w:spacing w:before="240"/>
      <w:ind w:firstLine="283"/>
    </w:pPr>
    <w:rPr>
      <w:rFonts w:ascii="Arial" w:eastAsia="Times New Roman" w:hAnsi="Arial" w:cs="Times New Roman"/>
      <w:lang w:eastAsia="en-GB"/>
    </w:rPr>
  </w:style>
  <w:style w:type="paragraph" w:customStyle="1" w:styleId="X2">
    <w:name w:val="[X2"/>
    <w:rsid w:val="00603B86"/>
    <w:pPr>
      <w:tabs>
        <w:tab w:val="left" w:pos="567"/>
      </w:tabs>
      <w:spacing w:before="240"/>
      <w:ind w:left="1134" w:firstLine="283"/>
    </w:pPr>
    <w:rPr>
      <w:rFonts w:ascii="Arial" w:eastAsia="Times New Roman" w:hAnsi="Arial" w:cs="Times New Roman"/>
      <w:lang w:eastAsia="en-GB"/>
    </w:rPr>
  </w:style>
  <w:style w:type="paragraph" w:customStyle="1" w:styleId="X3">
    <w:name w:val="[X3"/>
    <w:rsid w:val="00603B86"/>
    <w:pPr>
      <w:tabs>
        <w:tab w:val="left" w:pos="567"/>
      </w:tabs>
      <w:spacing w:before="240"/>
      <w:ind w:left="1701" w:firstLine="283"/>
    </w:pPr>
    <w:rPr>
      <w:rFonts w:ascii="Arial" w:eastAsia="Times New Roman" w:hAnsi="Arial" w:cs="Times New Roman"/>
      <w:lang w:eastAsia="en-GB"/>
    </w:rPr>
  </w:style>
  <w:style w:type="paragraph" w:customStyle="1" w:styleId="X4">
    <w:name w:val="[X4"/>
    <w:rsid w:val="00603B86"/>
    <w:pPr>
      <w:tabs>
        <w:tab w:val="left" w:pos="567"/>
      </w:tabs>
      <w:spacing w:before="240"/>
      <w:ind w:left="2268" w:firstLine="283"/>
    </w:pPr>
    <w:rPr>
      <w:rFonts w:ascii="Arial" w:eastAsia="Times New Roman" w:hAnsi="Arial" w:cs="Times New Roman"/>
      <w:lang w:eastAsia="en-GB"/>
    </w:rPr>
  </w:style>
  <w:style w:type="paragraph" w:customStyle="1" w:styleId="X5">
    <w:name w:val="[X5"/>
    <w:rsid w:val="00603B86"/>
    <w:pPr>
      <w:tabs>
        <w:tab w:val="left" w:pos="567"/>
      </w:tabs>
      <w:spacing w:before="240"/>
      <w:ind w:left="2835" w:firstLine="283"/>
    </w:pPr>
    <w:rPr>
      <w:rFonts w:ascii="Arial" w:eastAsia="Times New Roman" w:hAnsi="Arial" w:cs="Times New Roman"/>
      <w:lang w:eastAsia="en-GB"/>
    </w:rPr>
  </w:style>
  <w:style w:type="paragraph" w:customStyle="1" w:styleId="Table">
    <w:name w:val="Table"/>
    <w:rsid w:val="00603B86"/>
    <w:pPr>
      <w:tabs>
        <w:tab w:val="left" w:pos="567"/>
      </w:tabs>
      <w:spacing w:before="60" w:after="60"/>
    </w:pPr>
    <w:rPr>
      <w:rFonts w:ascii="Arial" w:eastAsia="Times New Roman" w:hAnsi="Arial" w:cs="Times New Roman"/>
      <w:lang w:eastAsia="en-GB"/>
    </w:rPr>
  </w:style>
  <w:style w:type="paragraph" w:customStyle="1" w:styleId="p-ClauseHead4">
    <w:name w:val="p-ClauseHead4"/>
    <w:rsid w:val="00603B86"/>
    <w:pPr>
      <w:tabs>
        <w:tab w:val="left" w:pos="567"/>
      </w:tabs>
      <w:spacing w:before="120"/>
      <w:ind w:left="1701"/>
    </w:pPr>
    <w:rPr>
      <w:rFonts w:ascii="Arial" w:eastAsia="Times New Roman" w:hAnsi="Arial" w:cs="Times New Roman"/>
      <w:b/>
      <w:sz w:val="24"/>
      <w:lang w:eastAsia="en-GB"/>
    </w:rPr>
  </w:style>
  <w:style w:type="paragraph" w:customStyle="1" w:styleId="p-Court">
    <w:name w:val="p-Court"/>
    <w:rsid w:val="00603B86"/>
    <w:pPr>
      <w:tabs>
        <w:tab w:val="left" w:pos="567"/>
      </w:tabs>
      <w:spacing w:before="120"/>
    </w:pPr>
    <w:rPr>
      <w:rFonts w:ascii="Arial" w:eastAsia="Times New Roman" w:hAnsi="Arial" w:cs="Times New Roman"/>
      <w:sz w:val="24"/>
      <w:lang w:eastAsia="en-GB"/>
    </w:rPr>
  </w:style>
  <w:style w:type="paragraph" w:customStyle="1" w:styleId="p-Details">
    <w:name w:val="p-Details"/>
    <w:rsid w:val="00603B86"/>
    <w:pPr>
      <w:tabs>
        <w:tab w:val="left" w:pos="567"/>
      </w:tabs>
      <w:spacing w:before="120"/>
      <w:jc w:val="right"/>
    </w:pPr>
    <w:rPr>
      <w:rFonts w:ascii="Arial" w:eastAsia="Times New Roman" w:hAnsi="Arial" w:cs="Times New Roman"/>
      <w:sz w:val="24"/>
      <w:lang w:eastAsia="en-GB"/>
    </w:rPr>
  </w:style>
  <w:style w:type="paragraph" w:customStyle="1" w:styleId="p-PrecHead1">
    <w:name w:val="p-PrecHead1"/>
    <w:rsid w:val="00603B86"/>
    <w:pPr>
      <w:tabs>
        <w:tab w:val="left" w:pos="567"/>
      </w:tabs>
      <w:spacing w:before="360"/>
      <w:jc w:val="center"/>
    </w:pPr>
    <w:rPr>
      <w:rFonts w:ascii="Arial" w:eastAsia="Times New Roman" w:hAnsi="Arial" w:cs="Times New Roman"/>
      <w:b/>
      <w:sz w:val="28"/>
      <w:lang w:eastAsia="en-GB"/>
    </w:rPr>
  </w:style>
  <w:style w:type="paragraph" w:customStyle="1" w:styleId="p-PrecHead2">
    <w:name w:val="p-PrecHead2"/>
    <w:rsid w:val="00603B86"/>
    <w:pPr>
      <w:tabs>
        <w:tab w:val="left" w:pos="567"/>
      </w:tabs>
      <w:spacing w:before="240"/>
      <w:jc w:val="center"/>
    </w:pPr>
    <w:rPr>
      <w:rFonts w:ascii="Arial" w:eastAsia="Times New Roman" w:hAnsi="Arial" w:cs="Times New Roman"/>
      <w:i/>
      <w:sz w:val="28"/>
      <w:lang w:eastAsia="en-GB"/>
    </w:rPr>
  </w:style>
  <w:style w:type="paragraph" w:customStyle="1" w:styleId="p-PrecHead3">
    <w:name w:val="p-PrecHead3"/>
    <w:rsid w:val="00603B86"/>
    <w:pPr>
      <w:tabs>
        <w:tab w:val="left" w:pos="567"/>
      </w:tabs>
      <w:spacing w:before="240"/>
      <w:jc w:val="center"/>
    </w:pPr>
    <w:rPr>
      <w:rFonts w:ascii="Arial" w:eastAsia="Times New Roman" w:hAnsi="Arial" w:cs="Times New Roman"/>
      <w:sz w:val="28"/>
      <w:lang w:eastAsia="en-GB"/>
    </w:rPr>
  </w:style>
  <w:style w:type="paragraph" w:customStyle="1" w:styleId="p-PrecHead4">
    <w:name w:val="p-PrecHead4"/>
    <w:rsid w:val="00603B86"/>
    <w:pPr>
      <w:tabs>
        <w:tab w:val="left" w:pos="567"/>
      </w:tabs>
      <w:spacing w:before="240"/>
      <w:jc w:val="center"/>
    </w:pPr>
    <w:rPr>
      <w:rFonts w:ascii="Arial" w:eastAsia="Times New Roman" w:hAnsi="Arial" w:cs="Times New Roman"/>
      <w:b/>
      <w:sz w:val="24"/>
      <w:lang w:eastAsia="en-GB"/>
    </w:rPr>
  </w:style>
  <w:style w:type="paragraph" w:customStyle="1" w:styleId="p-Signature">
    <w:name w:val="p-Signature"/>
    <w:rsid w:val="00603B86"/>
    <w:pPr>
      <w:tabs>
        <w:tab w:val="left" w:pos="567"/>
      </w:tabs>
      <w:spacing w:before="120"/>
      <w:jc w:val="right"/>
    </w:pPr>
    <w:rPr>
      <w:rFonts w:ascii="Arial" w:eastAsia="Times New Roman" w:hAnsi="Arial" w:cs="Times New Roman"/>
      <w:lang w:eastAsia="en-GB"/>
    </w:rPr>
  </w:style>
  <w:style w:type="paragraph" w:customStyle="1" w:styleId="n-OfficialDocTitle">
    <w:name w:val="n-OfficialDocTitle"/>
    <w:rsid w:val="00603B86"/>
    <w:pPr>
      <w:tabs>
        <w:tab w:val="left" w:pos="567"/>
      </w:tabs>
      <w:spacing w:before="240"/>
    </w:pPr>
    <w:rPr>
      <w:rFonts w:ascii="Arial" w:eastAsia="Times New Roman" w:hAnsi="Arial" w:cs="Times New Roman"/>
      <w:b/>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339">
      <w:bodyDiv w:val="1"/>
      <w:marLeft w:val="0"/>
      <w:marRight w:val="0"/>
      <w:marTop w:val="0"/>
      <w:marBottom w:val="0"/>
      <w:divBdr>
        <w:top w:val="none" w:sz="0" w:space="0" w:color="auto"/>
        <w:left w:val="none" w:sz="0" w:space="0" w:color="auto"/>
        <w:bottom w:val="none" w:sz="0" w:space="0" w:color="auto"/>
        <w:right w:val="none" w:sz="0" w:space="0" w:color="auto"/>
      </w:divBdr>
    </w:div>
    <w:div w:id="10036673">
      <w:bodyDiv w:val="1"/>
      <w:marLeft w:val="0"/>
      <w:marRight w:val="0"/>
      <w:marTop w:val="0"/>
      <w:marBottom w:val="0"/>
      <w:divBdr>
        <w:top w:val="none" w:sz="0" w:space="0" w:color="auto"/>
        <w:left w:val="none" w:sz="0" w:space="0" w:color="auto"/>
        <w:bottom w:val="none" w:sz="0" w:space="0" w:color="auto"/>
        <w:right w:val="none" w:sz="0" w:space="0" w:color="auto"/>
      </w:divBdr>
    </w:div>
    <w:div w:id="24524959">
      <w:bodyDiv w:val="1"/>
      <w:marLeft w:val="0"/>
      <w:marRight w:val="0"/>
      <w:marTop w:val="0"/>
      <w:marBottom w:val="0"/>
      <w:divBdr>
        <w:top w:val="none" w:sz="0" w:space="0" w:color="auto"/>
        <w:left w:val="none" w:sz="0" w:space="0" w:color="auto"/>
        <w:bottom w:val="none" w:sz="0" w:space="0" w:color="auto"/>
        <w:right w:val="none" w:sz="0" w:space="0" w:color="auto"/>
      </w:divBdr>
    </w:div>
    <w:div w:id="26881222">
      <w:bodyDiv w:val="1"/>
      <w:marLeft w:val="0"/>
      <w:marRight w:val="0"/>
      <w:marTop w:val="0"/>
      <w:marBottom w:val="0"/>
      <w:divBdr>
        <w:top w:val="none" w:sz="0" w:space="0" w:color="auto"/>
        <w:left w:val="none" w:sz="0" w:space="0" w:color="auto"/>
        <w:bottom w:val="none" w:sz="0" w:space="0" w:color="auto"/>
        <w:right w:val="none" w:sz="0" w:space="0" w:color="auto"/>
      </w:divBdr>
    </w:div>
    <w:div w:id="44648450">
      <w:bodyDiv w:val="1"/>
      <w:marLeft w:val="0"/>
      <w:marRight w:val="0"/>
      <w:marTop w:val="0"/>
      <w:marBottom w:val="0"/>
      <w:divBdr>
        <w:top w:val="none" w:sz="0" w:space="0" w:color="auto"/>
        <w:left w:val="none" w:sz="0" w:space="0" w:color="auto"/>
        <w:bottom w:val="none" w:sz="0" w:space="0" w:color="auto"/>
        <w:right w:val="none" w:sz="0" w:space="0" w:color="auto"/>
      </w:divBdr>
    </w:div>
    <w:div w:id="55200434">
      <w:bodyDiv w:val="1"/>
      <w:marLeft w:val="0"/>
      <w:marRight w:val="0"/>
      <w:marTop w:val="0"/>
      <w:marBottom w:val="0"/>
      <w:divBdr>
        <w:top w:val="none" w:sz="0" w:space="0" w:color="auto"/>
        <w:left w:val="none" w:sz="0" w:space="0" w:color="auto"/>
        <w:bottom w:val="none" w:sz="0" w:space="0" w:color="auto"/>
        <w:right w:val="none" w:sz="0" w:space="0" w:color="auto"/>
      </w:divBdr>
    </w:div>
    <w:div w:id="81800912">
      <w:bodyDiv w:val="1"/>
      <w:marLeft w:val="0"/>
      <w:marRight w:val="0"/>
      <w:marTop w:val="0"/>
      <w:marBottom w:val="0"/>
      <w:divBdr>
        <w:top w:val="none" w:sz="0" w:space="0" w:color="auto"/>
        <w:left w:val="none" w:sz="0" w:space="0" w:color="auto"/>
        <w:bottom w:val="none" w:sz="0" w:space="0" w:color="auto"/>
        <w:right w:val="none" w:sz="0" w:space="0" w:color="auto"/>
      </w:divBdr>
    </w:div>
    <w:div w:id="96948862">
      <w:bodyDiv w:val="1"/>
      <w:marLeft w:val="0"/>
      <w:marRight w:val="0"/>
      <w:marTop w:val="0"/>
      <w:marBottom w:val="0"/>
      <w:divBdr>
        <w:top w:val="none" w:sz="0" w:space="0" w:color="auto"/>
        <w:left w:val="none" w:sz="0" w:space="0" w:color="auto"/>
        <w:bottom w:val="none" w:sz="0" w:space="0" w:color="auto"/>
        <w:right w:val="none" w:sz="0" w:space="0" w:color="auto"/>
      </w:divBdr>
    </w:div>
    <w:div w:id="107630166">
      <w:bodyDiv w:val="1"/>
      <w:marLeft w:val="0"/>
      <w:marRight w:val="0"/>
      <w:marTop w:val="0"/>
      <w:marBottom w:val="0"/>
      <w:divBdr>
        <w:top w:val="none" w:sz="0" w:space="0" w:color="auto"/>
        <w:left w:val="none" w:sz="0" w:space="0" w:color="auto"/>
        <w:bottom w:val="none" w:sz="0" w:space="0" w:color="auto"/>
        <w:right w:val="none" w:sz="0" w:space="0" w:color="auto"/>
      </w:divBdr>
    </w:div>
    <w:div w:id="162554427">
      <w:bodyDiv w:val="1"/>
      <w:marLeft w:val="0"/>
      <w:marRight w:val="0"/>
      <w:marTop w:val="0"/>
      <w:marBottom w:val="0"/>
      <w:divBdr>
        <w:top w:val="none" w:sz="0" w:space="0" w:color="auto"/>
        <w:left w:val="none" w:sz="0" w:space="0" w:color="auto"/>
        <w:bottom w:val="none" w:sz="0" w:space="0" w:color="auto"/>
        <w:right w:val="none" w:sz="0" w:space="0" w:color="auto"/>
      </w:divBdr>
    </w:div>
    <w:div w:id="163471531">
      <w:bodyDiv w:val="1"/>
      <w:marLeft w:val="0"/>
      <w:marRight w:val="0"/>
      <w:marTop w:val="0"/>
      <w:marBottom w:val="0"/>
      <w:divBdr>
        <w:top w:val="none" w:sz="0" w:space="0" w:color="auto"/>
        <w:left w:val="none" w:sz="0" w:space="0" w:color="auto"/>
        <w:bottom w:val="none" w:sz="0" w:space="0" w:color="auto"/>
        <w:right w:val="none" w:sz="0" w:space="0" w:color="auto"/>
      </w:divBdr>
    </w:div>
    <w:div w:id="168645790">
      <w:bodyDiv w:val="1"/>
      <w:marLeft w:val="0"/>
      <w:marRight w:val="0"/>
      <w:marTop w:val="0"/>
      <w:marBottom w:val="0"/>
      <w:divBdr>
        <w:top w:val="none" w:sz="0" w:space="0" w:color="auto"/>
        <w:left w:val="none" w:sz="0" w:space="0" w:color="auto"/>
        <w:bottom w:val="none" w:sz="0" w:space="0" w:color="auto"/>
        <w:right w:val="none" w:sz="0" w:space="0" w:color="auto"/>
      </w:divBdr>
    </w:div>
    <w:div w:id="171839734">
      <w:bodyDiv w:val="1"/>
      <w:marLeft w:val="0"/>
      <w:marRight w:val="0"/>
      <w:marTop w:val="0"/>
      <w:marBottom w:val="0"/>
      <w:divBdr>
        <w:top w:val="none" w:sz="0" w:space="0" w:color="auto"/>
        <w:left w:val="none" w:sz="0" w:space="0" w:color="auto"/>
        <w:bottom w:val="none" w:sz="0" w:space="0" w:color="auto"/>
        <w:right w:val="none" w:sz="0" w:space="0" w:color="auto"/>
      </w:divBdr>
    </w:div>
    <w:div w:id="182859910">
      <w:bodyDiv w:val="1"/>
      <w:marLeft w:val="0"/>
      <w:marRight w:val="0"/>
      <w:marTop w:val="0"/>
      <w:marBottom w:val="0"/>
      <w:divBdr>
        <w:top w:val="none" w:sz="0" w:space="0" w:color="auto"/>
        <w:left w:val="none" w:sz="0" w:space="0" w:color="auto"/>
        <w:bottom w:val="none" w:sz="0" w:space="0" w:color="auto"/>
        <w:right w:val="none" w:sz="0" w:space="0" w:color="auto"/>
      </w:divBdr>
    </w:div>
    <w:div w:id="195506112">
      <w:bodyDiv w:val="1"/>
      <w:marLeft w:val="0"/>
      <w:marRight w:val="0"/>
      <w:marTop w:val="0"/>
      <w:marBottom w:val="0"/>
      <w:divBdr>
        <w:top w:val="none" w:sz="0" w:space="0" w:color="auto"/>
        <w:left w:val="none" w:sz="0" w:space="0" w:color="auto"/>
        <w:bottom w:val="none" w:sz="0" w:space="0" w:color="auto"/>
        <w:right w:val="none" w:sz="0" w:space="0" w:color="auto"/>
      </w:divBdr>
    </w:div>
    <w:div w:id="200171987">
      <w:bodyDiv w:val="1"/>
      <w:marLeft w:val="0"/>
      <w:marRight w:val="0"/>
      <w:marTop w:val="0"/>
      <w:marBottom w:val="0"/>
      <w:divBdr>
        <w:top w:val="none" w:sz="0" w:space="0" w:color="auto"/>
        <w:left w:val="none" w:sz="0" w:space="0" w:color="auto"/>
        <w:bottom w:val="none" w:sz="0" w:space="0" w:color="auto"/>
        <w:right w:val="none" w:sz="0" w:space="0" w:color="auto"/>
      </w:divBdr>
    </w:div>
    <w:div w:id="208419836">
      <w:bodyDiv w:val="1"/>
      <w:marLeft w:val="0"/>
      <w:marRight w:val="0"/>
      <w:marTop w:val="0"/>
      <w:marBottom w:val="0"/>
      <w:divBdr>
        <w:top w:val="none" w:sz="0" w:space="0" w:color="auto"/>
        <w:left w:val="none" w:sz="0" w:space="0" w:color="auto"/>
        <w:bottom w:val="none" w:sz="0" w:space="0" w:color="auto"/>
        <w:right w:val="none" w:sz="0" w:space="0" w:color="auto"/>
      </w:divBdr>
    </w:div>
    <w:div w:id="211507442">
      <w:bodyDiv w:val="1"/>
      <w:marLeft w:val="0"/>
      <w:marRight w:val="0"/>
      <w:marTop w:val="0"/>
      <w:marBottom w:val="0"/>
      <w:divBdr>
        <w:top w:val="none" w:sz="0" w:space="0" w:color="auto"/>
        <w:left w:val="none" w:sz="0" w:space="0" w:color="auto"/>
        <w:bottom w:val="none" w:sz="0" w:space="0" w:color="auto"/>
        <w:right w:val="none" w:sz="0" w:space="0" w:color="auto"/>
      </w:divBdr>
    </w:div>
    <w:div w:id="226186344">
      <w:bodyDiv w:val="1"/>
      <w:marLeft w:val="0"/>
      <w:marRight w:val="0"/>
      <w:marTop w:val="0"/>
      <w:marBottom w:val="0"/>
      <w:divBdr>
        <w:top w:val="none" w:sz="0" w:space="0" w:color="auto"/>
        <w:left w:val="none" w:sz="0" w:space="0" w:color="auto"/>
        <w:bottom w:val="none" w:sz="0" w:space="0" w:color="auto"/>
        <w:right w:val="none" w:sz="0" w:space="0" w:color="auto"/>
      </w:divBdr>
    </w:div>
    <w:div w:id="232273649">
      <w:bodyDiv w:val="1"/>
      <w:marLeft w:val="0"/>
      <w:marRight w:val="0"/>
      <w:marTop w:val="0"/>
      <w:marBottom w:val="0"/>
      <w:divBdr>
        <w:top w:val="none" w:sz="0" w:space="0" w:color="auto"/>
        <w:left w:val="none" w:sz="0" w:space="0" w:color="auto"/>
        <w:bottom w:val="none" w:sz="0" w:space="0" w:color="auto"/>
        <w:right w:val="none" w:sz="0" w:space="0" w:color="auto"/>
      </w:divBdr>
    </w:div>
    <w:div w:id="233974605">
      <w:bodyDiv w:val="1"/>
      <w:marLeft w:val="0"/>
      <w:marRight w:val="0"/>
      <w:marTop w:val="0"/>
      <w:marBottom w:val="0"/>
      <w:divBdr>
        <w:top w:val="none" w:sz="0" w:space="0" w:color="auto"/>
        <w:left w:val="none" w:sz="0" w:space="0" w:color="auto"/>
        <w:bottom w:val="none" w:sz="0" w:space="0" w:color="auto"/>
        <w:right w:val="none" w:sz="0" w:space="0" w:color="auto"/>
      </w:divBdr>
    </w:div>
    <w:div w:id="282229570">
      <w:bodyDiv w:val="1"/>
      <w:marLeft w:val="0"/>
      <w:marRight w:val="0"/>
      <w:marTop w:val="0"/>
      <w:marBottom w:val="0"/>
      <w:divBdr>
        <w:top w:val="none" w:sz="0" w:space="0" w:color="auto"/>
        <w:left w:val="none" w:sz="0" w:space="0" w:color="auto"/>
        <w:bottom w:val="none" w:sz="0" w:space="0" w:color="auto"/>
        <w:right w:val="none" w:sz="0" w:space="0" w:color="auto"/>
      </w:divBdr>
    </w:div>
    <w:div w:id="294527265">
      <w:bodyDiv w:val="1"/>
      <w:marLeft w:val="0"/>
      <w:marRight w:val="0"/>
      <w:marTop w:val="0"/>
      <w:marBottom w:val="0"/>
      <w:divBdr>
        <w:top w:val="none" w:sz="0" w:space="0" w:color="auto"/>
        <w:left w:val="none" w:sz="0" w:space="0" w:color="auto"/>
        <w:bottom w:val="none" w:sz="0" w:space="0" w:color="auto"/>
        <w:right w:val="none" w:sz="0" w:space="0" w:color="auto"/>
      </w:divBdr>
    </w:div>
    <w:div w:id="296886038">
      <w:bodyDiv w:val="1"/>
      <w:marLeft w:val="0"/>
      <w:marRight w:val="0"/>
      <w:marTop w:val="0"/>
      <w:marBottom w:val="0"/>
      <w:divBdr>
        <w:top w:val="none" w:sz="0" w:space="0" w:color="auto"/>
        <w:left w:val="none" w:sz="0" w:space="0" w:color="auto"/>
        <w:bottom w:val="none" w:sz="0" w:space="0" w:color="auto"/>
        <w:right w:val="none" w:sz="0" w:space="0" w:color="auto"/>
      </w:divBdr>
    </w:div>
    <w:div w:id="306663736">
      <w:bodyDiv w:val="1"/>
      <w:marLeft w:val="0"/>
      <w:marRight w:val="0"/>
      <w:marTop w:val="0"/>
      <w:marBottom w:val="0"/>
      <w:divBdr>
        <w:top w:val="none" w:sz="0" w:space="0" w:color="auto"/>
        <w:left w:val="none" w:sz="0" w:space="0" w:color="auto"/>
        <w:bottom w:val="none" w:sz="0" w:space="0" w:color="auto"/>
        <w:right w:val="none" w:sz="0" w:space="0" w:color="auto"/>
      </w:divBdr>
    </w:div>
    <w:div w:id="312217864">
      <w:bodyDiv w:val="1"/>
      <w:marLeft w:val="0"/>
      <w:marRight w:val="0"/>
      <w:marTop w:val="0"/>
      <w:marBottom w:val="0"/>
      <w:divBdr>
        <w:top w:val="none" w:sz="0" w:space="0" w:color="auto"/>
        <w:left w:val="none" w:sz="0" w:space="0" w:color="auto"/>
        <w:bottom w:val="none" w:sz="0" w:space="0" w:color="auto"/>
        <w:right w:val="none" w:sz="0" w:space="0" w:color="auto"/>
      </w:divBdr>
    </w:div>
    <w:div w:id="344673554">
      <w:bodyDiv w:val="1"/>
      <w:marLeft w:val="0"/>
      <w:marRight w:val="0"/>
      <w:marTop w:val="0"/>
      <w:marBottom w:val="0"/>
      <w:divBdr>
        <w:top w:val="none" w:sz="0" w:space="0" w:color="auto"/>
        <w:left w:val="none" w:sz="0" w:space="0" w:color="auto"/>
        <w:bottom w:val="none" w:sz="0" w:space="0" w:color="auto"/>
        <w:right w:val="none" w:sz="0" w:space="0" w:color="auto"/>
      </w:divBdr>
    </w:div>
    <w:div w:id="351036794">
      <w:bodyDiv w:val="1"/>
      <w:marLeft w:val="0"/>
      <w:marRight w:val="0"/>
      <w:marTop w:val="0"/>
      <w:marBottom w:val="0"/>
      <w:divBdr>
        <w:top w:val="none" w:sz="0" w:space="0" w:color="auto"/>
        <w:left w:val="none" w:sz="0" w:space="0" w:color="auto"/>
        <w:bottom w:val="none" w:sz="0" w:space="0" w:color="auto"/>
        <w:right w:val="none" w:sz="0" w:space="0" w:color="auto"/>
      </w:divBdr>
      <w:divsChild>
        <w:div w:id="803354768">
          <w:marLeft w:val="0"/>
          <w:marRight w:val="0"/>
          <w:marTop w:val="0"/>
          <w:marBottom w:val="0"/>
          <w:divBdr>
            <w:top w:val="none" w:sz="0" w:space="0" w:color="auto"/>
            <w:left w:val="single" w:sz="6" w:space="0" w:color="FFFFFF"/>
            <w:bottom w:val="single" w:sz="6" w:space="0" w:color="FFFFFF"/>
            <w:right w:val="single" w:sz="6" w:space="0" w:color="FFFFFF"/>
          </w:divBdr>
          <w:divsChild>
            <w:div w:id="616840401">
              <w:marLeft w:val="0"/>
              <w:marRight w:val="0"/>
              <w:marTop w:val="0"/>
              <w:marBottom w:val="0"/>
              <w:divBdr>
                <w:top w:val="single" w:sz="6" w:space="1" w:color="D3D3D3"/>
                <w:left w:val="none" w:sz="0" w:space="0" w:color="auto"/>
                <w:bottom w:val="none" w:sz="0" w:space="0" w:color="auto"/>
                <w:right w:val="none" w:sz="0" w:space="0" w:color="auto"/>
              </w:divBdr>
              <w:divsChild>
                <w:div w:id="1549678951">
                  <w:marLeft w:val="0"/>
                  <w:marRight w:val="0"/>
                  <w:marTop w:val="0"/>
                  <w:marBottom w:val="0"/>
                  <w:divBdr>
                    <w:top w:val="none" w:sz="0" w:space="0" w:color="auto"/>
                    <w:left w:val="single" w:sz="12" w:space="8" w:color="337135"/>
                    <w:bottom w:val="single" w:sz="12" w:space="8" w:color="FFFFFF"/>
                    <w:right w:val="none" w:sz="0" w:space="0" w:color="auto"/>
                  </w:divBdr>
                  <w:divsChild>
                    <w:div w:id="461851946">
                      <w:marLeft w:val="0"/>
                      <w:marRight w:val="0"/>
                      <w:marTop w:val="0"/>
                      <w:marBottom w:val="0"/>
                      <w:divBdr>
                        <w:top w:val="none" w:sz="0" w:space="0" w:color="auto"/>
                        <w:left w:val="none" w:sz="0" w:space="0" w:color="auto"/>
                        <w:bottom w:val="none" w:sz="0" w:space="0" w:color="auto"/>
                        <w:right w:val="none" w:sz="0" w:space="0" w:color="auto"/>
                      </w:divBdr>
                    </w:div>
                  </w:divsChild>
                </w:div>
                <w:div w:id="2142191763">
                  <w:marLeft w:val="0"/>
                  <w:marRight w:val="0"/>
                  <w:marTop w:val="0"/>
                  <w:marBottom w:val="0"/>
                  <w:divBdr>
                    <w:top w:val="none" w:sz="0" w:space="0" w:color="auto"/>
                    <w:left w:val="none" w:sz="0" w:space="0" w:color="auto"/>
                    <w:bottom w:val="none" w:sz="0" w:space="0" w:color="auto"/>
                    <w:right w:val="none" w:sz="0" w:space="0" w:color="auto"/>
                  </w:divBdr>
                  <w:divsChild>
                    <w:div w:id="996228580">
                      <w:marLeft w:val="0"/>
                      <w:marRight w:val="0"/>
                      <w:marTop w:val="0"/>
                      <w:marBottom w:val="0"/>
                      <w:divBdr>
                        <w:top w:val="none" w:sz="0" w:space="0" w:color="auto"/>
                        <w:left w:val="none" w:sz="0" w:space="0" w:color="auto"/>
                        <w:bottom w:val="none" w:sz="0" w:space="0" w:color="auto"/>
                        <w:right w:val="none" w:sz="0" w:space="0" w:color="auto"/>
                      </w:divBdr>
                    </w:div>
                  </w:divsChild>
                </w:div>
                <w:div w:id="898398447">
                  <w:marLeft w:val="0"/>
                  <w:marRight w:val="0"/>
                  <w:marTop w:val="0"/>
                  <w:marBottom w:val="0"/>
                  <w:divBdr>
                    <w:top w:val="none" w:sz="0" w:space="0" w:color="auto"/>
                    <w:left w:val="none" w:sz="0" w:space="0" w:color="auto"/>
                    <w:bottom w:val="none" w:sz="0" w:space="0" w:color="auto"/>
                    <w:right w:val="none" w:sz="0" w:space="0" w:color="auto"/>
                  </w:divBdr>
                  <w:divsChild>
                    <w:div w:id="1645086735">
                      <w:marLeft w:val="0"/>
                      <w:marRight w:val="0"/>
                      <w:marTop w:val="0"/>
                      <w:marBottom w:val="0"/>
                      <w:divBdr>
                        <w:top w:val="single" w:sz="6" w:space="8" w:color="CFCFCF"/>
                        <w:left w:val="single" w:sz="6" w:space="0" w:color="CFCFCF"/>
                        <w:bottom w:val="single" w:sz="6" w:space="8" w:color="CFCFCF"/>
                        <w:right w:val="single" w:sz="6" w:space="0" w:color="CFCFCF"/>
                      </w:divBdr>
                      <w:divsChild>
                        <w:div w:id="1432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26310">
      <w:bodyDiv w:val="1"/>
      <w:marLeft w:val="0"/>
      <w:marRight w:val="0"/>
      <w:marTop w:val="0"/>
      <w:marBottom w:val="0"/>
      <w:divBdr>
        <w:top w:val="none" w:sz="0" w:space="0" w:color="auto"/>
        <w:left w:val="none" w:sz="0" w:space="0" w:color="auto"/>
        <w:bottom w:val="none" w:sz="0" w:space="0" w:color="auto"/>
        <w:right w:val="none" w:sz="0" w:space="0" w:color="auto"/>
      </w:divBdr>
    </w:div>
    <w:div w:id="361907554">
      <w:bodyDiv w:val="1"/>
      <w:marLeft w:val="0"/>
      <w:marRight w:val="0"/>
      <w:marTop w:val="0"/>
      <w:marBottom w:val="0"/>
      <w:divBdr>
        <w:top w:val="none" w:sz="0" w:space="0" w:color="auto"/>
        <w:left w:val="none" w:sz="0" w:space="0" w:color="auto"/>
        <w:bottom w:val="none" w:sz="0" w:space="0" w:color="auto"/>
        <w:right w:val="none" w:sz="0" w:space="0" w:color="auto"/>
      </w:divBdr>
    </w:div>
    <w:div w:id="377777062">
      <w:bodyDiv w:val="1"/>
      <w:marLeft w:val="0"/>
      <w:marRight w:val="0"/>
      <w:marTop w:val="0"/>
      <w:marBottom w:val="0"/>
      <w:divBdr>
        <w:top w:val="none" w:sz="0" w:space="0" w:color="auto"/>
        <w:left w:val="none" w:sz="0" w:space="0" w:color="auto"/>
        <w:bottom w:val="none" w:sz="0" w:space="0" w:color="auto"/>
        <w:right w:val="none" w:sz="0" w:space="0" w:color="auto"/>
      </w:divBdr>
    </w:div>
    <w:div w:id="417753111">
      <w:bodyDiv w:val="1"/>
      <w:marLeft w:val="0"/>
      <w:marRight w:val="0"/>
      <w:marTop w:val="0"/>
      <w:marBottom w:val="0"/>
      <w:divBdr>
        <w:top w:val="none" w:sz="0" w:space="0" w:color="auto"/>
        <w:left w:val="none" w:sz="0" w:space="0" w:color="auto"/>
        <w:bottom w:val="none" w:sz="0" w:space="0" w:color="auto"/>
        <w:right w:val="none" w:sz="0" w:space="0" w:color="auto"/>
      </w:divBdr>
    </w:div>
    <w:div w:id="418718892">
      <w:bodyDiv w:val="1"/>
      <w:marLeft w:val="0"/>
      <w:marRight w:val="0"/>
      <w:marTop w:val="0"/>
      <w:marBottom w:val="0"/>
      <w:divBdr>
        <w:top w:val="none" w:sz="0" w:space="0" w:color="auto"/>
        <w:left w:val="none" w:sz="0" w:space="0" w:color="auto"/>
        <w:bottom w:val="none" w:sz="0" w:space="0" w:color="auto"/>
        <w:right w:val="none" w:sz="0" w:space="0" w:color="auto"/>
      </w:divBdr>
    </w:div>
    <w:div w:id="426971955">
      <w:bodyDiv w:val="1"/>
      <w:marLeft w:val="0"/>
      <w:marRight w:val="0"/>
      <w:marTop w:val="0"/>
      <w:marBottom w:val="0"/>
      <w:divBdr>
        <w:top w:val="none" w:sz="0" w:space="0" w:color="auto"/>
        <w:left w:val="none" w:sz="0" w:space="0" w:color="auto"/>
        <w:bottom w:val="none" w:sz="0" w:space="0" w:color="auto"/>
        <w:right w:val="none" w:sz="0" w:space="0" w:color="auto"/>
      </w:divBdr>
    </w:div>
    <w:div w:id="442305575">
      <w:bodyDiv w:val="1"/>
      <w:marLeft w:val="0"/>
      <w:marRight w:val="0"/>
      <w:marTop w:val="0"/>
      <w:marBottom w:val="0"/>
      <w:divBdr>
        <w:top w:val="none" w:sz="0" w:space="0" w:color="auto"/>
        <w:left w:val="none" w:sz="0" w:space="0" w:color="auto"/>
        <w:bottom w:val="none" w:sz="0" w:space="0" w:color="auto"/>
        <w:right w:val="none" w:sz="0" w:space="0" w:color="auto"/>
      </w:divBdr>
    </w:div>
    <w:div w:id="446118606">
      <w:bodyDiv w:val="1"/>
      <w:marLeft w:val="0"/>
      <w:marRight w:val="0"/>
      <w:marTop w:val="0"/>
      <w:marBottom w:val="0"/>
      <w:divBdr>
        <w:top w:val="none" w:sz="0" w:space="0" w:color="auto"/>
        <w:left w:val="none" w:sz="0" w:space="0" w:color="auto"/>
        <w:bottom w:val="none" w:sz="0" w:space="0" w:color="auto"/>
        <w:right w:val="none" w:sz="0" w:space="0" w:color="auto"/>
      </w:divBdr>
    </w:div>
    <w:div w:id="455027879">
      <w:bodyDiv w:val="1"/>
      <w:marLeft w:val="0"/>
      <w:marRight w:val="0"/>
      <w:marTop w:val="0"/>
      <w:marBottom w:val="0"/>
      <w:divBdr>
        <w:top w:val="none" w:sz="0" w:space="0" w:color="auto"/>
        <w:left w:val="none" w:sz="0" w:space="0" w:color="auto"/>
        <w:bottom w:val="none" w:sz="0" w:space="0" w:color="auto"/>
        <w:right w:val="none" w:sz="0" w:space="0" w:color="auto"/>
      </w:divBdr>
    </w:div>
    <w:div w:id="470679751">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549415615">
      <w:bodyDiv w:val="1"/>
      <w:marLeft w:val="0"/>
      <w:marRight w:val="0"/>
      <w:marTop w:val="0"/>
      <w:marBottom w:val="0"/>
      <w:divBdr>
        <w:top w:val="none" w:sz="0" w:space="0" w:color="auto"/>
        <w:left w:val="none" w:sz="0" w:space="0" w:color="auto"/>
        <w:bottom w:val="none" w:sz="0" w:space="0" w:color="auto"/>
        <w:right w:val="none" w:sz="0" w:space="0" w:color="auto"/>
      </w:divBdr>
    </w:div>
    <w:div w:id="559248729">
      <w:bodyDiv w:val="1"/>
      <w:marLeft w:val="0"/>
      <w:marRight w:val="0"/>
      <w:marTop w:val="0"/>
      <w:marBottom w:val="0"/>
      <w:divBdr>
        <w:top w:val="none" w:sz="0" w:space="0" w:color="auto"/>
        <w:left w:val="none" w:sz="0" w:space="0" w:color="auto"/>
        <w:bottom w:val="none" w:sz="0" w:space="0" w:color="auto"/>
        <w:right w:val="none" w:sz="0" w:space="0" w:color="auto"/>
      </w:divBdr>
    </w:div>
    <w:div w:id="565529528">
      <w:bodyDiv w:val="1"/>
      <w:marLeft w:val="0"/>
      <w:marRight w:val="0"/>
      <w:marTop w:val="0"/>
      <w:marBottom w:val="0"/>
      <w:divBdr>
        <w:top w:val="none" w:sz="0" w:space="0" w:color="auto"/>
        <w:left w:val="none" w:sz="0" w:space="0" w:color="auto"/>
        <w:bottom w:val="none" w:sz="0" w:space="0" w:color="auto"/>
        <w:right w:val="none" w:sz="0" w:space="0" w:color="auto"/>
      </w:divBdr>
    </w:div>
    <w:div w:id="591403265">
      <w:bodyDiv w:val="1"/>
      <w:marLeft w:val="0"/>
      <w:marRight w:val="0"/>
      <w:marTop w:val="0"/>
      <w:marBottom w:val="0"/>
      <w:divBdr>
        <w:top w:val="none" w:sz="0" w:space="0" w:color="auto"/>
        <w:left w:val="none" w:sz="0" w:space="0" w:color="auto"/>
        <w:bottom w:val="none" w:sz="0" w:space="0" w:color="auto"/>
        <w:right w:val="none" w:sz="0" w:space="0" w:color="auto"/>
      </w:divBdr>
    </w:div>
    <w:div w:id="591545061">
      <w:bodyDiv w:val="1"/>
      <w:marLeft w:val="0"/>
      <w:marRight w:val="0"/>
      <w:marTop w:val="0"/>
      <w:marBottom w:val="0"/>
      <w:divBdr>
        <w:top w:val="none" w:sz="0" w:space="0" w:color="auto"/>
        <w:left w:val="none" w:sz="0" w:space="0" w:color="auto"/>
        <w:bottom w:val="none" w:sz="0" w:space="0" w:color="auto"/>
        <w:right w:val="none" w:sz="0" w:space="0" w:color="auto"/>
      </w:divBdr>
    </w:div>
    <w:div w:id="608002416">
      <w:bodyDiv w:val="1"/>
      <w:marLeft w:val="0"/>
      <w:marRight w:val="0"/>
      <w:marTop w:val="0"/>
      <w:marBottom w:val="0"/>
      <w:divBdr>
        <w:top w:val="none" w:sz="0" w:space="0" w:color="auto"/>
        <w:left w:val="none" w:sz="0" w:space="0" w:color="auto"/>
        <w:bottom w:val="none" w:sz="0" w:space="0" w:color="auto"/>
        <w:right w:val="none" w:sz="0" w:space="0" w:color="auto"/>
      </w:divBdr>
    </w:div>
    <w:div w:id="644164184">
      <w:bodyDiv w:val="1"/>
      <w:marLeft w:val="0"/>
      <w:marRight w:val="0"/>
      <w:marTop w:val="0"/>
      <w:marBottom w:val="0"/>
      <w:divBdr>
        <w:top w:val="none" w:sz="0" w:space="0" w:color="auto"/>
        <w:left w:val="none" w:sz="0" w:space="0" w:color="auto"/>
        <w:bottom w:val="none" w:sz="0" w:space="0" w:color="auto"/>
        <w:right w:val="none" w:sz="0" w:space="0" w:color="auto"/>
      </w:divBdr>
    </w:div>
    <w:div w:id="665941585">
      <w:bodyDiv w:val="1"/>
      <w:marLeft w:val="0"/>
      <w:marRight w:val="0"/>
      <w:marTop w:val="0"/>
      <w:marBottom w:val="0"/>
      <w:divBdr>
        <w:top w:val="none" w:sz="0" w:space="0" w:color="auto"/>
        <w:left w:val="none" w:sz="0" w:space="0" w:color="auto"/>
        <w:bottom w:val="none" w:sz="0" w:space="0" w:color="auto"/>
        <w:right w:val="none" w:sz="0" w:space="0" w:color="auto"/>
      </w:divBdr>
    </w:div>
    <w:div w:id="665979013">
      <w:bodyDiv w:val="1"/>
      <w:marLeft w:val="0"/>
      <w:marRight w:val="0"/>
      <w:marTop w:val="0"/>
      <w:marBottom w:val="0"/>
      <w:divBdr>
        <w:top w:val="none" w:sz="0" w:space="0" w:color="auto"/>
        <w:left w:val="none" w:sz="0" w:space="0" w:color="auto"/>
        <w:bottom w:val="none" w:sz="0" w:space="0" w:color="auto"/>
        <w:right w:val="none" w:sz="0" w:space="0" w:color="auto"/>
      </w:divBdr>
    </w:div>
    <w:div w:id="679627129">
      <w:bodyDiv w:val="1"/>
      <w:marLeft w:val="0"/>
      <w:marRight w:val="0"/>
      <w:marTop w:val="0"/>
      <w:marBottom w:val="0"/>
      <w:divBdr>
        <w:top w:val="none" w:sz="0" w:space="0" w:color="auto"/>
        <w:left w:val="none" w:sz="0" w:space="0" w:color="auto"/>
        <w:bottom w:val="none" w:sz="0" w:space="0" w:color="auto"/>
        <w:right w:val="none" w:sz="0" w:space="0" w:color="auto"/>
      </w:divBdr>
    </w:div>
    <w:div w:id="683751694">
      <w:bodyDiv w:val="1"/>
      <w:marLeft w:val="0"/>
      <w:marRight w:val="0"/>
      <w:marTop w:val="0"/>
      <w:marBottom w:val="0"/>
      <w:divBdr>
        <w:top w:val="none" w:sz="0" w:space="0" w:color="auto"/>
        <w:left w:val="none" w:sz="0" w:space="0" w:color="auto"/>
        <w:bottom w:val="none" w:sz="0" w:space="0" w:color="auto"/>
        <w:right w:val="none" w:sz="0" w:space="0" w:color="auto"/>
      </w:divBdr>
    </w:div>
    <w:div w:id="685211229">
      <w:bodyDiv w:val="1"/>
      <w:marLeft w:val="0"/>
      <w:marRight w:val="0"/>
      <w:marTop w:val="0"/>
      <w:marBottom w:val="0"/>
      <w:divBdr>
        <w:top w:val="none" w:sz="0" w:space="0" w:color="auto"/>
        <w:left w:val="none" w:sz="0" w:space="0" w:color="auto"/>
        <w:bottom w:val="none" w:sz="0" w:space="0" w:color="auto"/>
        <w:right w:val="none" w:sz="0" w:space="0" w:color="auto"/>
      </w:divBdr>
    </w:div>
    <w:div w:id="698971509">
      <w:bodyDiv w:val="1"/>
      <w:marLeft w:val="0"/>
      <w:marRight w:val="0"/>
      <w:marTop w:val="0"/>
      <w:marBottom w:val="0"/>
      <w:divBdr>
        <w:top w:val="none" w:sz="0" w:space="0" w:color="auto"/>
        <w:left w:val="none" w:sz="0" w:space="0" w:color="auto"/>
        <w:bottom w:val="none" w:sz="0" w:space="0" w:color="auto"/>
        <w:right w:val="none" w:sz="0" w:space="0" w:color="auto"/>
      </w:divBdr>
    </w:div>
    <w:div w:id="720054787">
      <w:bodyDiv w:val="1"/>
      <w:marLeft w:val="0"/>
      <w:marRight w:val="0"/>
      <w:marTop w:val="0"/>
      <w:marBottom w:val="0"/>
      <w:divBdr>
        <w:top w:val="none" w:sz="0" w:space="0" w:color="auto"/>
        <w:left w:val="none" w:sz="0" w:space="0" w:color="auto"/>
        <w:bottom w:val="none" w:sz="0" w:space="0" w:color="auto"/>
        <w:right w:val="none" w:sz="0" w:space="0" w:color="auto"/>
      </w:divBdr>
    </w:div>
    <w:div w:id="730470273">
      <w:bodyDiv w:val="1"/>
      <w:marLeft w:val="0"/>
      <w:marRight w:val="0"/>
      <w:marTop w:val="0"/>
      <w:marBottom w:val="0"/>
      <w:divBdr>
        <w:top w:val="none" w:sz="0" w:space="0" w:color="auto"/>
        <w:left w:val="none" w:sz="0" w:space="0" w:color="auto"/>
        <w:bottom w:val="none" w:sz="0" w:space="0" w:color="auto"/>
        <w:right w:val="none" w:sz="0" w:space="0" w:color="auto"/>
      </w:divBdr>
    </w:div>
    <w:div w:id="815338546">
      <w:bodyDiv w:val="1"/>
      <w:marLeft w:val="0"/>
      <w:marRight w:val="0"/>
      <w:marTop w:val="0"/>
      <w:marBottom w:val="0"/>
      <w:divBdr>
        <w:top w:val="none" w:sz="0" w:space="0" w:color="auto"/>
        <w:left w:val="none" w:sz="0" w:space="0" w:color="auto"/>
        <w:bottom w:val="none" w:sz="0" w:space="0" w:color="auto"/>
        <w:right w:val="none" w:sz="0" w:space="0" w:color="auto"/>
      </w:divBdr>
    </w:div>
    <w:div w:id="844367093">
      <w:bodyDiv w:val="1"/>
      <w:marLeft w:val="0"/>
      <w:marRight w:val="0"/>
      <w:marTop w:val="0"/>
      <w:marBottom w:val="0"/>
      <w:divBdr>
        <w:top w:val="none" w:sz="0" w:space="0" w:color="auto"/>
        <w:left w:val="none" w:sz="0" w:space="0" w:color="auto"/>
        <w:bottom w:val="none" w:sz="0" w:space="0" w:color="auto"/>
        <w:right w:val="none" w:sz="0" w:space="0" w:color="auto"/>
      </w:divBdr>
    </w:div>
    <w:div w:id="846600623">
      <w:bodyDiv w:val="1"/>
      <w:marLeft w:val="0"/>
      <w:marRight w:val="0"/>
      <w:marTop w:val="0"/>
      <w:marBottom w:val="0"/>
      <w:divBdr>
        <w:top w:val="none" w:sz="0" w:space="0" w:color="auto"/>
        <w:left w:val="none" w:sz="0" w:space="0" w:color="auto"/>
        <w:bottom w:val="none" w:sz="0" w:space="0" w:color="auto"/>
        <w:right w:val="none" w:sz="0" w:space="0" w:color="auto"/>
      </w:divBdr>
      <w:divsChild>
        <w:div w:id="759640746">
          <w:marLeft w:val="0"/>
          <w:marRight w:val="0"/>
          <w:marTop w:val="0"/>
          <w:marBottom w:val="0"/>
          <w:divBdr>
            <w:top w:val="none" w:sz="0" w:space="0" w:color="auto"/>
            <w:left w:val="none" w:sz="0" w:space="0" w:color="auto"/>
            <w:bottom w:val="none" w:sz="0" w:space="0" w:color="auto"/>
            <w:right w:val="none" w:sz="0" w:space="0" w:color="auto"/>
          </w:divBdr>
          <w:divsChild>
            <w:div w:id="887910052">
              <w:marLeft w:val="0"/>
              <w:marRight w:val="0"/>
              <w:marTop w:val="0"/>
              <w:marBottom w:val="0"/>
              <w:divBdr>
                <w:top w:val="none" w:sz="0" w:space="0" w:color="auto"/>
                <w:left w:val="none" w:sz="0" w:space="0" w:color="auto"/>
                <w:bottom w:val="none" w:sz="0" w:space="0" w:color="auto"/>
                <w:right w:val="none" w:sz="0" w:space="0" w:color="auto"/>
              </w:divBdr>
              <w:divsChild>
                <w:div w:id="97458230">
                  <w:marLeft w:val="0"/>
                  <w:marRight w:val="0"/>
                  <w:marTop w:val="0"/>
                  <w:marBottom w:val="0"/>
                  <w:divBdr>
                    <w:top w:val="none" w:sz="0" w:space="0" w:color="auto"/>
                    <w:left w:val="none" w:sz="0" w:space="0" w:color="auto"/>
                    <w:bottom w:val="none" w:sz="0" w:space="0" w:color="auto"/>
                    <w:right w:val="none" w:sz="0" w:space="0" w:color="auto"/>
                  </w:divBdr>
                </w:div>
                <w:div w:id="18497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7256">
      <w:bodyDiv w:val="1"/>
      <w:marLeft w:val="0"/>
      <w:marRight w:val="0"/>
      <w:marTop w:val="0"/>
      <w:marBottom w:val="0"/>
      <w:divBdr>
        <w:top w:val="none" w:sz="0" w:space="0" w:color="auto"/>
        <w:left w:val="none" w:sz="0" w:space="0" w:color="auto"/>
        <w:bottom w:val="none" w:sz="0" w:space="0" w:color="auto"/>
        <w:right w:val="none" w:sz="0" w:space="0" w:color="auto"/>
      </w:divBdr>
    </w:div>
    <w:div w:id="871647827">
      <w:bodyDiv w:val="1"/>
      <w:marLeft w:val="0"/>
      <w:marRight w:val="0"/>
      <w:marTop w:val="0"/>
      <w:marBottom w:val="0"/>
      <w:divBdr>
        <w:top w:val="none" w:sz="0" w:space="0" w:color="auto"/>
        <w:left w:val="none" w:sz="0" w:space="0" w:color="auto"/>
        <w:bottom w:val="none" w:sz="0" w:space="0" w:color="auto"/>
        <w:right w:val="none" w:sz="0" w:space="0" w:color="auto"/>
      </w:divBdr>
    </w:div>
    <w:div w:id="877425494">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
    <w:div w:id="903637569">
      <w:bodyDiv w:val="1"/>
      <w:marLeft w:val="0"/>
      <w:marRight w:val="0"/>
      <w:marTop w:val="0"/>
      <w:marBottom w:val="0"/>
      <w:divBdr>
        <w:top w:val="none" w:sz="0" w:space="0" w:color="auto"/>
        <w:left w:val="none" w:sz="0" w:space="0" w:color="auto"/>
        <w:bottom w:val="none" w:sz="0" w:space="0" w:color="auto"/>
        <w:right w:val="none" w:sz="0" w:space="0" w:color="auto"/>
      </w:divBdr>
    </w:div>
    <w:div w:id="925726020">
      <w:bodyDiv w:val="1"/>
      <w:marLeft w:val="0"/>
      <w:marRight w:val="0"/>
      <w:marTop w:val="0"/>
      <w:marBottom w:val="0"/>
      <w:divBdr>
        <w:top w:val="none" w:sz="0" w:space="0" w:color="auto"/>
        <w:left w:val="none" w:sz="0" w:space="0" w:color="auto"/>
        <w:bottom w:val="none" w:sz="0" w:space="0" w:color="auto"/>
        <w:right w:val="none" w:sz="0" w:space="0" w:color="auto"/>
      </w:divBdr>
    </w:div>
    <w:div w:id="944074569">
      <w:bodyDiv w:val="1"/>
      <w:marLeft w:val="0"/>
      <w:marRight w:val="0"/>
      <w:marTop w:val="0"/>
      <w:marBottom w:val="0"/>
      <w:divBdr>
        <w:top w:val="none" w:sz="0" w:space="0" w:color="auto"/>
        <w:left w:val="none" w:sz="0" w:space="0" w:color="auto"/>
        <w:bottom w:val="none" w:sz="0" w:space="0" w:color="auto"/>
        <w:right w:val="none" w:sz="0" w:space="0" w:color="auto"/>
      </w:divBdr>
    </w:div>
    <w:div w:id="948782161">
      <w:bodyDiv w:val="1"/>
      <w:marLeft w:val="0"/>
      <w:marRight w:val="0"/>
      <w:marTop w:val="0"/>
      <w:marBottom w:val="0"/>
      <w:divBdr>
        <w:top w:val="none" w:sz="0" w:space="0" w:color="auto"/>
        <w:left w:val="none" w:sz="0" w:space="0" w:color="auto"/>
        <w:bottom w:val="none" w:sz="0" w:space="0" w:color="auto"/>
        <w:right w:val="none" w:sz="0" w:space="0" w:color="auto"/>
      </w:divBdr>
    </w:div>
    <w:div w:id="953974284">
      <w:bodyDiv w:val="1"/>
      <w:marLeft w:val="0"/>
      <w:marRight w:val="0"/>
      <w:marTop w:val="0"/>
      <w:marBottom w:val="0"/>
      <w:divBdr>
        <w:top w:val="none" w:sz="0" w:space="0" w:color="auto"/>
        <w:left w:val="none" w:sz="0" w:space="0" w:color="auto"/>
        <w:bottom w:val="none" w:sz="0" w:space="0" w:color="auto"/>
        <w:right w:val="none" w:sz="0" w:space="0" w:color="auto"/>
      </w:divBdr>
    </w:div>
    <w:div w:id="954167420">
      <w:bodyDiv w:val="1"/>
      <w:marLeft w:val="0"/>
      <w:marRight w:val="0"/>
      <w:marTop w:val="0"/>
      <w:marBottom w:val="0"/>
      <w:divBdr>
        <w:top w:val="none" w:sz="0" w:space="0" w:color="auto"/>
        <w:left w:val="none" w:sz="0" w:space="0" w:color="auto"/>
        <w:bottom w:val="none" w:sz="0" w:space="0" w:color="auto"/>
        <w:right w:val="none" w:sz="0" w:space="0" w:color="auto"/>
      </w:divBdr>
      <w:divsChild>
        <w:div w:id="657073093">
          <w:marLeft w:val="0"/>
          <w:marRight w:val="0"/>
          <w:marTop w:val="0"/>
          <w:marBottom w:val="0"/>
          <w:divBdr>
            <w:top w:val="none" w:sz="0" w:space="0" w:color="auto"/>
            <w:left w:val="none" w:sz="0" w:space="0" w:color="auto"/>
            <w:bottom w:val="none" w:sz="0" w:space="0" w:color="auto"/>
            <w:right w:val="none" w:sz="0" w:space="0" w:color="auto"/>
          </w:divBdr>
          <w:divsChild>
            <w:div w:id="978418484">
              <w:marLeft w:val="0"/>
              <w:marRight w:val="0"/>
              <w:marTop w:val="0"/>
              <w:marBottom w:val="270"/>
              <w:divBdr>
                <w:top w:val="none" w:sz="0" w:space="0" w:color="auto"/>
                <w:left w:val="none" w:sz="0" w:space="0" w:color="auto"/>
                <w:bottom w:val="none" w:sz="0" w:space="0" w:color="auto"/>
                <w:right w:val="none" w:sz="0" w:space="0" w:color="auto"/>
              </w:divBdr>
            </w:div>
          </w:divsChild>
        </w:div>
        <w:div w:id="916476525">
          <w:marLeft w:val="0"/>
          <w:marRight w:val="0"/>
          <w:marTop w:val="0"/>
          <w:marBottom w:val="0"/>
          <w:divBdr>
            <w:top w:val="none" w:sz="0" w:space="0" w:color="auto"/>
            <w:left w:val="none" w:sz="0" w:space="0" w:color="auto"/>
            <w:bottom w:val="none" w:sz="0" w:space="0" w:color="auto"/>
            <w:right w:val="none" w:sz="0" w:space="0" w:color="auto"/>
          </w:divBdr>
          <w:divsChild>
            <w:div w:id="1318342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0382520">
      <w:bodyDiv w:val="1"/>
      <w:marLeft w:val="0"/>
      <w:marRight w:val="0"/>
      <w:marTop w:val="0"/>
      <w:marBottom w:val="0"/>
      <w:divBdr>
        <w:top w:val="none" w:sz="0" w:space="0" w:color="auto"/>
        <w:left w:val="none" w:sz="0" w:space="0" w:color="auto"/>
        <w:bottom w:val="none" w:sz="0" w:space="0" w:color="auto"/>
        <w:right w:val="none" w:sz="0" w:space="0" w:color="auto"/>
      </w:divBdr>
    </w:div>
    <w:div w:id="986930708">
      <w:bodyDiv w:val="1"/>
      <w:marLeft w:val="0"/>
      <w:marRight w:val="0"/>
      <w:marTop w:val="0"/>
      <w:marBottom w:val="0"/>
      <w:divBdr>
        <w:top w:val="none" w:sz="0" w:space="0" w:color="auto"/>
        <w:left w:val="none" w:sz="0" w:space="0" w:color="auto"/>
        <w:bottom w:val="none" w:sz="0" w:space="0" w:color="auto"/>
        <w:right w:val="none" w:sz="0" w:space="0" w:color="auto"/>
      </w:divBdr>
    </w:div>
    <w:div w:id="993873581">
      <w:bodyDiv w:val="1"/>
      <w:marLeft w:val="0"/>
      <w:marRight w:val="0"/>
      <w:marTop w:val="0"/>
      <w:marBottom w:val="0"/>
      <w:divBdr>
        <w:top w:val="none" w:sz="0" w:space="0" w:color="auto"/>
        <w:left w:val="none" w:sz="0" w:space="0" w:color="auto"/>
        <w:bottom w:val="none" w:sz="0" w:space="0" w:color="auto"/>
        <w:right w:val="none" w:sz="0" w:space="0" w:color="auto"/>
      </w:divBdr>
    </w:div>
    <w:div w:id="997460818">
      <w:bodyDiv w:val="1"/>
      <w:marLeft w:val="0"/>
      <w:marRight w:val="0"/>
      <w:marTop w:val="0"/>
      <w:marBottom w:val="0"/>
      <w:divBdr>
        <w:top w:val="none" w:sz="0" w:space="0" w:color="auto"/>
        <w:left w:val="none" w:sz="0" w:space="0" w:color="auto"/>
        <w:bottom w:val="none" w:sz="0" w:space="0" w:color="auto"/>
        <w:right w:val="none" w:sz="0" w:space="0" w:color="auto"/>
      </w:divBdr>
    </w:div>
    <w:div w:id="1008564071">
      <w:bodyDiv w:val="1"/>
      <w:marLeft w:val="0"/>
      <w:marRight w:val="0"/>
      <w:marTop w:val="0"/>
      <w:marBottom w:val="0"/>
      <w:divBdr>
        <w:top w:val="none" w:sz="0" w:space="0" w:color="auto"/>
        <w:left w:val="none" w:sz="0" w:space="0" w:color="auto"/>
        <w:bottom w:val="none" w:sz="0" w:space="0" w:color="auto"/>
        <w:right w:val="none" w:sz="0" w:space="0" w:color="auto"/>
      </w:divBdr>
    </w:div>
    <w:div w:id="1018696017">
      <w:bodyDiv w:val="1"/>
      <w:marLeft w:val="0"/>
      <w:marRight w:val="0"/>
      <w:marTop w:val="0"/>
      <w:marBottom w:val="0"/>
      <w:divBdr>
        <w:top w:val="none" w:sz="0" w:space="0" w:color="auto"/>
        <w:left w:val="none" w:sz="0" w:space="0" w:color="auto"/>
        <w:bottom w:val="none" w:sz="0" w:space="0" w:color="auto"/>
        <w:right w:val="none" w:sz="0" w:space="0" w:color="auto"/>
      </w:divBdr>
    </w:div>
    <w:div w:id="1028726439">
      <w:bodyDiv w:val="1"/>
      <w:marLeft w:val="0"/>
      <w:marRight w:val="0"/>
      <w:marTop w:val="0"/>
      <w:marBottom w:val="0"/>
      <w:divBdr>
        <w:top w:val="none" w:sz="0" w:space="0" w:color="auto"/>
        <w:left w:val="none" w:sz="0" w:space="0" w:color="auto"/>
        <w:bottom w:val="none" w:sz="0" w:space="0" w:color="auto"/>
        <w:right w:val="none" w:sz="0" w:space="0" w:color="auto"/>
      </w:divBdr>
    </w:div>
    <w:div w:id="1032732951">
      <w:bodyDiv w:val="1"/>
      <w:marLeft w:val="0"/>
      <w:marRight w:val="0"/>
      <w:marTop w:val="0"/>
      <w:marBottom w:val="0"/>
      <w:divBdr>
        <w:top w:val="none" w:sz="0" w:space="0" w:color="auto"/>
        <w:left w:val="none" w:sz="0" w:space="0" w:color="auto"/>
        <w:bottom w:val="none" w:sz="0" w:space="0" w:color="auto"/>
        <w:right w:val="none" w:sz="0" w:space="0" w:color="auto"/>
      </w:divBdr>
    </w:div>
    <w:div w:id="1036351819">
      <w:bodyDiv w:val="1"/>
      <w:marLeft w:val="0"/>
      <w:marRight w:val="0"/>
      <w:marTop w:val="0"/>
      <w:marBottom w:val="0"/>
      <w:divBdr>
        <w:top w:val="none" w:sz="0" w:space="0" w:color="auto"/>
        <w:left w:val="none" w:sz="0" w:space="0" w:color="auto"/>
        <w:bottom w:val="none" w:sz="0" w:space="0" w:color="auto"/>
        <w:right w:val="none" w:sz="0" w:space="0" w:color="auto"/>
      </w:divBdr>
    </w:div>
    <w:div w:id="1051223728">
      <w:bodyDiv w:val="1"/>
      <w:marLeft w:val="0"/>
      <w:marRight w:val="0"/>
      <w:marTop w:val="0"/>
      <w:marBottom w:val="0"/>
      <w:divBdr>
        <w:top w:val="none" w:sz="0" w:space="0" w:color="auto"/>
        <w:left w:val="none" w:sz="0" w:space="0" w:color="auto"/>
        <w:bottom w:val="none" w:sz="0" w:space="0" w:color="auto"/>
        <w:right w:val="none" w:sz="0" w:space="0" w:color="auto"/>
      </w:divBdr>
    </w:div>
    <w:div w:id="1053887040">
      <w:bodyDiv w:val="1"/>
      <w:marLeft w:val="0"/>
      <w:marRight w:val="0"/>
      <w:marTop w:val="0"/>
      <w:marBottom w:val="0"/>
      <w:divBdr>
        <w:top w:val="none" w:sz="0" w:space="0" w:color="auto"/>
        <w:left w:val="none" w:sz="0" w:space="0" w:color="auto"/>
        <w:bottom w:val="none" w:sz="0" w:space="0" w:color="auto"/>
        <w:right w:val="none" w:sz="0" w:space="0" w:color="auto"/>
      </w:divBdr>
    </w:div>
    <w:div w:id="1067800446">
      <w:bodyDiv w:val="1"/>
      <w:marLeft w:val="0"/>
      <w:marRight w:val="0"/>
      <w:marTop w:val="0"/>
      <w:marBottom w:val="0"/>
      <w:divBdr>
        <w:top w:val="none" w:sz="0" w:space="0" w:color="auto"/>
        <w:left w:val="none" w:sz="0" w:space="0" w:color="auto"/>
        <w:bottom w:val="none" w:sz="0" w:space="0" w:color="auto"/>
        <w:right w:val="none" w:sz="0" w:space="0" w:color="auto"/>
      </w:divBdr>
    </w:div>
    <w:div w:id="1075127026">
      <w:bodyDiv w:val="1"/>
      <w:marLeft w:val="0"/>
      <w:marRight w:val="0"/>
      <w:marTop w:val="0"/>
      <w:marBottom w:val="0"/>
      <w:divBdr>
        <w:top w:val="none" w:sz="0" w:space="0" w:color="auto"/>
        <w:left w:val="none" w:sz="0" w:space="0" w:color="auto"/>
        <w:bottom w:val="none" w:sz="0" w:space="0" w:color="auto"/>
        <w:right w:val="none" w:sz="0" w:space="0" w:color="auto"/>
      </w:divBdr>
    </w:div>
    <w:div w:id="1078939686">
      <w:bodyDiv w:val="1"/>
      <w:marLeft w:val="0"/>
      <w:marRight w:val="0"/>
      <w:marTop w:val="0"/>
      <w:marBottom w:val="0"/>
      <w:divBdr>
        <w:top w:val="none" w:sz="0" w:space="0" w:color="auto"/>
        <w:left w:val="none" w:sz="0" w:space="0" w:color="auto"/>
        <w:bottom w:val="none" w:sz="0" w:space="0" w:color="auto"/>
        <w:right w:val="none" w:sz="0" w:space="0" w:color="auto"/>
      </w:divBdr>
    </w:div>
    <w:div w:id="1084645700">
      <w:bodyDiv w:val="1"/>
      <w:marLeft w:val="0"/>
      <w:marRight w:val="0"/>
      <w:marTop w:val="0"/>
      <w:marBottom w:val="0"/>
      <w:divBdr>
        <w:top w:val="none" w:sz="0" w:space="0" w:color="auto"/>
        <w:left w:val="none" w:sz="0" w:space="0" w:color="auto"/>
        <w:bottom w:val="none" w:sz="0" w:space="0" w:color="auto"/>
        <w:right w:val="none" w:sz="0" w:space="0" w:color="auto"/>
      </w:divBdr>
    </w:div>
    <w:div w:id="1094478949">
      <w:bodyDiv w:val="1"/>
      <w:marLeft w:val="0"/>
      <w:marRight w:val="0"/>
      <w:marTop w:val="0"/>
      <w:marBottom w:val="0"/>
      <w:divBdr>
        <w:top w:val="none" w:sz="0" w:space="0" w:color="auto"/>
        <w:left w:val="none" w:sz="0" w:space="0" w:color="auto"/>
        <w:bottom w:val="none" w:sz="0" w:space="0" w:color="auto"/>
        <w:right w:val="none" w:sz="0" w:space="0" w:color="auto"/>
      </w:divBdr>
    </w:div>
    <w:div w:id="1100613003">
      <w:bodyDiv w:val="1"/>
      <w:marLeft w:val="0"/>
      <w:marRight w:val="0"/>
      <w:marTop w:val="0"/>
      <w:marBottom w:val="0"/>
      <w:divBdr>
        <w:top w:val="none" w:sz="0" w:space="0" w:color="auto"/>
        <w:left w:val="none" w:sz="0" w:space="0" w:color="auto"/>
        <w:bottom w:val="none" w:sz="0" w:space="0" w:color="auto"/>
        <w:right w:val="none" w:sz="0" w:space="0" w:color="auto"/>
      </w:divBdr>
    </w:div>
    <w:div w:id="1108041247">
      <w:bodyDiv w:val="1"/>
      <w:marLeft w:val="0"/>
      <w:marRight w:val="0"/>
      <w:marTop w:val="0"/>
      <w:marBottom w:val="0"/>
      <w:divBdr>
        <w:top w:val="none" w:sz="0" w:space="0" w:color="auto"/>
        <w:left w:val="none" w:sz="0" w:space="0" w:color="auto"/>
        <w:bottom w:val="none" w:sz="0" w:space="0" w:color="auto"/>
        <w:right w:val="none" w:sz="0" w:space="0" w:color="auto"/>
      </w:divBdr>
    </w:div>
    <w:div w:id="1119571681">
      <w:bodyDiv w:val="1"/>
      <w:marLeft w:val="0"/>
      <w:marRight w:val="0"/>
      <w:marTop w:val="0"/>
      <w:marBottom w:val="0"/>
      <w:divBdr>
        <w:top w:val="none" w:sz="0" w:space="0" w:color="auto"/>
        <w:left w:val="none" w:sz="0" w:space="0" w:color="auto"/>
        <w:bottom w:val="none" w:sz="0" w:space="0" w:color="auto"/>
        <w:right w:val="none" w:sz="0" w:space="0" w:color="auto"/>
      </w:divBdr>
    </w:div>
    <w:div w:id="1122387088">
      <w:bodyDiv w:val="1"/>
      <w:marLeft w:val="0"/>
      <w:marRight w:val="0"/>
      <w:marTop w:val="0"/>
      <w:marBottom w:val="0"/>
      <w:divBdr>
        <w:top w:val="none" w:sz="0" w:space="0" w:color="auto"/>
        <w:left w:val="none" w:sz="0" w:space="0" w:color="auto"/>
        <w:bottom w:val="none" w:sz="0" w:space="0" w:color="auto"/>
        <w:right w:val="none" w:sz="0" w:space="0" w:color="auto"/>
      </w:divBdr>
    </w:div>
    <w:div w:id="1124420308">
      <w:bodyDiv w:val="1"/>
      <w:marLeft w:val="0"/>
      <w:marRight w:val="0"/>
      <w:marTop w:val="0"/>
      <w:marBottom w:val="0"/>
      <w:divBdr>
        <w:top w:val="none" w:sz="0" w:space="0" w:color="auto"/>
        <w:left w:val="none" w:sz="0" w:space="0" w:color="auto"/>
        <w:bottom w:val="none" w:sz="0" w:space="0" w:color="auto"/>
        <w:right w:val="none" w:sz="0" w:space="0" w:color="auto"/>
      </w:divBdr>
    </w:div>
    <w:div w:id="1128626395">
      <w:bodyDiv w:val="1"/>
      <w:marLeft w:val="0"/>
      <w:marRight w:val="0"/>
      <w:marTop w:val="0"/>
      <w:marBottom w:val="0"/>
      <w:divBdr>
        <w:top w:val="none" w:sz="0" w:space="0" w:color="auto"/>
        <w:left w:val="none" w:sz="0" w:space="0" w:color="auto"/>
        <w:bottom w:val="none" w:sz="0" w:space="0" w:color="auto"/>
        <w:right w:val="none" w:sz="0" w:space="0" w:color="auto"/>
      </w:divBdr>
    </w:div>
    <w:div w:id="1129058269">
      <w:bodyDiv w:val="1"/>
      <w:marLeft w:val="0"/>
      <w:marRight w:val="0"/>
      <w:marTop w:val="0"/>
      <w:marBottom w:val="0"/>
      <w:divBdr>
        <w:top w:val="none" w:sz="0" w:space="0" w:color="auto"/>
        <w:left w:val="none" w:sz="0" w:space="0" w:color="auto"/>
        <w:bottom w:val="none" w:sz="0" w:space="0" w:color="auto"/>
        <w:right w:val="none" w:sz="0" w:space="0" w:color="auto"/>
      </w:divBdr>
    </w:div>
    <w:div w:id="1153523137">
      <w:bodyDiv w:val="1"/>
      <w:marLeft w:val="0"/>
      <w:marRight w:val="0"/>
      <w:marTop w:val="0"/>
      <w:marBottom w:val="0"/>
      <w:divBdr>
        <w:top w:val="none" w:sz="0" w:space="0" w:color="auto"/>
        <w:left w:val="none" w:sz="0" w:space="0" w:color="auto"/>
        <w:bottom w:val="none" w:sz="0" w:space="0" w:color="auto"/>
        <w:right w:val="none" w:sz="0" w:space="0" w:color="auto"/>
      </w:divBdr>
    </w:div>
    <w:div w:id="1163281836">
      <w:bodyDiv w:val="1"/>
      <w:marLeft w:val="0"/>
      <w:marRight w:val="0"/>
      <w:marTop w:val="0"/>
      <w:marBottom w:val="0"/>
      <w:divBdr>
        <w:top w:val="none" w:sz="0" w:space="0" w:color="auto"/>
        <w:left w:val="none" w:sz="0" w:space="0" w:color="auto"/>
        <w:bottom w:val="none" w:sz="0" w:space="0" w:color="auto"/>
        <w:right w:val="none" w:sz="0" w:space="0" w:color="auto"/>
      </w:divBdr>
    </w:div>
    <w:div w:id="1178345692">
      <w:bodyDiv w:val="1"/>
      <w:marLeft w:val="0"/>
      <w:marRight w:val="0"/>
      <w:marTop w:val="0"/>
      <w:marBottom w:val="0"/>
      <w:divBdr>
        <w:top w:val="none" w:sz="0" w:space="0" w:color="auto"/>
        <w:left w:val="none" w:sz="0" w:space="0" w:color="auto"/>
        <w:bottom w:val="none" w:sz="0" w:space="0" w:color="auto"/>
        <w:right w:val="none" w:sz="0" w:space="0" w:color="auto"/>
      </w:divBdr>
    </w:div>
    <w:div w:id="1179543425">
      <w:bodyDiv w:val="1"/>
      <w:marLeft w:val="0"/>
      <w:marRight w:val="0"/>
      <w:marTop w:val="0"/>
      <w:marBottom w:val="0"/>
      <w:divBdr>
        <w:top w:val="none" w:sz="0" w:space="0" w:color="auto"/>
        <w:left w:val="none" w:sz="0" w:space="0" w:color="auto"/>
        <w:bottom w:val="none" w:sz="0" w:space="0" w:color="auto"/>
        <w:right w:val="none" w:sz="0" w:space="0" w:color="auto"/>
      </w:divBdr>
    </w:div>
    <w:div w:id="1184133648">
      <w:bodyDiv w:val="1"/>
      <w:marLeft w:val="0"/>
      <w:marRight w:val="0"/>
      <w:marTop w:val="0"/>
      <w:marBottom w:val="0"/>
      <w:divBdr>
        <w:top w:val="none" w:sz="0" w:space="0" w:color="auto"/>
        <w:left w:val="none" w:sz="0" w:space="0" w:color="auto"/>
        <w:bottom w:val="none" w:sz="0" w:space="0" w:color="auto"/>
        <w:right w:val="none" w:sz="0" w:space="0" w:color="auto"/>
      </w:divBdr>
    </w:div>
    <w:div w:id="1217081788">
      <w:bodyDiv w:val="1"/>
      <w:marLeft w:val="0"/>
      <w:marRight w:val="0"/>
      <w:marTop w:val="0"/>
      <w:marBottom w:val="0"/>
      <w:divBdr>
        <w:top w:val="none" w:sz="0" w:space="0" w:color="auto"/>
        <w:left w:val="none" w:sz="0" w:space="0" w:color="auto"/>
        <w:bottom w:val="none" w:sz="0" w:space="0" w:color="auto"/>
        <w:right w:val="none" w:sz="0" w:space="0" w:color="auto"/>
      </w:divBdr>
    </w:div>
    <w:div w:id="1221133030">
      <w:bodyDiv w:val="1"/>
      <w:marLeft w:val="0"/>
      <w:marRight w:val="0"/>
      <w:marTop w:val="0"/>
      <w:marBottom w:val="0"/>
      <w:divBdr>
        <w:top w:val="none" w:sz="0" w:space="0" w:color="auto"/>
        <w:left w:val="none" w:sz="0" w:space="0" w:color="auto"/>
        <w:bottom w:val="none" w:sz="0" w:space="0" w:color="auto"/>
        <w:right w:val="none" w:sz="0" w:space="0" w:color="auto"/>
      </w:divBdr>
    </w:div>
    <w:div w:id="1232302617">
      <w:bodyDiv w:val="1"/>
      <w:marLeft w:val="0"/>
      <w:marRight w:val="0"/>
      <w:marTop w:val="0"/>
      <w:marBottom w:val="0"/>
      <w:divBdr>
        <w:top w:val="none" w:sz="0" w:space="0" w:color="auto"/>
        <w:left w:val="none" w:sz="0" w:space="0" w:color="auto"/>
        <w:bottom w:val="none" w:sz="0" w:space="0" w:color="auto"/>
        <w:right w:val="none" w:sz="0" w:space="0" w:color="auto"/>
      </w:divBdr>
    </w:div>
    <w:div w:id="1262908115">
      <w:bodyDiv w:val="1"/>
      <w:marLeft w:val="0"/>
      <w:marRight w:val="0"/>
      <w:marTop w:val="0"/>
      <w:marBottom w:val="0"/>
      <w:divBdr>
        <w:top w:val="none" w:sz="0" w:space="0" w:color="auto"/>
        <w:left w:val="none" w:sz="0" w:space="0" w:color="auto"/>
        <w:bottom w:val="none" w:sz="0" w:space="0" w:color="auto"/>
        <w:right w:val="none" w:sz="0" w:space="0" w:color="auto"/>
      </w:divBdr>
    </w:div>
    <w:div w:id="1298609818">
      <w:bodyDiv w:val="1"/>
      <w:marLeft w:val="0"/>
      <w:marRight w:val="0"/>
      <w:marTop w:val="0"/>
      <w:marBottom w:val="0"/>
      <w:divBdr>
        <w:top w:val="none" w:sz="0" w:space="0" w:color="auto"/>
        <w:left w:val="none" w:sz="0" w:space="0" w:color="auto"/>
        <w:bottom w:val="none" w:sz="0" w:space="0" w:color="auto"/>
        <w:right w:val="none" w:sz="0" w:space="0" w:color="auto"/>
      </w:divBdr>
    </w:div>
    <w:div w:id="1305769644">
      <w:bodyDiv w:val="1"/>
      <w:marLeft w:val="0"/>
      <w:marRight w:val="0"/>
      <w:marTop w:val="0"/>
      <w:marBottom w:val="0"/>
      <w:divBdr>
        <w:top w:val="none" w:sz="0" w:space="0" w:color="auto"/>
        <w:left w:val="none" w:sz="0" w:space="0" w:color="auto"/>
        <w:bottom w:val="none" w:sz="0" w:space="0" w:color="auto"/>
        <w:right w:val="none" w:sz="0" w:space="0" w:color="auto"/>
      </w:divBdr>
    </w:div>
    <w:div w:id="1310133541">
      <w:bodyDiv w:val="1"/>
      <w:marLeft w:val="0"/>
      <w:marRight w:val="0"/>
      <w:marTop w:val="0"/>
      <w:marBottom w:val="0"/>
      <w:divBdr>
        <w:top w:val="none" w:sz="0" w:space="0" w:color="auto"/>
        <w:left w:val="none" w:sz="0" w:space="0" w:color="auto"/>
        <w:bottom w:val="none" w:sz="0" w:space="0" w:color="auto"/>
        <w:right w:val="none" w:sz="0" w:space="0" w:color="auto"/>
      </w:divBdr>
    </w:div>
    <w:div w:id="1316568672">
      <w:bodyDiv w:val="1"/>
      <w:marLeft w:val="0"/>
      <w:marRight w:val="0"/>
      <w:marTop w:val="0"/>
      <w:marBottom w:val="0"/>
      <w:divBdr>
        <w:top w:val="none" w:sz="0" w:space="0" w:color="auto"/>
        <w:left w:val="none" w:sz="0" w:space="0" w:color="auto"/>
        <w:bottom w:val="none" w:sz="0" w:space="0" w:color="auto"/>
        <w:right w:val="none" w:sz="0" w:space="0" w:color="auto"/>
      </w:divBdr>
    </w:div>
    <w:div w:id="1330252284">
      <w:bodyDiv w:val="1"/>
      <w:marLeft w:val="0"/>
      <w:marRight w:val="0"/>
      <w:marTop w:val="0"/>
      <w:marBottom w:val="0"/>
      <w:divBdr>
        <w:top w:val="none" w:sz="0" w:space="0" w:color="auto"/>
        <w:left w:val="none" w:sz="0" w:space="0" w:color="auto"/>
        <w:bottom w:val="none" w:sz="0" w:space="0" w:color="auto"/>
        <w:right w:val="none" w:sz="0" w:space="0" w:color="auto"/>
      </w:divBdr>
    </w:div>
    <w:div w:id="1340498819">
      <w:bodyDiv w:val="1"/>
      <w:marLeft w:val="0"/>
      <w:marRight w:val="0"/>
      <w:marTop w:val="0"/>
      <w:marBottom w:val="0"/>
      <w:divBdr>
        <w:top w:val="none" w:sz="0" w:space="0" w:color="auto"/>
        <w:left w:val="none" w:sz="0" w:space="0" w:color="auto"/>
        <w:bottom w:val="none" w:sz="0" w:space="0" w:color="auto"/>
        <w:right w:val="none" w:sz="0" w:space="0" w:color="auto"/>
      </w:divBdr>
    </w:div>
    <w:div w:id="1353145272">
      <w:bodyDiv w:val="1"/>
      <w:marLeft w:val="0"/>
      <w:marRight w:val="0"/>
      <w:marTop w:val="0"/>
      <w:marBottom w:val="0"/>
      <w:divBdr>
        <w:top w:val="none" w:sz="0" w:space="0" w:color="auto"/>
        <w:left w:val="none" w:sz="0" w:space="0" w:color="auto"/>
        <w:bottom w:val="none" w:sz="0" w:space="0" w:color="auto"/>
        <w:right w:val="none" w:sz="0" w:space="0" w:color="auto"/>
      </w:divBdr>
    </w:div>
    <w:div w:id="1354264822">
      <w:bodyDiv w:val="1"/>
      <w:marLeft w:val="0"/>
      <w:marRight w:val="0"/>
      <w:marTop w:val="0"/>
      <w:marBottom w:val="0"/>
      <w:divBdr>
        <w:top w:val="none" w:sz="0" w:space="0" w:color="auto"/>
        <w:left w:val="none" w:sz="0" w:space="0" w:color="auto"/>
        <w:bottom w:val="none" w:sz="0" w:space="0" w:color="auto"/>
        <w:right w:val="none" w:sz="0" w:space="0" w:color="auto"/>
      </w:divBdr>
    </w:div>
    <w:div w:id="1361971916">
      <w:bodyDiv w:val="1"/>
      <w:marLeft w:val="0"/>
      <w:marRight w:val="0"/>
      <w:marTop w:val="0"/>
      <w:marBottom w:val="0"/>
      <w:divBdr>
        <w:top w:val="none" w:sz="0" w:space="0" w:color="auto"/>
        <w:left w:val="none" w:sz="0" w:space="0" w:color="auto"/>
        <w:bottom w:val="none" w:sz="0" w:space="0" w:color="auto"/>
        <w:right w:val="none" w:sz="0" w:space="0" w:color="auto"/>
      </w:divBdr>
    </w:div>
    <w:div w:id="1404647176">
      <w:bodyDiv w:val="1"/>
      <w:marLeft w:val="0"/>
      <w:marRight w:val="0"/>
      <w:marTop w:val="0"/>
      <w:marBottom w:val="0"/>
      <w:divBdr>
        <w:top w:val="none" w:sz="0" w:space="0" w:color="auto"/>
        <w:left w:val="none" w:sz="0" w:space="0" w:color="auto"/>
        <w:bottom w:val="none" w:sz="0" w:space="0" w:color="auto"/>
        <w:right w:val="none" w:sz="0" w:space="0" w:color="auto"/>
      </w:divBdr>
    </w:div>
    <w:div w:id="1408922857">
      <w:bodyDiv w:val="1"/>
      <w:marLeft w:val="0"/>
      <w:marRight w:val="0"/>
      <w:marTop w:val="0"/>
      <w:marBottom w:val="0"/>
      <w:divBdr>
        <w:top w:val="none" w:sz="0" w:space="0" w:color="auto"/>
        <w:left w:val="none" w:sz="0" w:space="0" w:color="auto"/>
        <w:bottom w:val="none" w:sz="0" w:space="0" w:color="auto"/>
        <w:right w:val="none" w:sz="0" w:space="0" w:color="auto"/>
      </w:divBdr>
    </w:div>
    <w:div w:id="1432582925">
      <w:bodyDiv w:val="1"/>
      <w:marLeft w:val="0"/>
      <w:marRight w:val="0"/>
      <w:marTop w:val="0"/>
      <w:marBottom w:val="0"/>
      <w:divBdr>
        <w:top w:val="none" w:sz="0" w:space="0" w:color="auto"/>
        <w:left w:val="none" w:sz="0" w:space="0" w:color="auto"/>
        <w:bottom w:val="none" w:sz="0" w:space="0" w:color="auto"/>
        <w:right w:val="none" w:sz="0" w:space="0" w:color="auto"/>
      </w:divBdr>
    </w:div>
    <w:div w:id="1442997161">
      <w:bodyDiv w:val="1"/>
      <w:marLeft w:val="0"/>
      <w:marRight w:val="0"/>
      <w:marTop w:val="0"/>
      <w:marBottom w:val="0"/>
      <w:divBdr>
        <w:top w:val="none" w:sz="0" w:space="0" w:color="auto"/>
        <w:left w:val="none" w:sz="0" w:space="0" w:color="auto"/>
        <w:bottom w:val="none" w:sz="0" w:space="0" w:color="auto"/>
        <w:right w:val="none" w:sz="0" w:space="0" w:color="auto"/>
      </w:divBdr>
    </w:div>
    <w:div w:id="1467502085">
      <w:bodyDiv w:val="1"/>
      <w:marLeft w:val="0"/>
      <w:marRight w:val="0"/>
      <w:marTop w:val="0"/>
      <w:marBottom w:val="0"/>
      <w:divBdr>
        <w:top w:val="none" w:sz="0" w:space="0" w:color="auto"/>
        <w:left w:val="none" w:sz="0" w:space="0" w:color="auto"/>
        <w:bottom w:val="none" w:sz="0" w:space="0" w:color="auto"/>
        <w:right w:val="none" w:sz="0" w:space="0" w:color="auto"/>
      </w:divBdr>
    </w:div>
    <w:div w:id="1477989098">
      <w:bodyDiv w:val="1"/>
      <w:marLeft w:val="0"/>
      <w:marRight w:val="0"/>
      <w:marTop w:val="0"/>
      <w:marBottom w:val="0"/>
      <w:divBdr>
        <w:top w:val="none" w:sz="0" w:space="0" w:color="auto"/>
        <w:left w:val="none" w:sz="0" w:space="0" w:color="auto"/>
        <w:bottom w:val="none" w:sz="0" w:space="0" w:color="auto"/>
        <w:right w:val="none" w:sz="0" w:space="0" w:color="auto"/>
      </w:divBdr>
    </w:div>
    <w:div w:id="1502356566">
      <w:bodyDiv w:val="1"/>
      <w:marLeft w:val="0"/>
      <w:marRight w:val="0"/>
      <w:marTop w:val="0"/>
      <w:marBottom w:val="0"/>
      <w:divBdr>
        <w:top w:val="none" w:sz="0" w:space="0" w:color="auto"/>
        <w:left w:val="none" w:sz="0" w:space="0" w:color="auto"/>
        <w:bottom w:val="none" w:sz="0" w:space="0" w:color="auto"/>
        <w:right w:val="none" w:sz="0" w:space="0" w:color="auto"/>
      </w:divBdr>
    </w:div>
    <w:div w:id="1526941947">
      <w:bodyDiv w:val="1"/>
      <w:marLeft w:val="0"/>
      <w:marRight w:val="0"/>
      <w:marTop w:val="0"/>
      <w:marBottom w:val="0"/>
      <w:divBdr>
        <w:top w:val="none" w:sz="0" w:space="0" w:color="auto"/>
        <w:left w:val="none" w:sz="0" w:space="0" w:color="auto"/>
        <w:bottom w:val="none" w:sz="0" w:space="0" w:color="auto"/>
        <w:right w:val="none" w:sz="0" w:space="0" w:color="auto"/>
      </w:divBdr>
    </w:div>
    <w:div w:id="1529029412">
      <w:bodyDiv w:val="1"/>
      <w:marLeft w:val="0"/>
      <w:marRight w:val="0"/>
      <w:marTop w:val="0"/>
      <w:marBottom w:val="0"/>
      <w:divBdr>
        <w:top w:val="none" w:sz="0" w:space="0" w:color="auto"/>
        <w:left w:val="none" w:sz="0" w:space="0" w:color="auto"/>
        <w:bottom w:val="none" w:sz="0" w:space="0" w:color="auto"/>
        <w:right w:val="none" w:sz="0" w:space="0" w:color="auto"/>
      </w:divBdr>
    </w:div>
    <w:div w:id="1542549506">
      <w:bodyDiv w:val="1"/>
      <w:marLeft w:val="0"/>
      <w:marRight w:val="0"/>
      <w:marTop w:val="0"/>
      <w:marBottom w:val="0"/>
      <w:divBdr>
        <w:top w:val="none" w:sz="0" w:space="0" w:color="auto"/>
        <w:left w:val="none" w:sz="0" w:space="0" w:color="auto"/>
        <w:bottom w:val="none" w:sz="0" w:space="0" w:color="auto"/>
        <w:right w:val="none" w:sz="0" w:space="0" w:color="auto"/>
      </w:divBdr>
    </w:div>
    <w:div w:id="1542784908">
      <w:bodyDiv w:val="1"/>
      <w:marLeft w:val="0"/>
      <w:marRight w:val="0"/>
      <w:marTop w:val="0"/>
      <w:marBottom w:val="0"/>
      <w:divBdr>
        <w:top w:val="none" w:sz="0" w:space="0" w:color="auto"/>
        <w:left w:val="none" w:sz="0" w:space="0" w:color="auto"/>
        <w:bottom w:val="none" w:sz="0" w:space="0" w:color="auto"/>
        <w:right w:val="none" w:sz="0" w:space="0" w:color="auto"/>
      </w:divBdr>
    </w:div>
    <w:div w:id="1547134439">
      <w:bodyDiv w:val="1"/>
      <w:marLeft w:val="0"/>
      <w:marRight w:val="0"/>
      <w:marTop w:val="0"/>
      <w:marBottom w:val="0"/>
      <w:divBdr>
        <w:top w:val="none" w:sz="0" w:space="0" w:color="auto"/>
        <w:left w:val="none" w:sz="0" w:space="0" w:color="auto"/>
        <w:bottom w:val="none" w:sz="0" w:space="0" w:color="auto"/>
        <w:right w:val="none" w:sz="0" w:space="0" w:color="auto"/>
      </w:divBdr>
    </w:div>
    <w:div w:id="1560359575">
      <w:bodyDiv w:val="1"/>
      <w:marLeft w:val="0"/>
      <w:marRight w:val="0"/>
      <w:marTop w:val="0"/>
      <w:marBottom w:val="0"/>
      <w:divBdr>
        <w:top w:val="none" w:sz="0" w:space="0" w:color="auto"/>
        <w:left w:val="none" w:sz="0" w:space="0" w:color="auto"/>
        <w:bottom w:val="none" w:sz="0" w:space="0" w:color="auto"/>
        <w:right w:val="none" w:sz="0" w:space="0" w:color="auto"/>
      </w:divBdr>
    </w:div>
    <w:div w:id="1567259610">
      <w:bodyDiv w:val="1"/>
      <w:marLeft w:val="0"/>
      <w:marRight w:val="0"/>
      <w:marTop w:val="0"/>
      <w:marBottom w:val="0"/>
      <w:divBdr>
        <w:top w:val="none" w:sz="0" w:space="0" w:color="auto"/>
        <w:left w:val="none" w:sz="0" w:space="0" w:color="auto"/>
        <w:bottom w:val="none" w:sz="0" w:space="0" w:color="auto"/>
        <w:right w:val="none" w:sz="0" w:space="0" w:color="auto"/>
      </w:divBdr>
    </w:div>
    <w:div w:id="1589385748">
      <w:bodyDiv w:val="1"/>
      <w:marLeft w:val="0"/>
      <w:marRight w:val="0"/>
      <w:marTop w:val="0"/>
      <w:marBottom w:val="0"/>
      <w:divBdr>
        <w:top w:val="none" w:sz="0" w:space="0" w:color="auto"/>
        <w:left w:val="none" w:sz="0" w:space="0" w:color="auto"/>
        <w:bottom w:val="none" w:sz="0" w:space="0" w:color="auto"/>
        <w:right w:val="none" w:sz="0" w:space="0" w:color="auto"/>
      </w:divBdr>
    </w:div>
    <w:div w:id="1596160630">
      <w:bodyDiv w:val="1"/>
      <w:marLeft w:val="0"/>
      <w:marRight w:val="0"/>
      <w:marTop w:val="0"/>
      <w:marBottom w:val="0"/>
      <w:divBdr>
        <w:top w:val="none" w:sz="0" w:space="0" w:color="auto"/>
        <w:left w:val="none" w:sz="0" w:space="0" w:color="auto"/>
        <w:bottom w:val="none" w:sz="0" w:space="0" w:color="auto"/>
        <w:right w:val="none" w:sz="0" w:space="0" w:color="auto"/>
      </w:divBdr>
    </w:div>
    <w:div w:id="1617828435">
      <w:bodyDiv w:val="1"/>
      <w:marLeft w:val="0"/>
      <w:marRight w:val="0"/>
      <w:marTop w:val="0"/>
      <w:marBottom w:val="0"/>
      <w:divBdr>
        <w:top w:val="none" w:sz="0" w:space="0" w:color="auto"/>
        <w:left w:val="none" w:sz="0" w:space="0" w:color="auto"/>
        <w:bottom w:val="none" w:sz="0" w:space="0" w:color="auto"/>
        <w:right w:val="none" w:sz="0" w:space="0" w:color="auto"/>
      </w:divBdr>
    </w:div>
    <w:div w:id="1648053434">
      <w:bodyDiv w:val="1"/>
      <w:marLeft w:val="0"/>
      <w:marRight w:val="0"/>
      <w:marTop w:val="0"/>
      <w:marBottom w:val="0"/>
      <w:divBdr>
        <w:top w:val="none" w:sz="0" w:space="0" w:color="auto"/>
        <w:left w:val="none" w:sz="0" w:space="0" w:color="auto"/>
        <w:bottom w:val="none" w:sz="0" w:space="0" w:color="auto"/>
        <w:right w:val="none" w:sz="0" w:space="0" w:color="auto"/>
      </w:divBdr>
    </w:div>
    <w:div w:id="1672483577">
      <w:bodyDiv w:val="1"/>
      <w:marLeft w:val="0"/>
      <w:marRight w:val="0"/>
      <w:marTop w:val="0"/>
      <w:marBottom w:val="0"/>
      <w:divBdr>
        <w:top w:val="none" w:sz="0" w:space="0" w:color="auto"/>
        <w:left w:val="none" w:sz="0" w:space="0" w:color="auto"/>
        <w:bottom w:val="none" w:sz="0" w:space="0" w:color="auto"/>
        <w:right w:val="none" w:sz="0" w:space="0" w:color="auto"/>
      </w:divBdr>
    </w:div>
    <w:div w:id="1678540686">
      <w:bodyDiv w:val="1"/>
      <w:marLeft w:val="0"/>
      <w:marRight w:val="0"/>
      <w:marTop w:val="0"/>
      <w:marBottom w:val="0"/>
      <w:divBdr>
        <w:top w:val="none" w:sz="0" w:space="0" w:color="auto"/>
        <w:left w:val="none" w:sz="0" w:space="0" w:color="auto"/>
        <w:bottom w:val="none" w:sz="0" w:space="0" w:color="auto"/>
        <w:right w:val="none" w:sz="0" w:space="0" w:color="auto"/>
      </w:divBdr>
    </w:div>
    <w:div w:id="1700659654">
      <w:bodyDiv w:val="1"/>
      <w:marLeft w:val="0"/>
      <w:marRight w:val="0"/>
      <w:marTop w:val="0"/>
      <w:marBottom w:val="0"/>
      <w:divBdr>
        <w:top w:val="none" w:sz="0" w:space="0" w:color="auto"/>
        <w:left w:val="none" w:sz="0" w:space="0" w:color="auto"/>
        <w:bottom w:val="none" w:sz="0" w:space="0" w:color="auto"/>
        <w:right w:val="none" w:sz="0" w:space="0" w:color="auto"/>
      </w:divBdr>
    </w:div>
    <w:div w:id="1748186948">
      <w:bodyDiv w:val="1"/>
      <w:marLeft w:val="0"/>
      <w:marRight w:val="0"/>
      <w:marTop w:val="0"/>
      <w:marBottom w:val="0"/>
      <w:divBdr>
        <w:top w:val="none" w:sz="0" w:space="0" w:color="auto"/>
        <w:left w:val="none" w:sz="0" w:space="0" w:color="auto"/>
        <w:bottom w:val="none" w:sz="0" w:space="0" w:color="auto"/>
        <w:right w:val="none" w:sz="0" w:space="0" w:color="auto"/>
      </w:divBdr>
    </w:div>
    <w:div w:id="1748385039">
      <w:bodyDiv w:val="1"/>
      <w:marLeft w:val="0"/>
      <w:marRight w:val="0"/>
      <w:marTop w:val="0"/>
      <w:marBottom w:val="0"/>
      <w:divBdr>
        <w:top w:val="none" w:sz="0" w:space="0" w:color="auto"/>
        <w:left w:val="none" w:sz="0" w:space="0" w:color="auto"/>
        <w:bottom w:val="none" w:sz="0" w:space="0" w:color="auto"/>
        <w:right w:val="none" w:sz="0" w:space="0" w:color="auto"/>
      </w:divBdr>
    </w:div>
    <w:div w:id="1758555850">
      <w:bodyDiv w:val="1"/>
      <w:marLeft w:val="0"/>
      <w:marRight w:val="0"/>
      <w:marTop w:val="0"/>
      <w:marBottom w:val="0"/>
      <w:divBdr>
        <w:top w:val="none" w:sz="0" w:space="0" w:color="auto"/>
        <w:left w:val="none" w:sz="0" w:space="0" w:color="auto"/>
        <w:bottom w:val="none" w:sz="0" w:space="0" w:color="auto"/>
        <w:right w:val="none" w:sz="0" w:space="0" w:color="auto"/>
      </w:divBdr>
    </w:div>
    <w:div w:id="1777216046">
      <w:bodyDiv w:val="1"/>
      <w:marLeft w:val="0"/>
      <w:marRight w:val="0"/>
      <w:marTop w:val="0"/>
      <w:marBottom w:val="0"/>
      <w:divBdr>
        <w:top w:val="none" w:sz="0" w:space="0" w:color="auto"/>
        <w:left w:val="none" w:sz="0" w:space="0" w:color="auto"/>
        <w:bottom w:val="none" w:sz="0" w:space="0" w:color="auto"/>
        <w:right w:val="none" w:sz="0" w:space="0" w:color="auto"/>
      </w:divBdr>
    </w:div>
    <w:div w:id="1804614466">
      <w:bodyDiv w:val="1"/>
      <w:marLeft w:val="0"/>
      <w:marRight w:val="0"/>
      <w:marTop w:val="0"/>
      <w:marBottom w:val="0"/>
      <w:divBdr>
        <w:top w:val="none" w:sz="0" w:space="0" w:color="auto"/>
        <w:left w:val="none" w:sz="0" w:space="0" w:color="auto"/>
        <w:bottom w:val="none" w:sz="0" w:space="0" w:color="auto"/>
        <w:right w:val="none" w:sz="0" w:space="0" w:color="auto"/>
      </w:divBdr>
    </w:div>
    <w:div w:id="1807159904">
      <w:bodyDiv w:val="1"/>
      <w:marLeft w:val="0"/>
      <w:marRight w:val="0"/>
      <w:marTop w:val="0"/>
      <w:marBottom w:val="0"/>
      <w:divBdr>
        <w:top w:val="none" w:sz="0" w:space="0" w:color="auto"/>
        <w:left w:val="none" w:sz="0" w:space="0" w:color="auto"/>
        <w:bottom w:val="none" w:sz="0" w:space="0" w:color="auto"/>
        <w:right w:val="none" w:sz="0" w:space="0" w:color="auto"/>
      </w:divBdr>
    </w:div>
    <w:div w:id="1821457696">
      <w:bodyDiv w:val="1"/>
      <w:marLeft w:val="0"/>
      <w:marRight w:val="0"/>
      <w:marTop w:val="0"/>
      <w:marBottom w:val="0"/>
      <w:divBdr>
        <w:top w:val="none" w:sz="0" w:space="0" w:color="auto"/>
        <w:left w:val="none" w:sz="0" w:space="0" w:color="auto"/>
        <w:bottom w:val="none" w:sz="0" w:space="0" w:color="auto"/>
        <w:right w:val="none" w:sz="0" w:space="0" w:color="auto"/>
      </w:divBdr>
    </w:div>
    <w:div w:id="1865047245">
      <w:bodyDiv w:val="1"/>
      <w:marLeft w:val="0"/>
      <w:marRight w:val="0"/>
      <w:marTop w:val="0"/>
      <w:marBottom w:val="0"/>
      <w:divBdr>
        <w:top w:val="none" w:sz="0" w:space="0" w:color="auto"/>
        <w:left w:val="none" w:sz="0" w:space="0" w:color="auto"/>
        <w:bottom w:val="none" w:sz="0" w:space="0" w:color="auto"/>
        <w:right w:val="none" w:sz="0" w:space="0" w:color="auto"/>
      </w:divBdr>
    </w:div>
    <w:div w:id="1871451209">
      <w:bodyDiv w:val="1"/>
      <w:marLeft w:val="0"/>
      <w:marRight w:val="0"/>
      <w:marTop w:val="0"/>
      <w:marBottom w:val="0"/>
      <w:divBdr>
        <w:top w:val="none" w:sz="0" w:space="0" w:color="auto"/>
        <w:left w:val="none" w:sz="0" w:space="0" w:color="auto"/>
        <w:bottom w:val="none" w:sz="0" w:space="0" w:color="auto"/>
        <w:right w:val="none" w:sz="0" w:space="0" w:color="auto"/>
      </w:divBdr>
    </w:div>
    <w:div w:id="1893807230">
      <w:bodyDiv w:val="1"/>
      <w:marLeft w:val="0"/>
      <w:marRight w:val="0"/>
      <w:marTop w:val="0"/>
      <w:marBottom w:val="0"/>
      <w:divBdr>
        <w:top w:val="none" w:sz="0" w:space="0" w:color="auto"/>
        <w:left w:val="none" w:sz="0" w:space="0" w:color="auto"/>
        <w:bottom w:val="none" w:sz="0" w:space="0" w:color="auto"/>
        <w:right w:val="none" w:sz="0" w:space="0" w:color="auto"/>
      </w:divBdr>
    </w:div>
    <w:div w:id="1895384566">
      <w:bodyDiv w:val="1"/>
      <w:marLeft w:val="0"/>
      <w:marRight w:val="0"/>
      <w:marTop w:val="0"/>
      <w:marBottom w:val="0"/>
      <w:divBdr>
        <w:top w:val="none" w:sz="0" w:space="0" w:color="auto"/>
        <w:left w:val="none" w:sz="0" w:space="0" w:color="auto"/>
        <w:bottom w:val="none" w:sz="0" w:space="0" w:color="auto"/>
        <w:right w:val="none" w:sz="0" w:space="0" w:color="auto"/>
      </w:divBdr>
    </w:div>
    <w:div w:id="1905530896">
      <w:bodyDiv w:val="1"/>
      <w:marLeft w:val="0"/>
      <w:marRight w:val="0"/>
      <w:marTop w:val="0"/>
      <w:marBottom w:val="0"/>
      <w:divBdr>
        <w:top w:val="none" w:sz="0" w:space="0" w:color="auto"/>
        <w:left w:val="none" w:sz="0" w:space="0" w:color="auto"/>
        <w:bottom w:val="none" w:sz="0" w:space="0" w:color="auto"/>
        <w:right w:val="none" w:sz="0" w:space="0" w:color="auto"/>
      </w:divBdr>
    </w:div>
    <w:div w:id="1906528016">
      <w:bodyDiv w:val="1"/>
      <w:marLeft w:val="0"/>
      <w:marRight w:val="0"/>
      <w:marTop w:val="0"/>
      <w:marBottom w:val="0"/>
      <w:divBdr>
        <w:top w:val="none" w:sz="0" w:space="0" w:color="auto"/>
        <w:left w:val="none" w:sz="0" w:space="0" w:color="auto"/>
        <w:bottom w:val="none" w:sz="0" w:space="0" w:color="auto"/>
        <w:right w:val="none" w:sz="0" w:space="0" w:color="auto"/>
      </w:divBdr>
    </w:div>
    <w:div w:id="1913005730">
      <w:bodyDiv w:val="1"/>
      <w:marLeft w:val="0"/>
      <w:marRight w:val="0"/>
      <w:marTop w:val="0"/>
      <w:marBottom w:val="0"/>
      <w:divBdr>
        <w:top w:val="none" w:sz="0" w:space="0" w:color="auto"/>
        <w:left w:val="none" w:sz="0" w:space="0" w:color="auto"/>
        <w:bottom w:val="none" w:sz="0" w:space="0" w:color="auto"/>
        <w:right w:val="none" w:sz="0" w:space="0" w:color="auto"/>
      </w:divBdr>
    </w:div>
    <w:div w:id="1924947423">
      <w:bodyDiv w:val="1"/>
      <w:marLeft w:val="0"/>
      <w:marRight w:val="0"/>
      <w:marTop w:val="0"/>
      <w:marBottom w:val="0"/>
      <w:divBdr>
        <w:top w:val="none" w:sz="0" w:space="0" w:color="auto"/>
        <w:left w:val="none" w:sz="0" w:space="0" w:color="auto"/>
        <w:bottom w:val="none" w:sz="0" w:space="0" w:color="auto"/>
        <w:right w:val="none" w:sz="0" w:space="0" w:color="auto"/>
      </w:divBdr>
    </w:div>
    <w:div w:id="1927768097">
      <w:bodyDiv w:val="1"/>
      <w:marLeft w:val="0"/>
      <w:marRight w:val="0"/>
      <w:marTop w:val="0"/>
      <w:marBottom w:val="0"/>
      <w:divBdr>
        <w:top w:val="none" w:sz="0" w:space="0" w:color="auto"/>
        <w:left w:val="none" w:sz="0" w:space="0" w:color="auto"/>
        <w:bottom w:val="none" w:sz="0" w:space="0" w:color="auto"/>
        <w:right w:val="none" w:sz="0" w:space="0" w:color="auto"/>
      </w:divBdr>
    </w:div>
    <w:div w:id="1970699075">
      <w:bodyDiv w:val="1"/>
      <w:marLeft w:val="0"/>
      <w:marRight w:val="0"/>
      <w:marTop w:val="0"/>
      <w:marBottom w:val="0"/>
      <w:divBdr>
        <w:top w:val="none" w:sz="0" w:space="0" w:color="auto"/>
        <w:left w:val="none" w:sz="0" w:space="0" w:color="auto"/>
        <w:bottom w:val="none" w:sz="0" w:space="0" w:color="auto"/>
        <w:right w:val="none" w:sz="0" w:space="0" w:color="auto"/>
      </w:divBdr>
    </w:div>
    <w:div w:id="1972590469">
      <w:bodyDiv w:val="1"/>
      <w:marLeft w:val="0"/>
      <w:marRight w:val="0"/>
      <w:marTop w:val="0"/>
      <w:marBottom w:val="0"/>
      <w:divBdr>
        <w:top w:val="none" w:sz="0" w:space="0" w:color="auto"/>
        <w:left w:val="none" w:sz="0" w:space="0" w:color="auto"/>
        <w:bottom w:val="none" w:sz="0" w:space="0" w:color="auto"/>
        <w:right w:val="none" w:sz="0" w:space="0" w:color="auto"/>
      </w:divBdr>
    </w:div>
    <w:div w:id="1979189375">
      <w:bodyDiv w:val="1"/>
      <w:marLeft w:val="0"/>
      <w:marRight w:val="0"/>
      <w:marTop w:val="0"/>
      <w:marBottom w:val="0"/>
      <w:divBdr>
        <w:top w:val="none" w:sz="0" w:space="0" w:color="auto"/>
        <w:left w:val="none" w:sz="0" w:space="0" w:color="auto"/>
        <w:bottom w:val="none" w:sz="0" w:space="0" w:color="auto"/>
        <w:right w:val="none" w:sz="0" w:space="0" w:color="auto"/>
      </w:divBdr>
    </w:div>
    <w:div w:id="1998722281">
      <w:bodyDiv w:val="1"/>
      <w:marLeft w:val="0"/>
      <w:marRight w:val="0"/>
      <w:marTop w:val="0"/>
      <w:marBottom w:val="0"/>
      <w:divBdr>
        <w:top w:val="none" w:sz="0" w:space="0" w:color="auto"/>
        <w:left w:val="none" w:sz="0" w:space="0" w:color="auto"/>
        <w:bottom w:val="none" w:sz="0" w:space="0" w:color="auto"/>
        <w:right w:val="none" w:sz="0" w:space="0" w:color="auto"/>
      </w:divBdr>
    </w:div>
    <w:div w:id="2022468966">
      <w:bodyDiv w:val="1"/>
      <w:marLeft w:val="0"/>
      <w:marRight w:val="0"/>
      <w:marTop w:val="0"/>
      <w:marBottom w:val="0"/>
      <w:divBdr>
        <w:top w:val="none" w:sz="0" w:space="0" w:color="auto"/>
        <w:left w:val="none" w:sz="0" w:space="0" w:color="auto"/>
        <w:bottom w:val="none" w:sz="0" w:space="0" w:color="auto"/>
        <w:right w:val="none" w:sz="0" w:space="0" w:color="auto"/>
      </w:divBdr>
    </w:div>
    <w:div w:id="2049983820">
      <w:bodyDiv w:val="1"/>
      <w:marLeft w:val="0"/>
      <w:marRight w:val="0"/>
      <w:marTop w:val="0"/>
      <w:marBottom w:val="0"/>
      <w:divBdr>
        <w:top w:val="none" w:sz="0" w:space="0" w:color="auto"/>
        <w:left w:val="none" w:sz="0" w:space="0" w:color="auto"/>
        <w:bottom w:val="none" w:sz="0" w:space="0" w:color="auto"/>
        <w:right w:val="none" w:sz="0" w:space="0" w:color="auto"/>
      </w:divBdr>
    </w:div>
    <w:div w:id="2057503442">
      <w:bodyDiv w:val="1"/>
      <w:marLeft w:val="0"/>
      <w:marRight w:val="0"/>
      <w:marTop w:val="0"/>
      <w:marBottom w:val="0"/>
      <w:divBdr>
        <w:top w:val="none" w:sz="0" w:space="0" w:color="auto"/>
        <w:left w:val="none" w:sz="0" w:space="0" w:color="auto"/>
        <w:bottom w:val="none" w:sz="0" w:space="0" w:color="auto"/>
        <w:right w:val="none" w:sz="0" w:space="0" w:color="auto"/>
      </w:divBdr>
    </w:div>
    <w:div w:id="2073700000">
      <w:bodyDiv w:val="1"/>
      <w:marLeft w:val="0"/>
      <w:marRight w:val="0"/>
      <w:marTop w:val="0"/>
      <w:marBottom w:val="0"/>
      <w:divBdr>
        <w:top w:val="none" w:sz="0" w:space="0" w:color="auto"/>
        <w:left w:val="none" w:sz="0" w:space="0" w:color="auto"/>
        <w:bottom w:val="none" w:sz="0" w:space="0" w:color="auto"/>
        <w:right w:val="none" w:sz="0" w:space="0" w:color="auto"/>
      </w:divBdr>
    </w:div>
    <w:div w:id="2109693016">
      <w:bodyDiv w:val="1"/>
      <w:marLeft w:val="0"/>
      <w:marRight w:val="0"/>
      <w:marTop w:val="0"/>
      <w:marBottom w:val="0"/>
      <w:divBdr>
        <w:top w:val="none" w:sz="0" w:space="0" w:color="auto"/>
        <w:left w:val="none" w:sz="0" w:space="0" w:color="auto"/>
        <w:bottom w:val="none" w:sz="0" w:space="0" w:color="auto"/>
        <w:right w:val="none" w:sz="0" w:space="0" w:color="auto"/>
      </w:divBdr>
    </w:div>
    <w:div w:id="2119838008">
      <w:bodyDiv w:val="1"/>
      <w:marLeft w:val="0"/>
      <w:marRight w:val="0"/>
      <w:marTop w:val="0"/>
      <w:marBottom w:val="0"/>
      <w:divBdr>
        <w:top w:val="none" w:sz="0" w:space="0" w:color="auto"/>
        <w:left w:val="none" w:sz="0" w:space="0" w:color="auto"/>
        <w:bottom w:val="none" w:sz="0" w:space="0" w:color="auto"/>
        <w:right w:val="none" w:sz="0" w:space="0" w:color="auto"/>
      </w:divBdr>
    </w:div>
    <w:div w:id="2128349609">
      <w:bodyDiv w:val="1"/>
      <w:marLeft w:val="0"/>
      <w:marRight w:val="0"/>
      <w:marTop w:val="0"/>
      <w:marBottom w:val="0"/>
      <w:divBdr>
        <w:top w:val="none" w:sz="0" w:space="0" w:color="auto"/>
        <w:left w:val="none" w:sz="0" w:space="0" w:color="auto"/>
        <w:bottom w:val="none" w:sz="0" w:space="0" w:color="auto"/>
        <w:right w:val="none" w:sz="0" w:space="0" w:color="auto"/>
      </w:divBdr>
    </w:div>
    <w:div w:id="21466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esktop\Claire's%20documents\Freshfields\template\text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3D981-9F79-4F7C-8A3C-7A024A0B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textbook_template</Template>
  <TotalTime>2</TotalTime>
  <Pages>29</Pages>
  <Words>7961</Words>
  <Characters>45378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Articles of Association: Guidance and Precedents</vt:lpstr>
    </vt:vector>
  </TitlesOfParts>
  <Company/>
  <LinksUpToDate>false</LinksUpToDate>
  <CharactersWithSpaces>53233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Association: Guidance and Precedents</dc:title>
  <dc:subject>First draft April 2020</dc:subject>
  <dc:creator>Andy Hill</dc:creator>
  <cp:keywords/>
  <dc:description/>
  <cp:lastModifiedBy>Marie Nee</cp:lastModifiedBy>
  <cp:revision>2</cp:revision>
  <cp:lastPrinted>2020-02-20T14:00:00Z</cp:lastPrinted>
  <dcterms:created xsi:type="dcterms:W3CDTF">2025-07-24T07:42:00Z</dcterms:created>
  <dcterms:modified xsi:type="dcterms:W3CDTF">2025-07-24T07:42:00Z</dcterms:modified>
</cp:coreProperties>
</file>