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AB" w:rsidRDefault="00896DAB" w:rsidP="00896DAB"/>
    <w:p w:rsidR="00393E7F" w:rsidRPr="00393E7F" w:rsidRDefault="00393E7F" w:rsidP="00393E7F">
      <w:pPr>
        <w:tabs>
          <w:tab w:val="center" w:pos="4153"/>
          <w:tab w:val="right" w:pos="8306"/>
        </w:tabs>
        <w:jc w:val="center"/>
        <w:rPr>
          <w:rFonts w:ascii="Times New Roman" w:eastAsia="Times New Roman" w:hAnsi="Times New Roman" w:cs="Times New Roman"/>
          <w:b/>
          <w:sz w:val="28"/>
          <w:szCs w:val="20"/>
        </w:rPr>
      </w:pPr>
      <w:r w:rsidRPr="00393E7F">
        <w:rPr>
          <w:rFonts w:ascii="Times New Roman" w:eastAsia="Times New Roman" w:hAnsi="Times New Roman" w:cs="Times New Roman"/>
          <w:b/>
          <w:sz w:val="28"/>
          <w:szCs w:val="20"/>
        </w:rPr>
        <w:t>KATHARINE HOUSE HOSPICE</w:t>
      </w:r>
    </w:p>
    <w:p w:rsidR="00393E7F" w:rsidRPr="00393E7F" w:rsidRDefault="00393E7F" w:rsidP="00393E7F">
      <w:pPr>
        <w:tabs>
          <w:tab w:val="center" w:pos="4153"/>
          <w:tab w:val="right" w:pos="8306"/>
        </w:tabs>
        <w:jc w:val="center"/>
        <w:rPr>
          <w:rFonts w:ascii="Times New Roman" w:eastAsia="Times New Roman" w:hAnsi="Times New Roman" w:cs="Times New Roman"/>
          <w:b/>
          <w:sz w:val="24"/>
          <w:szCs w:val="20"/>
        </w:rPr>
      </w:pPr>
    </w:p>
    <w:p w:rsidR="00393E7F" w:rsidRPr="00393E7F" w:rsidRDefault="002E3E60" w:rsidP="00393E7F">
      <w:pPr>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ROLE</w:t>
      </w:r>
      <w:r w:rsidR="00393E7F" w:rsidRPr="00393E7F">
        <w:rPr>
          <w:rFonts w:ascii="Times New Roman" w:eastAsia="Times New Roman" w:hAnsi="Times New Roman" w:cs="Times New Roman"/>
          <w:b/>
          <w:sz w:val="28"/>
          <w:szCs w:val="20"/>
        </w:rPr>
        <w:t xml:space="preserve"> DESCRIPTION</w:t>
      </w:r>
    </w:p>
    <w:p w:rsidR="00896DAB" w:rsidRDefault="00896DAB" w:rsidP="00896DAB">
      <w:pPr>
        <w:jc w:val="center"/>
      </w:pPr>
    </w:p>
    <w:p w:rsidR="00896DAB" w:rsidRPr="00896DAB" w:rsidRDefault="00896DAB" w:rsidP="00896DAB">
      <w:pPr>
        <w:jc w:val="center"/>
        <w:rPr>
          <w:rFonts w:ascii="Times New Roman" w:eastAsia="Times New Roman" w:hAnsi="Times New Roman" w:cs="Times New Roman"/>
          <w:b/>
          <w:sz w:val="28"/>
          <w:szCs w:val="20"/>
        </w:rPr>
      </w:pPr>
    </w:p>
    <w:p w:rsidR="00896DAB" w:rsidRPr="00896DAB" w:rsidRDefault="00896DAB" w:rsidP="00896DAB">
      <w:pPr>
        <w:jc w:val="center"/>
        <w:rPr>
          <w:rFonts w:ascii="Times New Roman" w:eastAsia="Times New Roman" w:hAnsi="Times New Roman" w:cs="Times New Roman"/>
          <w:b/>
          <w:sz w:val="28"/>
          <w:szCs w:val="20"/>
        </w:rPr>
      </w:pPr>
      <w:r w:rsidRPr="00896DAB">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59264" behindDoc="0" locked="0" layoutInCell="1" allowOverlap="1" wp14:anchorId="3A831957" wp14:editId="526FF30D">
                <wp:simplePos x="0" y="0"/>
                <wp:positionH relativeFrom="column">
                  <wp:posOffset>1257300</wp:posOffset>
                </wp:positionH>
                <wp:positionV relativeFrom="paragraph">
                  <wp:posOffset>48260</wp:posOffset>
                </wp:positionV>
                <wp:extent cx="2886075" cy="817245"/>
                <wp:effectExtent l="0" t="0" r="9525"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17245"/>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D89" w:rsidRDefault="002E3E60" w:rsidP="00E04EBF">
                            <w:pPr>
                              <w:pStyle w:val="Heading1"/>
                              <w:spacing w:before="0"/>
                              <w:jc w:val="center"/>
                              <w:rPr>
                                <w:rFonts w:ascii="Arial" w:hAnsi="Arial" w:cs="Arial"/>
                              </w:rPr>
                            </w:pPr>
                            <w:r>
                              <w:rPr>
                                <w:rFonts w:ascii="Arial" w:hAnsi="Arial" w:cs="Arial"/>
                              </w:rPr>
                              <w:t xml:space="preserve">Self-employed </w:t>
                            </w:r>
                            <w:r w:rsidR="00C10269">
                              <w:rPr>
                                <w:rFonts w:ascii="Arial" w:hAnsi="Arial" w:cs="Arial"/>
                              </w:rPr>
                              <w:t>Counsellor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31957" id="_x0000_t202" coordsize="21600,21600" o:spt="202" path="m,l,21600r21600,l21600,xe">
                <v:stroke joinstyle="miter"/>
                <v:path gradientshapeok="t" o:connecttype="rect"/>
              </v:shapetype>
              <v:shape id="Text Box 5" o:spid="_x0000_s1026" type="#_x0000_t202" style="position:absolute;left:0;text-align:left;margin-left:99pt;margin-top:3.8pt;width:227.25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" fillcolor="#595959" stroked="f">
                <v:fill color2="silver" focus="50%" type="gradient"/>
                <v:textbox>
                  <w:txbxContent>
                    <w:p w:rsidR="00193D89" w:rsidRDefault="002E3E60" w:rsidP="00E04EBF">
                      <w:pPr>
                        <w:pStyle w:val="Heading1"/>
                        <w:spacing w:before="0"/>
                        <w:jc w:val="center"/>
                        <w:rPr>
                          <w:rFonts w:ascii="Arial" w:hAnsi="Arial" w:cs="Arial"/>
                        </w:rPr>
                      </w:pPr>
                      <w:r>
                        <w:rPr>
                          <w:rFonts w:ascii="Arial" w:hAnsi="Arial" w:cs="Arial"/>
                        </w:rPr>
                        <w:t xml:space="preserve">Self-employed </w:t>
                      </w:r>
                      <w:r w:rsidR="00C10269">
                        <w:rPr>
                          <w:rFonts w:ascii="Arial" w:hAnsi="Arial" w:cs="Arial"/>
                        </w:rPr>
                        <w:t>Counsellor</w:t>
                      </w:r>
                    </w:p>
                  </w:txbxContent>
                </v:textbox>
              </v:shape>
            </w:pict>
          </mc:Fallback>
        </mc:AlternateContent>
      </w:r>
    </w:p>
    <w:p w:rsidR="00896DAB" w:rsidRPr="00896DAB" w:rsidRDefault="00896DAB" w:rsidP="00896DAB">
      <w:pPr>
        <w:jc w:val="center"/>
        <w:rPr>
          <w:rFonts w:ascii="Times New Roman" w:eastAsia="Times New Roman" w:hAnsi="Times New Roman" w:cs="Times New Roman"/>
          <w:b/>
          <w:sz w:val="28"/>
          <w:szCs w:val="20"/>
        </w:rPr>
      </w:pPr>
    </w:p>
    <w:p w:rsidR="00896DAB" w:rsidRPr="00896DAB" w:rsidRDefault="00896DAB" w:rsidP="00896DAB">
      <w:pPr>
        <w:rPr>
          <w:rFonts w:ascii="Times New Roman" w:eastAsia="Times New Roman" w:hAnsi="Times New Roman" w:cs="Times New Roman"/>
          <w:b/>
          <w:sz w:val="24"/>
          <w:szCs w:val="20"/>
        </w:rPr>
      </w:pPr>
    </w:p>
    <w:p w:rsidR="00896DAB" w:rsidRPr="00896DAB" w:rsidRDefault="00896DAB" w:rsidP="00896DAB">
      <w:pPr>
        <w:rPr>
          <w:rFonts w:ascii="Times New Roman" w:eastAsia="Times New Roman" w:hAnsi="Times New Roman" w:cs="Times New Roman"/>
          <w:b/>
          <w:sz w:val="24"/>
          <w:szCs w:val="20"/>
        </w:rPr>
      </w:pPr>
    </w:p>
    <w:p w:rsidR="00896DAB" w:rsidRPr="00896DAB" w:rsidRDefault="00896DAB" w:rsidP="00896DAB">
      <w:pPr>
        <w:rPr>
          <w:rFonts w:ascii="Times New Roman" w:eastAsia="Times New Roman" w:hAnsi="Times New Roman" w:cs="Times New Roman"/>
          <w:b/>
          <w:sz w:val="24"/>
          <w:szCs w:val="20"/>
        </w:rPr>
      </w:pPr>
    </w:p>
    <w:p w:rsidR="00896DAB" w:rsidRPr="00896DAB" w:rsidRDefault="00896DAB" w:rsidP="00896DAB">
      <w:pPr>
        <w:rPr>
          <w:rFonts w:ascii="Times New Roman" w:eastAsia="Times New Roman" w:hAnsi="Times New Roman" w:cs="Times New Roman"/>
          <w:b/>
          <w:sz w:val="24"/>
          <w:szCs w:val="20"/>
        </w:rPr>
      </w:pPr>
    </w:p>
    <w:p w:rsidR="00896DAB" w:rsidRPr="00896DAB" w:rsidRDefault="00896DAB" w:rsidP="00896DAB">
      <w:pPr>
        <w:rPr>
          <w:rFonts w:ascii="Times New Roman" w:eastAsia="Times New Roman" w:hAnsi="Times New Roman" w:cs="Times New Roman"/>
          <w:b/>
          <w:sz w:val="24"/>
          <w:szCs w:val="20"/>
        </w:rPr>
      </w:pPr>
    </w:p>
    <w:p w:rsidR="00896DAB" w:rsidRDefault="00896DAB" w:rsidP="00896DAB">
      <w:pPr>
        <w:rPr>
          <w:rFonts w:ascii="Arial" w:eastAsia="Times New Roman" w:hAnsi="Arial" w:cs="Arial"/>
          <w:b/>
        </w:rPr>
      </w:pPr>
      <w:r w:rsidRPr="00896DAB">
        <w:rPr>
          <w:rFonts w:ascii="Arial" w:eastAsia="Times New Roman" w:hAnsi="Arial" w:cs="Arial"/>
          <w:b/>
        </w:rPr>
        <w:t>Post holder:</w:t>
      </w:r>
      <w:r w:rsidRPr="00896DAB">
        <w:rPr>
          <w:rFonts w:ascii="Arial" w:eastAsia="Times New Roman" w:hAnsi="Arial" w:cs="Arial"/>
          <w:b/>
        </w:rPr>
        <w:tab/>
      </w:r>
      <w:r w:rsidRPr="00896DAB">
        <w:rPr>
          <w:rFonts w:ascii="Arial" w:eastAsia="Times New Roman" w:hAnsi="Arial" w:cs="Arial"/>
          <w:b/>
        </w:rPr>
        <w:tab/>
      </w:r>
      <w:r w:rsidR="00E04EBF" w:rsidRPr="00E04EBF">
        <w:rPr>
          <w:rFonts w:ascii="Arial" w:eastAsia="Times New Roman" w:hAnsi="Arial" w:cs="Arial"/>
        </w:rPr>
        <w:t>Vacant</w:t>
      </w:r>
    </w:p>
    <w:p w:rsidR="00E04EBF" w:rsidRPr="00896DAB" w:rsidRDefault="00E04EBF" w:rsidP="00896DAB">
      <w:pPr>
        <w:rPr>
          <w:rFonts w:ascii="Arial" w:eastAsia="Times New Roman" w:hAnsi="Arial" w:cs="Arial"/>
        </w:rPr>
      </w:pPr>
    </w:p>
    <w:p w:rsidR="00896DAB" w:rsidRPr="00896DAB" w:rsidRDefault="00896DAB" w:rsidP="00896DAB">
      <w:pPr>
        <w:ind w:left="2160" w:hanging="2160"/>
        <w:rPr>
          <w:rFonts w:ascii="Arial" w:eastAsia="Times New Roman" w:hAnsi="Arial" w:cs="Arial"/>
        </w:rPr>
      </w:pPr>
      <w:r w:rsidRPr="00896DAB">
        <w:rPr>
          <w:rFonts w:ascii="Arial" w:eastAsia="Times New Roman" w:hAnsi="Arial" w:cs="Arial"/>
          <w:b/>
        </w:rPr>
        <w:t>Area of Work:</w:t>
      </w:r>
      <w:r w:rsidRPr="00896DAB">
        <w:rPr>
          <w:rFonts w:ascii="Arial" w:eastAsia="Times New Roman" w:hAnsi="Arial" w:cs="Arial"/>
          <w:b/>
        </w:rPr>
        <w:tab/>
      </w:r>
      <w:r w:rsidRPr="00896DAB">
        <w:rPr>
          <w:rFonts w:ascii="Arial" w:eastAsia="Times New Roman" w:hAnsi="Arial" w:cs="Arial"/>
        </w:rPr>
        <w:t xml:space="preserve">Katharine House Hospice </w:t>
      </w:r>
      <w:r w:rsidR="00A52104">
        <w:rPr>
          <w:rFonts w:ascii="Arial" w:eastAsia="Times New Roman" w:hAnsi="Arial" w:cs="Arial"/>
        </w:rPr>
        <w:t>Psychological Support Team</w:t>
      </w:r>
      <w:r w:rsidRPr="00896DAB">
        <w:rPr>
          <w:rFonts w:ascii="Arial" w:eastAsia="Times New Roman" w:hAnsi="Arial" w:cs="Arial"/>
        </w:rPr>
        <w:tab/>
      </w:r>
    </w:p>
    <w:p w:rsidR="00896DAB" w:rsidRDefault="00896DAB" w:rsidP="00896DAB">
      <w:pPr>
        <w:rPr>
          <w:rFonts w:ascii="Arial" w:eastAsia="Times New Roman" w:hAnsi="Arial" w:cs="Arial"/>
        </w:rPr>
      </w:pPr>
    </w:p>
    <w:p w:rsidR="00E04EBF" w:rsidRPr="00896DAB" w:rsidRDefault="00E04EBF" w:rsidP="00E04EBF">
      <w:pPr>
        <w:rPr>
          <w:rFonts w:ascii="Arial" w:eastAsia="Times New Roman" w:hAnsi="Arial" w:cs="Arial"/>
        </w:rPr>
      </w:pPr>
      <w:r w:rsidRPr="00896DAB">
        <w:rPr>
          <w:rFonts w:ascii="Arial" w:eastAsia="Times New Roman" w:hAnsi="Arial" w:cs="Arial"/>
          <w:b/>
        </w:rPr>
        <w:t>Accountable to:</w:t>
      </w:r>
      <w:r w:rsidRPr="00896DAB">
        <w:rPr>
          <w:rFonts w:ascii="Arial" w:eastAsia="Times New Roman" w:hAnsi="Arial" w:cs="Arial"/>
          <w:b/>
        </w:rPr>
        <w:tab/>
      </w:r>
      <w:r w:rsidRPr="00957159">
        <w:rPr>
          <w:rFonts w:ascii="Arial" w:eastAsia="Times New Roman" w:hAnsi="Arial" w:cs="Arial"/>
        </w:rPr>
        <w:t>Family Support Team Leader</w:t>
      </w:r>
      <w:r w:rsidRPr="00896DAB">
        <w:rPr>
          <w:rFonts w:ascii="Arial" w:eastAsia="Times New Roman" w:hAnsi="Arial" w:cs="Arial"/>
        </w:rPr>
        <w:t xml:space="preserve">, Katharine House Hospice </w:t>
      </w:r>
    </w:p>
    <w:p w:rsidR="00E04EBF" w:rsidRPr="00896DAB" w:rsidRDefault="00E04EBF" w:rsidP="00896DAB">
      <w:pPr>
        <w:rPr>
          <w:rFonts w:ascii="Arial" w:eastAsia="Times New Roman" w:hAnsi="Arial" w:cs="Arial"/>
        </w:rPr>
      </w:pPr>
    </w:p>
    <w:p w:rsidR="00896DAB" w:rsidRPr="00896DAB" w:rsidRDefault="00896DAB" w:rsidP="00896DAB">
      <w:pPr>
        <w:rPr>
          <w:rFonts w:ascii="Arial" w:eastAsia="Times New Roman" w:hAnsi="Arial" w:cs="Arial"/>
        </w:rPr>
      </w:pPr>
      <w:r w:rsidRPr="00896DAB">
        <w:rPr>
          <w:rFonts w:ascii="Arial" w:eastAsia="Times New Roman" w:hAnsi="Arial" w:cs="Arial"/>
          <w:b/>
        </w:rPr>
        <w:t>Responsible to:</w:t>
      </w:r>
      <w:r w:rsidR="00C10269">
        <w:rPr>
          <w:rFonts w:ascii="Arial" w:eastAsia="Times New Roman" w:hAnsi="Arial" w:cs="Arial"/>
        </w:rPr>
        <w:tab/>
        <w:t>Director of Care</w:t>
      </w:r>
      <w:r w:rsidRPr="00896DAB">
        <w:rPr>
          <w:rFonts w:ascii="Arial" w:eastAsia="Times New Roman" w:hAnsi="Arial" w:cs="Arial"/>
        </w:rPr>
        <w:t xml:space="preserve">, Katharine House Hospice </w:t>
      </w:r>
    </w:p>
    <w:p w:rsidR="00896DAB" w:rsidRPr="00896DAB" w:rsidRDefault="00C10269" w:rsidP="00896DAB">
      <w:pPr>
        <w:ind w:left="2160"/>
        <w:rPr>
          <w:rFonts w:ascii="Arial" w:eastAsia="Times New Roman" w:hAnsi="Arial" w:cs="Arial"/>
        </w:rPr>
      </w:pPr>
      <w:r>
        <w:rPr>
          <w:rFonts w:ascii="Arial" w:eastAsia="Times New Roman" w:hAnsi="Arial" w:cs="Arial"/>
        </w:rPr>
        <w:t>Board of Trustees</w:t>
      </w:r>
    </w:p>
    <w:p w:rsidR="00896DAB" w:rsidRDefault="00896DAB" w:rsidP="00896DAB">
      <w:pPr>
        <w:rPr>
          <w:rFonts w:ascii="Arial" w:eastAsia="Times New Roman" w:hAnsi="Arial" w:cs="Arial"/>
          <w:b/>
        </w:rPr>
      </w:pPr>
    </w:p>
    <w:p w:rsidR="00E04EBF" w:rsidRDefault="00E04EBF" w:rsidP="00896DAB">
      <w:pPr>
        <w:rPr>
          <w:rFonts w:ascii="Arial" w:eastAsia="Times New Roman" w:hAnsi="Arial" w:cs="Arial"/>
          <w:b/>
        </w:rPr>
      </w:pPr>
    </w:p>
    <w:p w:rsidR="00E04EBF" w:rsidRPr="00896DAB" w:rsidRDefault="00E04EBF" w:rsidP="00896DAB">
      <w:pPr>
        <w:rPr>
          <w:rFonts w:ascii="Arial" w:eastAsia="Times New Roman" w:hAnsi="Arial" w:cs="Arial"/>
          <w:b/>
        </w:rPr>
      </w:pPr>
    </w:p>
    <w:p w:rsidR="00896DAB" w:rsidRPr="00896DAB" w:rsidRDefault="00896DAB" w:rsidP="00896DAB">
      <w:pPr>
        <w:keepNext/>
        <w:spacing w:after="120"/>
        <w:outlineLvl w:val="1"/>
        <w:rPr>
          <w:rFonts w:ascii="Arial" w:eastAsia="Times New Roman" w:hAnsi="Arial" w:cs="Arial"/>
          <w:b/>
        </w:rPr>
      </w:pPr>
      <w:r w:rsidRPr="00896DAB">
        <w:rPr>
          <w:rFonts w:ascii="Arial" w:eastAsia="Times New Roman" w:hAnsi="Arial" w:cs="Arial"/>
          <w:b/>
        </w:rPr>
        <w:t>Mission</w:t>
      </w:r>
    </w:p>
    <w:p w:rsidR="00896DAB" w:rsidRPr="00896DAB" w:rsidRDefault="00896DAB" w:rsidP="00896DAB">
      <w:pPr>
        <w:pBdr>
          <w:top w:val="single" w:sz="4" w:space="10" w:color="auto"/>
          <w:left w:val="single" w:sz="4" w:space="4" w:color="auto"/>
          <w:bottom w:val="single" w:sz="4" w:space="4" w:color="auto"/>
          <w:right w:val="single" w:sz="4" w:space="4" w:color="auto"/>
        </w:pBdr>
        <w:spacing w:line="360" w:lineRule="auto"/>
        <w:jc w:val="center"/>
        <w:rPr>
          <w:rFonts w:ascii="Arial" w:eastAsia="Times New Roman" w:hAnsi="Arial" w:cs="Arial"/>
          <w:b/>
        </w:rPr>
      </w:pPr>
      <w:r w:rsidRPr="00896DAB">
        <w:rPr>
          <w:rFonts w:ascii="Arial" w:eastAsia="Times New Roman" w:hAnsi="Arial" w:cs="Arial"/>
          <w:b/>
        </w:rPr>
        <w:t>“To offer the best care so that people in our community affected by progressive diseases can live their lives to the full”</w:t>
      </w:r>
    </w:p>
    <w:p w:rsidR="00896DAB" w:rsidRDefault="00896DAB" w:rsidP="00896DAB">
      <w:pPr>
        <w:rPr>
          <w:rFonts w:ascii="Arial" w:eastAsia="Times New Roman" w:hAnsi="Arial" w:cs="Arial"/>
        </w:rPr>
      </w:pPr>
    </w:p>
    <w:p w:rsidR="00E04EBF" w:rsidRDefault="00E04EBF" w:rsidP="00896DAB">
      <w:pPr>
        <w:rPr>
          <w:rFonts w:ascii="Arial" w:eastAsia="Times New Roman" w:hAnsi="Arial" w:cs="Arial"/>
        </w:rPr>
      </w:pPr>
    </w:p>
    <w:p w:rsidR="00E04EBF" w:rsidRPr="00896DAB" w:rsidRDefault="00E04EBF" w:rsidP="00896DAB">
      <w:pPr>
        <w:rPr>
          <w:rFonts w:ascii="Arial" w:eastAsia="Times New Roman" w:hAnsi="Arial" w:cs="Arial"/>
        </w:rPr>
      </w:pPr>
    </w:p>
    <w:p w:rsidR="00896DAB" w:rsidRPr="00896DAB" w:rsidRDefault="00896DAB" w:rsidP="00896DAB">
      <w:pPr>
        <w:rPr>
          <w:rFonts w:ascii="Arial" w:eastAsia="Times New Roman" w:hAnsi="Arial" w:cs="Arial"/>
        </w:rPr>
      </w:pPr>
    </w:p>
    <w:p w:rsidR="00896DAB" w:rsidRPr="00896DAB" w:rsidRDefault="00896DAB" w:rsidP="00896DAB">
      <w:pPr>
        <w:keepNext/>
        <w:outlineLvl w:val="3"/>
        <w:rPr>
          <w:rFonts w:ascii="Arial" w:eastAsia="Times New Roman" w:hAnsi="Arial" w:cs="Arial"/>
          <w:b/>
        </w:rPr>
      </w:pPr>
      <w:r w:rsidRPr="00896DAB">
        <w:rPr>
          <w:rFonts w:ascii="Arial" w:eastAsia="Times New Roman" w:hAnsi="Arial" w:cs="Arial"/>
          <w:b/>
        </w:rPr>
        <w:t>Department Objectives</w:t>
      </w:r>
    </w:p>
    <w:p w:rsidR="00896DAB" w:rsidRPr="00896DAB" w:rsidRDefault="00896DAB" w:rsidP="00896DAB">
      <w:pPr>
        <w:rPr>
          <w:rFonts w:ascii="Arial" w:eastAsia="Times New Roman" w:hAnsi="Arial" w:cs="Arial"/>
        </w:rPr>
      </w:pPr>
    </w:p>
    <w:p w:rsidR="00896DAB" w:rsidRPr="00957159" w:rsidRDefault="00896DAB" w:rsidP="00154BE7">
      <w:pPr>
        <w:ind w:left="720"/>
        <w:rPr>
          <w:rFonts w:ascii="Arial" w:eastAsia="Times New Roman" w:hAnsi="Arial" w:cs="Arial"/>
        </w:rPr>
      </w:pPr>
      <w:r w:rsidRPr="00896DAB">
        <w:rPr>
          <w:rFonts w:ascii="Arial" w:eastAsia="Times New Roman" w:hAnsi="Arial" w:cs="Arial"/>
        </w:rPr>
        <w:t>To provide, in a sensitive and timely manner</w:t>
      </w:r>
      <w:r w:rsidRPr="00896DAB">
        <w:rPr>
          <w:rFonts w:ascii="Arial" w:eastAsia="Times New Roman" w:hAnsi="Arial" w:cs="Arial"/>
          <w:i/>
        </w:rPr>
        <w:t xml:space="preserve">, </w:t>
      </w:r>
      <w:r w:rsidR="00770571">
        <w:rPr>
          <w:rFonts w:ascii="Arial" w:eastAsia="Times New Roman" w:hAnsi="Arial" w:cs="Arial"/>
        </w:rPr>
        <w:t xml:space="preserve">psychological support and </w:t>
      </w:r>
      <w:r w:rsidRPr="00896DAB">
        <w:rPr>
          <w:rFonts w:ascii="Arial" w:eastAsia="Times New Roman" w:hAnsi="Arial" w:cs="Arial"/>
        </w:rPr>
        <w:t xml:space="preserve">counselling to people with an advanced, life limiting illness, and those affected by it </w:t>
      </w:r>
      <w:r w:rsidRPr="00957159">
        <w:rPr>
          <w:rFonts w:ascii="Arial" w:eastAsia="Times New Roman" w:hAnsi="Arial" w:cs="Arial"/>
        </w:rPr>
        <w:t xml:space="preserve">both </w:t>
      </w:r>
      <w:r w:rsidR="00957159" w:rsidRPr="00957159">
        <w:rPr>
          <w:rFonts w:ascii="Arial" w:eastAsia="Times New Roman" w:hAnsi="Arial" w:cs="Arial"/>
        </w:rPr>
        <w:t>pre and post</w:t>
      </w:r>
      <w:r w:rsidRPr="00957159">
        <w:rPr>
          <w:rFonts w:ascii="Arial" w:eastAsia="Times New Roman" w:hAnsi="Arial" w:cs="Arial"/>
        </w:rPr>
        <w:t xml:space="preserve"> bereavement. To provide counselling support to staff and volunteers as identified according to the ‘Counselling support for staff policy’</w:t>
      </w:r>
    </w:p>
    <w:p w:rsidR="00896DAB" w:rsidRPr="00896DAB" w:rsidRDefault="00896DAB" w:rsidP="00896DAB">
      <w:pPr>
        <w:rPr>
          <w:rFonts w:ascii="Arial" w:eastAsia="Times New Roman" w:hAnsi="Arial" w:cs="Arial"/>
          <w:b/>
        </w:rPr>
      </w:pPr>
    </w:p>
    <w:p w:rsidR="00896DAB" w:rsidRPr="00896DAB" w:rsidRDefault="00896DAB" w:rsidP="00896DAB">
      <w:pPr>
        <w:rPr>
          <w:rFonts w:ascii="Arial" w:eastAsia="Times New Roman" w:hAnsi="Arial" w:cs="Arial"/>
          <w:b/>
        </w:rPr>
      </w:pPr>
    </w:p>
    <w:p w:rsidR="00896DAB" w:rsidRPr="00896DAB" w:rsidRDefault="00896DAB" w:rsidP="00896DAB">
      <w:pPr>
        <w:rPr>
          <w:rFonts w:ascii="Arial" w:eastAsia="Times New Roman" w:hAnsi="Arial" w:cs="Arial"/>
          <w:b/>
        </w:rPr>
      </w:pPr>
      <w:r w:rsidRPr="00896DAB">
        <w:rPr>
          <w:rFonts w:ascii="Arial" w:eastAsia="Times New Roman" w:hAnsi="Arial" w:cs="Arial"/>
          <w:b/>
        </w:rPr>
        <w:t xml:space="preserve">Role </w:t>
      </w:r>
      <w:proofErr w:type="gramStart"/>
      <w:r w:rsidRPr="00896DAB">
        <w:rPr>
          <w:rFonts w:ascii="Arial" w:eastAsia="Times New Roman" w:hAnsi="Arial" w:cs="Arial"/>
          <w:b/>
        </w:rPr>
        <w:t>Within</w:t>
      </w:r>
      <w:proofErr w:type="gramEnd"/>
      <w:r w:rsidRPr="00896DAB">
        <w:rPr>
          <w:rFonts w:ascii="Arial" w:eastAsia="Times New Roman" w:hAnsi="Arial" w:cs="Arial"/>
          <w:b/>
        </w:rPr>
        <w:t xml:space="preserve"> the Department</w:t>
      </w:r>
    </w:p>
    <w:p w:rsidR="00896DAB" w:rsidRPr="00896DAB" w:rsidRDefault="00896DAB" w:rsidP="00896DAB">
      <w:pPr>
        <w:rPr>
          <w:rFonts w:ascii="Arial" w:eastAsia="Times New Roman" w:hAnsi="Arial" w:cs="Arial"/>
          <w:b/>
        </w:rPr>
      </w:pPr>
    </w:p>
    <w:p w:rsidR="00C10269" w:rsidRDefault="00C10269" w:rsidP="00C10269">
      <w:pPr>
        <w:pStyle w:val="BodyA"/>
      </w:pPr>
      <w:r>
        <w:t xml:space="preserve">To provide counselling support to clients of the </w:t>
      </w:r>
      <w:r w:rsidR="00A52104">
        <w:t>Psychological Support Team</w:t>
      </w:r>
      <w:r>
        <w:t>.</w:t>
      </w:r>
    </w:p>
    <w:p w:rsidR="00C10269" w:rsidRDefault="00C10269" w:rsidP="00C10269">
      <w:pPr>
        <w:pStyle w:val="BodyA"/>
      </w:pPr>
    </w:p>
    <w:p w:rsidR="00C10269" w:rsidRDefault="00C10269" w:rsidP="00C10269">
      <w:pPr>
        <w:pStyle w:val="BodyA"/>
      </w:pPr>
      <w:r>
        <w:t>.</w:t>
      </w:r>
    </w:p>
    <w:p w:rsidR="00896DAB" w:rsidRDefault="00896DAB" w:rsidP="00896DAB">
      <w:pPr>
        <w:rPr>
          <w:rFonts w:ascii="Arial" w:eastAsia="Times New Roman" w:hAnsi="Arial" w:cs="Arial"/>
        </w:rPr>
      </w:pPr>
    </w:p>
    <w:p w:rsidR="00C10269" w:rsidRDefault="00C10269" w:rsidP="00896DAB">
      <w:pPr>
        <w:rPr>
          <w:rFonts w:ascii="Arial" w:eastAsia="Times New Roman" w:hAnsi="Arial" w:cs="Arial"/>
        </w:rPr>
      </w:pPr>
    </w:p>
    <w:p w:rsidR="00C10269" w:rsidRDefault="00C10269" w:rsidP="00896DAB">
      <w:pPr>
        <w:rPr>
          <w:rFonts w:ascii="Arial" w:eastAsia="Times New Roman" w:hAnsi="Arial" w:cs="Arial"/>
        </w:rPr>
      </w:pPr>
    </w:p>
    <w:p w:rsidR="00E04EBF" w:rsidRDefault="00E04EBF" w:rsidP="00896DAB">
      <w:pPr>
        <w:rPr>
          <w:rFonts w:ascii="Arial" w:eastAsia="Times New Roman" w:hAnsi="Arial" w:cs="Arial"/>
        </w:rPr>
      </w:pPr>
    </w:p>
    <w:p w:rsidR="00E04EBF" w:rsidRDefault="00E04EBF" w:rsidP="00896DAB">
      <w:pPr>
        <w:rPr>
          <w:rFonts w:ascii="Arial" w:eastAsia="Times New Roman" w:hAnsi="Arial" w:cs="Arial"/>
        </w:rPr>
      </w:pPr>
    </w:p>
    <w:p w:rsidR="00896DAB" w:rsidRPr="00896DAB" w:rsidRDefault="00896DAB" w:rsidP="00896DAB">
      <w:pPr>
        <w:keepNext/>
        <w:outlineLvl w:val="3"/>
        <w:rPr>
          <w:rFonts w:ascii="Arial" w:eastAsia="Times New Roman" w:hAnsi="Arial" w:cs="Arial"/>
          <w:b/>
        </w:rPr>
      </w:pPr>
      <w:r w:rsidRPr="00896DAB">
        <w:rPr>
          <w:rFonts w:ascii="Arial" w:eastAsia="Times New Roman" w:hAnsi="Arial" w:cs="Arial"/>
          <w:b/>
        </w:rPr>
        <w:t>Function and Responsibilities</w:t>
      </w:r>
    </w:p>
    <w:p w:rsidR="00C10269" w:rsidRPr="00896DAB" w:rsidRDefault="00896DAB" w:rsidP="00896DAB">
      <w:pPr>
        <w:spacing w:before="120"/>
        <w:rPr>
          <w:rFonts w:ascii="Arial" w:eastAsia="Times New Roman" w:hAnsi="Arial" w:cs="Arial"/>
        </w:rPr>
      </w:pPr>
      <w:r w:rsidRPr="00896DAB">
        <w:rPr>
          <w:rFonts w:ascii="Arial" w:eastAsia="Times New Roman" w:hAnsi="Arial" w:cs="Arial"/>
          <w:b/>
        </w:rPr>
        <w:t>Specific Objectives</w:t>
      </w:r>
      <w:r w:rsidRPr="00896DAB">
        <w:rPr>
          <w:rFonts w:ascii="Arial" w:eastAsia="Times New Roman" w:hAnsi="Arial" w:cs="Arial"/>
        </w:rPr>
        <w:t xml:space="preserve"> </w:t>
      </w:r>
    </w:p>
    <w:p w:rsidR="00C10269" w:rsidRDefault="00C10269" w:rsidP="00A52104">
      <w:pPr>
        <w:pStyle w:val="BodyA"/>
      </w:pPr>
    </w:p>
    <w:p w:rsidR="00A52104" w:rsidRPr="00A52104" w:rsidRDefault="00A52104" w:rsidP="00A52104">
      <w:pPr>
        <w:pStyle w:val="ListParagraph"/>
        <w:numPr>
          <w:ilvl w:val="0"/>
          <w:numId w:val="34"/>
        </w:numPr>
        <w:ind w:left="360"/>
        <w:rPr>
          <w:rFonts w:ascii="Helvetica" w:eastAsia="Arial Unicode MS" w:hAnsi="Arial Unicode MS" w:cs="Arial Unicode MS"/>
          <w:color w:val="000000"/>
          <w:u w:color="000000"/>
          <w:bdr w:val="nil"/>
          <w:lang w:val="en-US" w:eastAsia="en-GB"/>
        </w:rPr>
      </w:pPr>
      <w:r w:rsidRPr="00A52104">
        <w:rPr>
          <w:rFonts w:ascii="Helvetica" w:eastAsia="Arial Unicode MS" w:hAnsi="Arial Unicode MS" w:cs="Arial Unicode MS"/>
          <w:color w:val="000000"/>
          <w:u w:color="000000"/>
          <w:bdr w:val="nil"/>
          <w:lang w:val="en-US" w:eastAsia="en-GB"/>
        </w:rPr>
        <w:t>To provide counselling sessions for the Psychological Support Team in a professional and timely manner.</w:t>
      </w:r>
    </w:p>
    <w:p w:rsidR="00A52104" w:rsidRPr="00A52104" w:rsidRDefault="00A52104" w:rsidP="00A52104">
      <w:pPr>
        <w:rPr>
          <w:rFonts w:ascii="Helvetica" w:eastAsia="Arial Unicode MS" w:hAnsi="Arial Unicode MS" w:cs="Arial Unicode MS"/>
          <w:color w:val="000000"/>
          <w:u w:color="000000"/>
          <w:bdr w:val="nil"/>
          <w:lang w:val="en-US" w:eastAsia="en-GB"/>
        </w:rPr>
      </w:pPr>
    </w:p>
    <w:p w:rsidR="00C10269" w:rsidRDefault="00C10269" w:rsidP="00A52104">
      <w:pPr>
        <w:pStyle w:val="BodyA"/>
        <w:numPr>
          <w:ilvl w:val="0"/>
          <w:numId w:val="34"/>
        </w:numPr>
        <w:ind w:left="360"/>
      </w:pPr>
      <w:r>
        <w:t xml:space="preserve">To </w:t>
      </w:r>
      <w:proofErr w:type="spellStart"/>
      <w:r>
        <w:t>prioritise</w:t>
      </w:r>
      <w:proofErr w:type="spellEnd"/>
      <w:r>
        <w:t xml:space="preserve"> and manage own caseload and diary.</w:t>
      </w:r>
    </w:p>
    <w:p w:rsidR="00C10269" w:rsidRDefault="00C10269" w:rsidP="00A52104">
      <w:pPr>
        <w:pStyle w:val="BodyA"/>
      </w:pPr>
    </w:p>
    <w:p w:rsidR="00C10269" w:rsidRDefault="00C10269" w:rsidP="00A52104">
      <w:pPr>
        <w:pStyle w:val="BodyA"/>
        <w:numPr>
          <w:ilvl w:val="0"/>
          <w:numId w:val="34"/>
        </w:numPr>
        <w:ind w:left="360"/>
      </w:pPr>
      <w:r>
        <w:t>To develop and maintain effective working relationships within the Hospice multi-disciplinary</w:t>
      </w:r>
      <w:r w:rsidR="00A52104">
        <w:t xml:space="preserve"> </w:t>
      </w:r>
      <w:r>
        <w:t>team.</w:t>
      </w:r>
    </w:p>
    <w:p w:rsidR="00896DAB" w:rsidRPr="00896DAB" w:rsidRDefault="00896DAB" w:rsidP="00896DAB">
      <w:pPr>
        <w:rPr>
          <w:rFonts w:ascii="Arial" w:eastAsia="Times New Roman" w:hAnsi="Arial" w:cs="Arial"/>
        </w:rPr>
      </w:pPr>
    </w:p>
    <w:p w:rsidR="00896DAB" w:rsidRDefault="002E3E60" w:rsidP="00896DAB">
      <w:pPr>
        <w:keepNext/>
        <w:spacing w:before="120"/>
        <w:outlineLvl w:val="2"/>
        <w:rPr>
          <w:rFonts w:ascii="Arial" w:eastAsia="Times New Roman" w:hAnsi="Arial" w:cs="Arial"/>
          <w:b/>
        </w:rPr>
      </w:pPr>
      <w:r>
        <w:rPr>
          <w:rFonts w:ascii="Arial" w:eastAsia="Times New Roman" w:hAnsi="Arial" w:cs="Arial"/>
          <w:b/>
        </w:rPr>
        <w:lastRenderedPageBreak/>
        <w:t>Key Tasks</w:t>
      </w:r>
    </w:p>
    <w:p w:rsidR="00896DAB" w:rsidRPr="00957159" w:rsidRDefault="00896DAB" w:rsidP="00154BE7">
      <w:pPr>
        <w:keepNext/>
        <w:spacing w:before="120"/>
        <w:ind w:left="284"/>
        <w:outlineLvl w:val="2"/>
        <w:rPr>
          <w:rFonts w:ascii="Arial" w:eastAsia="Times New Roman" w:hAnsi="Arial" w:cs="Arial"/>
        </w:rPr>
      </w:pPr>
      <w:r w:rsidRPr="00957159">
        <w:rPr>
          <w:rFonts w:ascii="Arial" w:eastAsia="Times New Roman" w:hAnsi="Arial" w:cs="Arial"/>
        </w:rPr>
        <w:t xml:space="preserve">In order to meet the above broad objectives, the post holder will have responsibilities in </w:t>
      </w:r>
      <w:r w:rsidR="00C10269">
        <w:rPr>
          <w:rFonts w:ascii="Arial" w:eastAsia="Times New Roman" w:hAnsi="Arial" w:cs="Arial"/>
        </w:rPr>
        <w:t xml:space="preserve">the following </w:t>
      </w:r>
      <w:r w:rsidRPr="00957159">
        <w:rPr>
          <w:rFonts w:ascii="Arial" w:eastAsia="Times New Roman" w:hAnsi="Arial" w:cs="Arial"/>
        </w:rPr>
        <w:t>areas of work:</w:t>
      </w:r>
    </w:p>
    <w:p w:rsidR="00896DAB" w:rsidRPr="00154BE7" w:rsidRDefault="00896DAB" w:rsidP="00154BE7">
      <w:pPr>
        <w:pStyle w:val="ListParagraph"/>
        <w:keepNext/>
        <w:numPr>
          <w:ilvl w:val="0"/>
          <w:numId w:val="18"/>
        </w:numPr>
        <w:spacing w:before="120"/>
        <w:outlineLvl w:val="2"/>
        <w:rPr>
          <w:rFonts w:ascii="Arial" w:eastAsia="Times New Roman" w:hAnsi="Arial" w:cs="Arial"/>
        </w:rPr>
      </w:pPr>
      <w:r w:rsidRPr="00154BE7">
        <w:rPr>
          <w:rFonts w:ascii="Arial" w:eastAsia="Times New Roman" w:hAnsi="Arial" w:cs="Arial"/>
        </w:rPr>
        <w:t>Counselling and Support</w:t>
      </w:r>
    </w:p>
    <w:p w:rsidR="00896DAB" w:rsidRPr="00896DAB" w:rsidRDefault="00896DAB" w:rsidP="00896DAB">
      <w:pPr>
        <w:rPr>
          <w:rFonts w:ascii="Arial" w:eastAsia="Times New Roman" w:hAnsi="Arial" w:cs="Arial"/>
          <w:i/>
        </w:rPr>
      </w:pPr>
    </w:p>
    <w:p w:rsidR="006470AE" w:rsidRDefault="006470AE" w:rsidP="006470AE">
      <w:pPr>
        <w:pStyle w:val="BodyA"/>
        <w:rPr>
          <w:b/>
          <w:bCs/>
        </w:rPr>
      </w:pPr>
      <w:r w:rsidRPr="006470AE">
        <w:rPr>
          <w:b/>
        </w:rPr>
        <w:t>C</w:t>
      </w:r>
      <w:r>
        <w:rPr>
          <w:b/>
          <w:bCs/>
        </w:rPr>
        <w:t>ounselling and Support</w:t>
      </w:r>
    </w:p>
    <w:p w:rsidR="006470AE" w:rsidRDefault="006470AE" w:rsidP="006470AE">
      <w:pPr>
        <w:pStyle w:val="BodyA"/>
        <w:rPr>
          <w:b/>
          <w:bCs/>
        </w:rPr>
      </w:pPr>
    </w:p>
    <w:p w:rsidR="00A52104" w:rsidRDefault="00497EDC" w:rsidP="00497EDC">
      <w:pPr>
        <w:pStyle w:val="BodyA"/>
        <w:numPr>
          <w:ilvl w:val="0"/>
          <w:numId w:val="23"/>
        </w:numPr>
      </w:pPr>
      <w:r>
        <w:t>P</w:t>
      </w:r>
      <w:r w:rsidRPr="00497EDC">
        <w:t>rovide triage and assessment of referrals</w:t>
      </w:r>
      <w:r>
        <w:t xml:space="preserve"> to the Psychological Support Team</w:t>
      </w:r>
    </w:p>
    <w:p w:rsidR="006470AE" w:rsidRDefault="006470AE" w:rsidP="006470AE">
      <w:pPr>
        <w:pStyle w:val="BodyA"/>
        <w:numPr>
          <w:ilvl w:val="0"/>
          <w:numId w:val="23"/>
        </w:numPr>
      </w:pPr>
      <w:r>
        <w:t>Provide counselling to patients and/or their families and friends</w:t>
      </w:r>
    </w:p>
    <w:p w:rsidR="006470AE" w:rsidRDefault="006470AE" w:rsidP="006470AE">
      <w:pPr>
        <w:pStyle w:val="BodyA"/>
        <w:numPr>
          <w:ilvl w:val="0"/>
          <w:numId w:val="23"/>
        </w:numPr>
      </w:pPr>
      <w:r>
        <w:t>Provide counselling to staff and volunteers</w:t>
      </w:r>
    </w:p>
    <w:p w:rsidR="006470AE" w:rsidRDefault="006470AE" w:rsidP="006470AE">
      <w:pPr>
        <w:pStyle w:val="BodyA"/>
        <w:numPr>
          <w:ilvl w:val="0"/>
          <w:numId w:val="23"/>
        </w:numPr>
      </w:pPr>
      <w:r>
        <w:t>To ensure the accurate and timely recording of counselling sessions</w:t>
      </w:r>
    </w:p>
    <w:p w:rsidR="006470AE" w:rsidRDefault="006470AE" w:rsidP="006470AE">
      <w:pPr>
        <w:pStyle w:val="BodyA"/>
        <w:numPr>
          <w:ilvl w:val="0"/>
          <w:numId w:val="23"/>
        </w:numPr>
      </w:pPr>
      <w:r>
        <w:t xml:space="preserve">To manage and </w:t>
      </w:r>
      <w:proofErr w:type="spellStart"/>
      <w:r>
        <w:t>prioritise</w:t>
      </w:r>
      <w:proofErr w:type="spellEnd"/>
      <w:r>
        <w:t xml:space="preserve"> own caseload, justifying home visits.</w:t>
      </w:r>
    </w:p>
    <w:p w:rsidR="006470AE" w:rsidRDefault="006470AE" w:rsidP="006470AE">
      <w:pPr>
        <w:pStyle w:val="BodyA"/>
        <w:numPr>
          <w:ilvl w:val="0"/>
          <w:numId w:val="23"/>
        </w:numPr>
      </w:pPr>
      <w:r>
        <w:t xml:space="preserve">To provide talking sessions group work in Well Being Day </w:t>
      </w:r>
    </w:p>
    <w:p w:rsidR="006470AE" w:rsidRDefault="006470AE" w:rsidP="006470AE">
      <w:pPr>
        <w:pStyle w:val="BodyA"/>
        <w:numPr>
          <w:ilvl w:val="0"/>
          <w:numId w:val="23"/>
        </w:numPr>
      </w:pPr>
      <w:r>
        <w:t>Attend and participate in the Hospice</w:t>
      </w:r>
      <w:r>
        <w:rPr>
          <w:rFonts w:hAnsi="Helvetica"/>
        </w:rPr>
        <w:t>’</w:t>
      </w:r>
      <w:r>
        <w:t>s monthly Memorial service as required</w:t>
      </w:r>
    </w:p>
    <w:p w:rsidR="006470AE" w:rsidRDefault="006470AE" w:rsidP="006470AE">
      <w:pPr>
        <w:pStyle w:val="BodyA"/>
        <w:numPr>
          <w:ilvl w:val="0"/>
          <w:numId w:val="23"/>
        </w:numPr>
      </w:pPr>
      <w:r>
        <w:t xml:space="preserve">To share the running of monthly bereavement evening. </w:t>
      </w:r>
    </w:p>
    <w:p w:rsidR="006470AE" w:rsidRDefault="006470AE" w:rsidP="006470AE">
      <w:pPr>
        <w:pStyle w:val="BodyA"/>
        <w:rPr>
          <w:b/>
          <w:bCs/>
        </w:rPr>
      </w:pPr>
    </w:p>
    <w:p w:rsidR="006470AE" w:rsidRDefault="006470AE" w:rsidP="006470AE">
      <w:pPr>
        <w:pStyle w:val="BodyA"/>
        <w:rPr>
          <w:b/>
          <w:bCs/>
        </w:rPr>
      </w:pPr>
    </w:p>
    <w:p w:rsidR="006470AE" w:rsidRDefault="006470AE" w:rsidP="006470AE">
      <w:pPr>
        <w:pStyle w:val="BodyA"/>
        <w:rPr>
          <w:b/>
          <w:bCs/>
        </w:rPr>
      </w:pPr>
      <w:r>
        <w:rPr>
          <w:b/>
          <w:bCs/>
        </w:rPr>
        <w:t>Service Development</w:t>
      </w:r>
    </w:p>
    <w:p w:rsidR="006470AE" w:rsidRDefault="006470AE" w:rsidP="006470AE">
      <w:pPr>
        <w:pStyle w:val="BodyA"/>
        <w:rPr>
          <w:b/>
          <w:bCs/>
        </w:rPr>
      </w:pPr>
    </w:p>
    <w:p w:rsidR="006470AE" w:rsidRDefault="006470AE" w:rsidP="006470AE">
      <w:pPr>
        <w:pStyle w:val="BodyA"/>
      </w:pPr>
      <w:r>
        <w:t>To participate in team meetings</w:t>
      </w:r>
    </w:p>
    <w:p w:rsidR="00896DAB" w:rsidRPr="00896DAB" w:rsidRDefault="00896DAB" w:rsidP="00896DAB">
      <w:pPr>
        <w:keepNext/>
        <w:spacing w:before="120"/>
        <w:outlineLvl w:val="2"/>
        <w:rPr>
          <w:rFonts w:ascii="Arial" w:eastAsia="Times New Roman" w:hAnsi="Arial" w:cs="Arial"/>
          <w:b/>
        </w:rPr>
      </w:pPr>
    </w:p>
    <w:p w:rsidR="00896DAB" w:rsidRPr="00896DAB" w:rsidRDefault="00896DAB" w:rsidP="00154BE7">
      <w:pPr>
        <w:keepNext/>
        <w:spacing w:before="120" w:after="120"/>
        <w:outlineLvl w:val="2"/>
        <w:rPr>
          <w:rFonts w:ascii="Arial" w:eastAsia="Times New Roman" w:hAnsi="Arial" w:cs="Arial"/>
          <w:b/>
        </w:rPr>
      </w:pPr>
      <w:r w:rsidRPr="00896DAB">
        <w:rPr>
          <w:rFonts w:ascii="Arial" w:eastAsia="Times New Roman" w:hAnsi="Arial" w:cs="Arial"/>
          <w:b/>
        </w:rPr>
        <w:t>Other Tasks and Responsibilities</w:t>
      </w:r>
    </w:p>
    <w:p w:rsidR="006470AE" w:rsidRDefault="006470AE" w:rsidP="006470AE">
      <w:pPr>
        <w:pStyle w:val="BodyA"/>
        <w:numPr>
          <w:ilvl w:val="0"/>
          <w:numId w:val="24"/>
        </w:numPr>
      </w:pPr>
      <w:r>
        <w:t>Access monthly supervision</w:t>
      </w:r>
    </w:p>
    <w:p w:rsidR="002E3E60" w:rsidRDefault="002E3E60" w:rsidP="006470AE">
      <w:pPr>
        <w:pStyle w:val="BodyA"/>
        <w:numPr>
          <w:ilvl w:val="0"/>
          <w:numId w:val="24"/>
        </w:numPr>
      </w:pPr>
      <w:r>
        <w:t>Play and active part in own continuing professional development</w:t>
      </w:r>
      <w:r w:rsidR="006470AE">
        <w:t xml:space="preserve"> </w:t>
      </w:r>
    </w:p>
    <w:p w:rsidR="006470AE" w:rsidRDefault="006470AE" w:rsidP="006470AE">
      <w:pPr>
        <w:pStyle w:val="BodyA"/>
        <w:numPr>
          <w:ilvl w:val="0"/>
          <w:numId w:val="24"/>
        </w:numPr>
      </w:pPr>
      <w:r>
        <w:t>Keep accurate written records of counselling activities</w:t>
      </w:r>
    </w:p>
    <w:p w:rsidR="006470AE" w:rsidRDefault="006470AE" w:rsidP="006470AE">
      <w:pPr>
        <w:pStyle w:val="BodyA"/>
        <w:numPr>
          <w:ilvl w:val="0"/>
          <w:numId w:val="24"/>
        </w:numPr>
      </w:pPr>
      <w:r>
        <w:lastRenderedPageBreak/>
        <w:t>Adhere to all hospice policies and procedures including Lone worker policy.</w:t>
      </w:r>
    </w:p>
    <w:p w:rsidR="00193D89" w:rsidRPr="006470AE" w:rsidRDefault="00193D89" w:rsidP="006470AE">
      <w:pPr>
        <w:rPr>
          <w:rFonts w:ascii="Arial" w:eastAsia="Times New Roman" w:hAnsi="Arial" w:cs="Arial"/>
          <w:b/>
        </w:rPr>
      </w:pPr>
    </w:p>
    <w:p w:rsidR="00193D89" w:rsidRDefault="00193D89" w:rsidP="00393E7F">
      <w:pPr>
        <w:spacing w:before="120" w:after="120"/>
        <w:rPr>
          <w:rFonts w:ascii="Arial" w:eastAsia="Times New Roman" w:hAnsi="Arial" w:cs="Arial"/>
          <w:b/>
        </w:rPr>
      </w:pPr>
      <w:r w:rsidRPr="00957159">
        <w:rPr>
          <w:rFonts w:ascii="Arial" w:eastAsia="Times New Roman" w:hAnsi="Arial" w:cs="Arial"/>
          <w:b/>
        </w:rPr>
        <w:t>Key working relationships</w:t>
      </w:r>
    </w:p>
    <w:p w:rsidR="006470AE" w:rsidRDefault="006470AE" w:rsidP="006470AE">
      <w:pPr>
        <w:pStyle w:val="BodyA"/>
        <w:numPr>
          <w:ilvl w:val="0"/>
          <w:numId w:val="26"/>
        </w:numPr>
        <w:tabs>
          <w:tab w:val="left" w:pos="240"/>
        </w:tabs>
      </w:pPr>
      <w:r>
        <w:t>Counsellors</w:t>
      </w:r>
    </w:p>
    <w:p w:rsidR="006470AE" w:rsidRDefault="006470AE" w:rsidP="006470AE">
      <w:pPr>
        <w:pStyle w:val="BodyA"/>
        <w:numPr>
          <w:ilvl w:val="0"/>
          <w:numId w:val="27"/>
        </w:numPr>
        <w:tabs>
          <w:tab w:val="left" w:pos="240"/>
        </w:tabs>
      </w:pPr>
      <w:r>
        <w:t>Family Support Team Leader</w:t>
      </w:r>
    </w:p>
    <w:p w:rsidR="006470AE" w:rsidRDefault="006470AE" w:rsidP="006470AE">
      <w:pPr>
        <w:pStyle w:val="BodyA"/>
        <w:numPr>
          <w:ilvl w:val="0"/>
          <w:numId w:val="28"/>
        </w:numPr>
        <w:tabs>
          <w:tab w:val="left" w:pos="240"/>
        </w:tabs>
      </w:pPr>
      <w:r>
        <w:t>Family Support Team</w:t>
      </w:r>
    </w:p>
    <w:p w:rsidR="006470AE" w:rsidRDefault="006470AE" w:rsidP="006470AE">
      <w:pPr>
        <w:pStyle w:val="BodyA"/>
        <w:numPr>
          <w:ilvl w:val="0"/>
          <w:numId w:val="29"/>
        </w:numPr>
        <w:tabs>
          <w:tab w:val="left" w:pos="240"/>
        </w:tabs>
      </w:pPr>
      <w:r>
        <w:t>Volunteers</w:t>
      </w:r>
    </w:p>
    <w:p w:rsidR="006470AE" w:rsidRDefault="006470AE" w:rsidP="006470AE">
      <w:pPr>
        <w:pStyle w:val="BodyA"/>
        <w:numPr>
          <w:ilvl w:val="0"/>
          <w:numId w:val="31"/>
        </w:numPr>
        <w:tabs>
          <w:tab w:val="left" w:pos="240"/>
        </w:tabs>
      </w:pPr>
      <w:r>
        <w:t>Administrative support</w:t>
      </w:r>
    </w:p>
    <w:p w:rsidR="006470AE" w:rsidRPr="00957159" w:rsidRDefault="006470AE" w:rsidP="00393E7F">
      <w:pPr>
        <w:spacing w:before="120" w:after="120"/>
        <w:rPr>
          <w:rFonts w:ascii="Arial" w:eastAsia="Times New Roman" w:hAnsi="Arial" w:cs="Arial"/>
          <w:b/>
        </w:rPr>
      </w:pPr>
    </w:p>
    <w:p w:rsidR="00896DAB" w:rsidRDefault="00896DAB" w:rsidP="00393E7F">
      <w:pPr>
        <w:keepNext/>
        <w:spacing w:after="120"/>
        <w:outlineLvl w:val="3"/>
        <w:rPr>
          <w:rFonts w:ascii="Arial" w:eastAsia="Times New Roman" w:hAnsi="Arial" w:cs="Arial"/>
          <w:b/>
        </w:rPr>
      </w:pPr>
      <w:r w:rsidRPr="00896DAB">
        <w:rPr>
          <w:rFonts w:ascii="Arial" w:eastAsia="Times New Roman" w:hAnsi="Arial" w:cs="Arial"/>
          <w:b/>
        </w:rPr>
        <w:t>Key Competencies and Skills Requirements</w:t>
      </w:r>
    </w:p>
    <w:p w:rsidR="00193D89" w:rsidRPr="00393E7F" w:rsidRDefault="00193D89" w:rsidP="00154BE7">
      <w:pPr>
        <w:keepNext/>
        <w:ind w:firstLine="720"/>
        <w:outlineLvl w:val="3"/>
        <w:rPr>
          <w:rFonts w:ascii="Arial" w:eastAsia="Times New Roman" w:hAnsi="Arial" w:cs="Arial"/>
        </w:rPr>
      </w:pPr>
      <w:r w:rsidRPr="00393E7F">
        <w:rPr>
          <w:rFonts w:ascii="Arial" w:eastAsia="Times New Roman" w:hAnsi="Arial" w:cs="Arial"/>
        </w:rPr>
        <w:t>See person specification</w:t>
      </w:r>
    </w:p>
    <w:p w:rsidR="00896DAB" w:rsidRPr="00896DAB" w:rsidRDefault="00896DAB" w:rsidP="00896DAB">
      <w:pPr>
        <w:rPr>
          <w:rFonts w:ascii="Arial" w:eastAsia="Times New Roman" w:hAnsi="Arial" w:cs="Arial"/>
          <w:b/>
        </w:rPr>
      </w:pPr>
    </w:p>
    <w:p w:rsidR="00C77BA3" w:rsidRPr="000A6651" w:rsidRDefault="00C77BA3" w:rsidP="00C77BA3">
      <w:pPr>
        <w:pStyle w:val="Header"/>
        <w:spacing w:before="120"/>
        <w:rPr>
          <w:rFonts w:ascii="Arial" w:hAnsi="Arial" w:cs="Arial"/>
          <w:b/>
        </w:rPr>
      </w:pPr>
      <w:r w:rsidRPr="000A6651">
        <w:rPr>
          <w:rFonts w:ascii="Arial" w:hAnsi="Arial" w:cs="Arial"/>
          <w:b/>
        </w:rPr>
        <w:t>Specific Requirements</w:t>
      </w:r>
    </w:p>
    <w:p w:rsidR="00C77BA3" w:rsidRPr="000A6651" w:rsidRDefault="00C77BA3" w:rsidP="00C77BA3">
      <w:pPr>
        <w:rPr>
          <w:rFonts w:ascii="Arial" w:hAnsi="Arial" w:cs="Arial"/>
        </w:rPr>
      </w:pPr>
    </w:p>
    <w:p w:rsidR="00C77BA3" w:rsidRPr="00C77BA3" w:rsidRDefault="00C77BA3" w:rsidP="00C77BA3">
      <w:pPr>
        <w:pStyle w:val="ListParagraph"/>
        <w:numPr>
          <w:ilvl w:val="0"/>
          <w:numId w:val="18"/>
        </w:numPr>
        <w:rPr>
          <w:rFonts w:ascii="Arial" w:hAnsi="Arial" w:cs="Arial"/>
        </w:rPr>
      </w:pPr>
      <w:r>
        <w:rPr>
          <w:rFonts w:ascii="Arial" w:hAnsi="Arial" w:cs="Arial"/>
        </w:rPr>
        <w:t>Registered with a</w:t>
      </w:r>
      <w:r w:rsidRPr="00C77BA3">
        <w:rPr>
          <w:rFonts w:ascii="Arial" w:hAnsi="Arial" w:cs="Arial"/>
        </w:rPr>
        <w:t xml:space="preserve"> recognised professional body</w:t>
      </w:r>
    </w:p>
    <w:p w:rsidR="00C77BA3" w:rsidRPr="00C77BA3" w:rsidRDefault="00C77BA3" w:rsidP="00C77BA3">
      <w:pPr>
        <w:pStyle w:val="ListParagraph"/>
        <w:numPr>
          <w:ilvl w:val="0"/>
          <w:numId w:val="18"/>
        </w:numPr>
        <w:rPr>
          <w:rFonts w:ascii="Arial" w:hAnsi="Arial" w:cs="Arial"/>
        </w:rPr>
      </w:pPr>
      <w:r w:rsidRPr="00C77BA3">
        <w:rPr>
          <w:rFonts w:ascii="Arial" w:hAnsi="Arial" w:cs="Arial"/>
        </w:rPr>
        <w:t>Liability insurance</w:t>
      </w:r>
    </w:p>
    <w:p w:rsidR="00C77BA3" w:rsidRDefault="00C77BA3" w:rsidP="00C77BA3">
      <w:pPr>
        <w:pStyle w:val="ListParagraph"/>
        <w:numPr>
          <w:ilvl w:val="0"/>
          <w:numId w:val="18"/>
        </w:numPr>
        <w:rPr>
          <w:rFonts w:ascii="Arial" w:hAnsi="Arial" w:cs="Arial"/>
        </w:rPr>
      </w:pPr>
      <w:r w:rsidRPr="00C77BA3">
        <w:rPr>
          <w:rFonts w:ascii="Arial" w:hAnsi="Arial" w:cs="Arial"/>
        </w:rPr>
        <w:t>The Counsellor will not use the name of Katharine House Hospice in conjunction with any advertising or work performed outside of the Hospice. Neither will they attract fee paying clients from those under the care of the Hospice.</w:t>
      </w:r>
    </w:p>
    <w:p w:rsidR="00C77BA3" w:rsidRPr="00C77BA3" w:rsidRDefault="00C77BA3" w:rsidP="00C77BA3">
      <w:pPr>
        <w:pStyle w:val="ListParagraph"/>
        <w:numPr>
          <w:ilvl w:val="0"/>
          <w:numId w:val="18"/>
        </w:numPr>
        <w:rPr>
          <w:rFonts w:ascii="Arial" w:hAnsi="Arial" w:cs="Arial"/>
        </w:rPr>
      </w:pPr>
      <w:r>
        <w:rPr>
          <w:rFonts w:ascii="Arial" w:hAnsi="Arial" w:cs="Arial"/>
        </w:rPr>
        <w:t>Work to the BACP Ethical Framework for the Counselling Professions</w:t>
      </w:r>
    </w:p>
    <w:p w:rsidR="00C77BA3" w:rsidRDefault="00C77BA3" w:rsidP="00393E7F">
      <w:pPr>
        <w:keepNext/>
        <w:spacing w:before="120" w:after="120"/>
        <w:outlineLvl w:val="2"/>
        <w:rPr>
          <w:rFonts w:ascii="Arial" w:eastAsia="Times New Roman" w:hAnsi="Arial" w:cs="Arial"/>
          <w:b/>
        </w:rPr>
      </w:pPr>
    </w:p>
    <w:p w:rsidR="00C77BA3" w:rsidRPr="00896DAB" w:rsidRDefault="00C77BA3" w:rsidP="00393E7F">
      <w:pPr>
        <w:keepNext/>
        <w:spacing w:before="120" w:after="120"/>
        <w:outlineLvl w:val="2"/>
        <w:rPr>
          <w:rFonts w:ascii="Arial" w:eastAsia="Times New Roman" w:hAnsi="Arial" w:cs="Arial"/>
          <w:b/>
        </w:rPr>
      </w:pPr>
      <w:r>
        <w:rPr>
          <w:rFonts w:ascii="Arial" w:eastAsia="Times New Roman" w:hAnsi="Arial" w:cs="Arial"/>
          <w:b/>
        </w:rPr>
        <w:t xml:space="preserve">Specific Induction Requirements </w:t>
      </w:r>
    </w:p>
    <w:p w:rsidR="006470AE" w:rsidRDefault="006470AE" w:rsidP="006470AE">
      <w:pPr>
        <w:pStyle w:val="BodyA"/>
        <w:numPr>
          <w:ilvl w:val="0"/>
          <w:numId w:val="32"/>
        </w:numPr>
        <w:tabs>
          <w:tab w:val="left" w:pos="240"/>
        </w:tabs>
      </w:pPr>
      <w:r>
        <w:t>Attend Katharine House Induction Course</w:t>
      </w:r>
    </w:p>
    <w:p w:rsidR="006470AE" w:rsidRDefault="006470AE" w:rsidP="006470AE">
      <w:pPr>
        <w:pStyle w:val="BodyA"/>
        <w:numPr>
          <w:ilvl w:val="0"/>
          <w:numId w:val="33"/>
        </w:numPr>
        <w:tabs>
          <w:tab w:val="left" w:pos="240"/>
        </w:tabs>
      </w:pPr>
      <w:r>
        <w:t>Introduction to Katharine House team</w:t>
      </w:r>
    </w:p>
    <w:p w:rsidR="00896DAB" w:rsidRPr="00896DAB" w:rsidRDefault="00896DAB" w:rsidP="00896DAB">
      <w:pPr>
        <w:tabs>
          <w:tab w:val="left" w:pos="720"/>
          <w:tab w:val="center" w:pos="4153"/>
          <w:tab w:val="right" w:pos="8306"/>
        </w:tabs>
        <w:spacing w:before="120"/>
        <w:rPr>
          <w:rFonts w:ascii="Arial" w:eastAsia="Times New Roman" w:hAnsi="Arial" w:cs="Arial"/>
          <w:b/>
        </w:rPr>
      </w:pPr>
    </w:p>
    <w:p w:rsidR="00896DAB" w:rsidRPr="00393E7F" w:rsidRDefault="00896DAB" w:rsidP="00896DAB">
      <w:pPr>
        <w:rPr>
          <w:rFonts w:ascii="Arial" w:eastAsia="Times New Roman" w:hAnsi="Arial" w:cs="Arial"/>
        </w:rPr>
      </w:pPr>
      <w:r w:rsidRPr="00393E7F">
        <w:rPr>
          <w:rFonts w:ascii="Arial" w:eastAsia="Times New Roman" w:hAnsi="Arial" w:cs="Arial"/>
          <w:b/>
        </w:rPr>
        <w:t>Confidentiality</w:t>
      </w:r>
    </w:p>
    <w:p w:rsidR="00896DAB" w:rsidRPr="00896DAB" w:rsidRDefault="00896DAB" w:rsidP="00896DAB">
      <w:pPr>
        <w:rPr>
          <w:rFonts w:ascii="Arial" w:eastAsia="Times New Roman" w:hAnsi="Arial" w:cs="Arial"/>
          <w:sz w:val="24"/>
          <w:szCs w:val="20"/>
        </w:rPr>
      </w:pPr>
    </w:p>
    <w:p w:rsidR="00896DAB" w:rsidRPr="00896DAB" w:rsidRDefault="00896DAB" w:rsidP="00154BE7">
      <w:pPr>
        <w:ind w:left="720"/>
        <w:rPr>
          <w:rFonts w:ascii="Arial" w:eastAsia="Times New Roman" w:hAnsi="Arial" w:cs="Arial"/>
        </w:rPr>
      </w:pPr>
      <w:r w:rsidRPr="00896DAB">
        <w:rPr>
          <w:rFonts w:ascii="Arial" w:eastAsia="Times New Roman" w:hAnsi="Arial" w:cs="Arial"/>
        </w:rPr>
        <w:lastRenderedPageBreak/>
        <w:t>To ensure confidentiality is maintained on all matters pertaining to patients, staff and organisation in accordance with the Hospice’s Confidentiality Policy</w:t>
      </w:r>
    </w:p>
    <w:p w:rsidR="00896DAB" w:rsidRPr="00896DAB" w:rsidRDefault="00896DAB" w:rsidP="00896DAB">
      <w:pPr>
        <w:rPr>
          <w:rFonts w:ascii="Arial" w:eastAsia="Times New Roman" w:hAnsi="Arial" w:cs="Arial"/>
          <w:sz w:val="24"/>
          <w:szCs w:val="20"/>
        </w:rPr>
      </w:pPr>
    </w:p>
    <w:p w:rsidR="00896DAB" w:rsidRPr="00896DAB" w:rsidRDefault="006C3DE0" w:rsidP="00896DAB">
      <w:pPr>
        <w:rPr>
          <w:rFonts w:ascii="Arial" w:eastAsia="Times New Roman" w:hAnsi="Arial" w:cs="Arial"/>
          <w:b/>
          <w:sz w:val="24"/>
          <w:szCs w:val="20"/>
        </w:rPr>
      </w:pPr>
      <w:r>
        <w:rPr>
          <w:rFonts w:ascii="Arial" w:eastAsia="Times New Roman" w:hAnsi="Arial" w:cs="Arial"/>
          <w:b/>
          <w:sz w:val="24"/>
          <w:szCs w:val="20"/>
        </w:rPr>
        <w:t>Role</w:t>
      </w:r>
      <w:r w:rsidR="00896DAB" w:rsidRPr="00896DAB">
        <w:rPr>
          <w:rFonts w:ascii="Arial" w:eastAsia="Times New Roman" w:hAnsi="Arial" w:cs="Arial"/>
          <w:b/>
          <w:sz w:val="24"/>
          <w:szCs w:val="20"/>
        </w:rPr>
        <w:t xml:space="preserve"> Revision</w:t>
      </w:r>
    </w:p>
    <w:p w:rsidR="00896DAB" w:rsidRPr="00896DAB" w:rsidRDefault="00896DAB" w:rsidP="00896DAB">
      <w:pPr>
        <w:rPr>
          <w:rFonts w:ascii="Arial" w:eastAsia="Times New Roman" w:hAnsi="Arial" w:cs="Arial"/>
          <w:b/>
          <w:i/>
          <w:sz w:val="24"/>
          <w:szCs w:val="20"/>
        </w:rPr>
      </w:pPr>
    </w:p>
    <w:p w:rsidR="00896DAB" w:rsidRPr="00896DAB" w:rsidRDefault="006C3DE0" w:rsidP="00154BE7">
      <w:pPr>
        <w:ind w:left="720"/>
        <w:rPr>
          <w:rFonts w:ascii="Arial" w:eastAsia="Times New Roman" w:hAnsi="Arial" w:cs="Arial"/>
        </w:rPr>
      </w:pPr>
      <w:r>
        <w:rPr>
          <w:rFonts w:ascii="Arial" w:eastAsia="Times New Roman" w:hAnsi="Arial" w:cs="Arial"/>
        </w:rPr>
        <w:t>This role</w:t>
      </w:r>
      <w:r w:rsidR="00896DAB" w:rsidRPr="00896DAB">
        <w:rPr>
          <w:rFonts w:ascii="Arial" w:eastAsia="Times New Roman" w:hAnsi="Arial" w:cs="Arial"/>
        </w:rPr>
        <w:t xml:space="preserve"> description is subject to periodic revision following discussions with the post holder</w:t>
      </w:r>
    </w:p>
    <w:p w:rsidR="00896DAB" w:rsidRPr="00896DAB" w:rsidRDefault="00896DAB" w:rsidP="00896DAB">
      <w:pPr>
        <w:rPr>
          <w:rFonts w:ascii="Arial" w:eastAsia="Times New Roman" w:hAnsi="Arial" w:cs="Arial"/>
          <w:sz w:val="24"/>
          <w:szCs w:val="20"/>
        </w:rPr>
      </w:pPr>
    </w:p>
    <w:p w:rsidR="00896DAB" w:rsidRPr="00896DAB" w:rsidRDefault="00896DAB" w:rsidP="00896DAB">
      <w:pPr>
        <w:rPr>
          <w:rFonts w:ascii="Arial" w:eastAsia="Times New Roman" w:hAnsi="Arial" w:cs="Arial"/>
          <w:b/>
          <w:sz w:val="24"/>
          <w:szCs w:val="24"/>
        </w:rPr>
      </w:pPr>
    </w:p>
    <w:p w:rsidR="00896DAB" w:rsidRPr="00896DAB" w:rsidRDefault="00896DAB" w:rsidP="00896DAB">
      <w:pPr>
        <w:rPr>
          <w:rFonts w:ascii="Arial" w:eastAsia="Times New Roman" w:hAnsi="Arial" w:cs="Arial"/>
          <w:b/>
          <w:sz w:val="24"/>
          <w:szCs w:val="24"/>
        </w:rPr>
      </w:pPr>
      <w:r w:rsidRPr="00896DAB">
        <w:rPr>
          <w:rFonts w:ascii="Arial" w:eastAsia="Times New Roman" w:hAnsi="Arial" w:cs="Arial"/>
          <w:b/>
          <w:sz w:val="24"/>
          <w:szCs w:val="24"/>
        </w:rPr>
        <w:t>Infection Prevention and Control</w:t>
      </w:r>
    </w:p>
    <w:p w:rsidR="00896DAB" w:rsidRPr="00896DAB" w:rsidRDefault="00896DAB" w:rsidP="00896DAB">
      <w:pPr>
        <w:rPr>
          <w:rFonts w:ascii="Arial" w:eastAsia="Times New Roman" w:hAnsi="Arial" w:cs="Arial"/>
          <w:sz w:val="24"/>
          <w:szCs w:val="24"/>
        </w:rPr>
      </w:pPr>
    </w:p>
    <w:p w:rsidR="00896DAB" w:rsidRPr="00896DAB" w:rsidRDefault="00896DAB" w:rsidP="00154BE7">
      <w:pPr>
        <w:ind w:left="720"/>
        <w:rPr>
          <w:rFonts w:ascii="Arial" w:eastAsia="Times New Roman" w:hAnsi="Arial" w:cs="Arial"/>
        </w:rPr>
      </w:pPr>
      <w:r w:rsidRPr="00896DAB">
        <w:rPr>
          <w:rFonts w:ascii="Arial" w:eastAsia="Times New Roman" w:hAnsi="Arial" w:cs="Arial"/>
        </w:rPr>
        <w:t xml:space="preserve">In accordance with the Health and Social Care Act 2008, the post holder will actively participate in the prevention and control of infection within the capacity of their role.  </w:t>
      </w:r>
      <w:r w:rsidR="00190A79">
        <w:rPr>
          <w:rFonts w:ascii="Helvetica" w:eastAsia="Arial Unicode MS" w:hAnsi="Arial Unicode MS" w:cs="Arial Unicode MS"/>
          <w:lang w:val="en-US"/>
        </w:rPr>
        <w:t>This will include attendance of initial training and further updates.</w:t>
      </w:r>
    </w:p>
    <w:p w:rsidR="00896DAB" w:rsidRPr="00896DAB" w:rsidRDefault="00896DAB" w:rsidP="00896DAB">
      <w:pPr>
        <w:rPr>
          <w:rFonts w:ascii="Arial" w:eastAsia="Times New Roman" w:hAnsi="Arial" w:cs="Arial"/>
          <w:b/>
          <w:sz w:val="24"/>
          <w:szCs w:val="20"/>
        </w:rPr>
      </w:pPr>
    </w:p>
    <w:p w:rsidR="00896DAB" w:rsidRPr="00896DAB" w:rsidRDefault="00896DAB" w:rsidP="00896DAB">
      <w:pPr>
        <w:rPr>
          <w:rFonts w:ascii="Arial" w:eastAsia="Times New Roman" w:hAnsi="Arial" w:cs="Arial"/>
          <w:b/>
          <w:sz w:val="24"/>
          <w:szCs w:val="20"/>
        </w:rPr>
      </w:pPr>
    </w:p>
    <w:p w:rsidR="00896DAB" w:rsidRPr="00896DAB" w:rsidRDefault="00896DAB" w:rsidP="00896DAB">
      <w:pPr>
        <w:rPr>
          <w:rFonts w:ascii="Arial" w:eastAsia="Times New Roman" w:hAnsi="Arial" w:cs="Arial"/>
          <w:b/>
          <w:sz w:val="24"/>
          <w:szCs w:val="20"/>
        </w:rPr>
      </w:pPr>
      <w:r w:rsidRPr="00896DAB">
        <w:rPr>
          <w:rFonts w:ascii="Arial" w:eastAsia="Times New Roman" w:hAnsi="Arial" w:cs="Arial"/>
          <w:b/>
          <w:sz w:val="24"/>
          <w:szCs w:val="20"/>
        </w:rPr>
        <w:t>Smoking</w:t>
      </w:r>
    </w:p>
    <w:p w:rsidR="00896DAB" w:rsidRPr="00896DAB" w:rsidRDefault="00896DAB" w:rsidP="00896DAB">
      <w:pPr>
        <w:rPr>
          <w:rFonts w:ascii="Arial" w:eastAsia="Times New Roman" w:hAnsi="Arial" w:cs="Arial"/>
          <w:b/>
          <w:i/>
          <w:sz w:val="24"/>
          <w:szCs w:val="20"/>
        </w:rPr>
      </w:pPr>
    </w:p>
    <w:p w:rsidR="00896DAB" w:rsidRPr="00896DAB" w:rsidRDefault="00896DAB" w:rsidP="00154BE7">
      <w:pPr>
        <w:ind w:left="720"/>
        <w:rPr>
          <w:rFonts w:ascii="Arial" w:eastAsia="Times New Roman" w:hAnsi="Arial" w:cs="Arial"/>
        </w:rPr>
      </w:pPr>
      <w:r w:rsidRPr="00896DAB">
        <w:rPr>
          <w:rFonts w:ascii="Arial" w:eastAsia="Times New Roman" w:hAnsi="Arial" w:cs="Arial"/>
        </w:rPr>
        <w:t>The hospice has a no smoking policy. All hospice premises are considered No Smoking Zones</w:t>
      </w:r>
    </w:p>
    <w:p w:rsidR="00896DAB" w:rsidRPr="00896DAB" w:rsidRDefault="00896DAB" w:rsidP="00896DAB">
      <w:pPr>
        <w:rPr>
          <w:rFonts w:ascii="Arial" w:eastAsia="Times New Roman" w:hAnsi="Arial" w:cs="Arial"/>
          <w:bCs/>
          <w:sz w:val="24"/>
          <w:szCs w:val="20"/>
        </w:rPr>
      </w:pPr>
    </w:p>
    <w:p w:rsidR="00896DAB" w:rsidRPr="00896DAB" w:rsidRDefault="00896DAB" w:rsidP="00896DAB">
      <w:pPr>
        <w:rPr>
          <w:rFonts w:ascii="Arial" w:eastAsia="Times New Roman" w:hAnsi="Arial" w:cs="Arial"/>
          <w:bCs/>
          <w:sz w:val="24"/>
          <w:szCs w:val="20"/>
        </w:rPr>
      </w:pPr>
    </w:p>
    <w:p w:rsidR="00393E7F" w:rsidRDefault="00896DAB" w:rsidP="00896DAB">
      <w:r w:rsidRPr="00896DAB">
        <w:rPr>
          <w:rFonts w:ascii="Arial" w:eastAsia="Times New Roman" w:hAnsi="Arial" w:cs="Arial"/>
          <w:b/>
          <w:bCs/>
          <w:sz w:val="24"/>
          <w:szCs w:val="20"/>
        </w:rPr>
        <w:t>This post requires the individual to consent to an enhanced disclosur</w:t>
      </w:r>
      <w:r w:rsidR="00190A79">
        <w:rPr>
          <w:rFonts w:ascii="Arial" w:eastAsia="Times New Roman" w:hAnsi="Arial" w:cs="Arial"/>
          <w:b/>
          <w:bCs/>
          <w:sz w:val="24"/>
          <w:szCs w:val="20"/>
        </w:rPr>
        <w:t>e by the Disclosure &amp; Barring Service.</w:t>
      </w:r>
    </w:p>
    <w:p w:rsidR="00393E7F" w:rsidRDefault="00393E7F" w:rsidP="00896DAB"/>
    <w:p w:rsidR="00393E7F" w:rsidRDefault="00393E7F" w:rsidP="00896DAB"/>
    <w:p w:rsidR="00393E7F" w:rsidRDefault="00393E7F" w:rsidP="00896DAB"/>
    <w:p w:rsidR="00393E7F" w:rsidRDefault="00393E7F" w:rsidP="00896DAB"/>
    <w:p w:rsidR="00D42521" w:rsidRDefault="00D42521" w:rsidP="00896DAB">
      <w:pPr>
        <w:sectPr w:rsidR="00D42521">
          <w:footerReference w:type="default" r:id="rId8"/>
          <w:pgSz w:w="11906" w:h="16838"/>
          <w:pgMar w:top="1440" w:right="1440" w:bottom="1440" w:left="1440" w:header="708" w:footer="708" w:gutter="0"/>
          <w:cols w:space="708"/>
          <w:docGrid w:linePitch="360"/>
        </w:sectPr>
      </w:pPr>
    </w:p>
    <w:p w:rsidR="00393E7F" w:rsidRPr="00190A79" w:rsidRDefault="00935B94" w:rsidP="00896DAB">
      <w:pPr>
        <w:rPr>
          <w:b/>
          <w:sz w:val="28"/>
          <w:szCs w:val="28"/>
        </w:rPr>
      </w:pPr>
      <w:r w:rsidRPr="00935B94">
        <w:rPr>
          <w:b/>
          <w:sz w:val="28"/>
          <w:szCs w:val="28"/>
        </w:rPr>
        <w:lastRenderedPageBreak/>
        <w:t>Person Specification</w:t>
      </w:r>
      <w:r w:rsidR="00190A79">
        <w:rPr>
          <w:b/>
          <w:sz w:val="28"/>
          <w:szCs w:val="28"/>
        </w:rPr>
        <w:t xml:space="preserve"> - </w:t>
      </w:r>
      <w:r>
        <w:rPr>
          <w:b/>
          <w:sz w:val="28"/>
          <w:szCs w:val="28"/>
        </w:rPr>
        <w:t>Counsell</w:t>
      </w:r>
      <w:r w:rsidR="00190A79">
        <w:rPr>
          <w:b/>
          <w:sz w:val="28"/>
          <w:szCs w:val="28"/>
        </w:rPr>
        <w:t>or</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01"/>
        <w:gridCol w:w="1526"/>
      </w:tblGrid>
      <w:tr w:rsidR="00393E7F" w:rsidRPr="00393E7F" w:rsidTr="00D42521">
        <w:trPr>
          <w:jc w:val="center"/>
        </w:trPr>
        <w:tc>
          <w:tcPr>
            <w:tcW w:w="5920" w:type="dxa"/>
            <w:shd w:val="clear" w:color="auto" w:fill="auto"/>
          </w:tcPr>
          <w:p w:rsidR="00393E7F" w:rsidRPr="00393E7F" w:rsidRDefault="00393E7F" w:rsidP="00393E7F">
            <w:pPr>
              <w:rPr>
                <w:rFonts w:ascii="Arial" w:eastAsia="Times New Roman" w:hAnsi="Arial" w:cs="Arial"/>
                <w:sz w:val="24"/>
                <w:szCs w:val="20"/>
              </w:rPr>
            </w:pPr>
          </w:p>
        </w:tc>
        <w:tc>
          <w:tcPr>
            <w:tcW w:w="1701" w:type="dxa"/>
            <w:shd w:val="clear" w:color="auto" w:fill="auto"/>
          </w:tcPr>
          <w:p w:rsidR="00393E7F" w:rsidRPr="00393E7F" w:rsidRDefault="00393E7F" w:rsidP="00393E7F">
            <w:pPr>
              <w:rPr>
                <w:rFonts w:ascii="Arial" w:eastAsia="Times New Roman" w:hAnsi="Arial" w:cs="Arial"/>
                <w:sz w:val="24"/>
                <w:szCs w:val="20"/>
              </w:rPr>
            </w:pPr>
            <w:r w:rsidRPr="00393E7F">
              <w:rPr>
                <w:rFonts w:ascii="Arial" w:eastAsia="Times New Roman" w:hAnsi="Arial" w:cs="Arial"/>
                <w:sz w:val="24"/>
                <w:szCs w:val="20"/>
              </w:rPr>
              <w:t>Essential</w:t>
            </w:r>
          </w:p>
        </w:tc>
        <w:tc>
          <w:tcPr>
            <w:tcW w:w="1526" w:type="dxa"/>
            <w:shd w:val="clear" w:color="auto" w:fill="auto"/>
          </w:tcPr>
          <w:p w:rsidR="00393E7F" w:rsidRPr="00393E7F" w:rsidRDefault="00393E7F" w:rsidP="00393E7F">
            <w:pPr>
              <w:rPr>
                <w:rFonts w:ascii="Arial" w:eastAsia="Times New Roman" w:hAnsi="Arial" w:cs="Arial"/>
                <w:sz w:val="24"/>
                <w:szCs w:val="20"/>
              </w:rPr>
            </w:pPr>
            <w:r w:rsidRPr="00393E7F">
              <w:rPr>
                <w:rFonts w:ascii="Arial" w:eastAsia="Times New Roman" w:hAnsi="Arial" w:cs="Arial"/>
                <w:sz w:val="24"/>
                <w:szCs w:val="20"/>
              </w:rPr>
              <w:t>Desirable</w:t>
            </w:r>
          </w:p>
        </w:tc>
      </w:tr>
      <w:tr w:rsidR="00393E7F" w:rsidRPr="00393E7F" w:rsidTr="00D42521">
        <w:trPr>
          <w:jc w:val="center"/>
        </w:trPr>
        <w:tc>
          <w:tcPr>
            <w:tcW w:w="5920" w:type="dxa"/>
            <w:shd w:val="clear" w:color="auto" w:fill="auto"/>
          </w:tcPr>
          <w:p w:rsidR="00393E7F" w:rsidRPr="00393E7F" w:rsidRDefault="00393E7F" w:rsidP="00393E7F">
            <w:pPr>
              <w:rPr>
                <w:rFonts w:ascii="Arial" w:eastAsia="Times New Roman" w:hAnsi="Arial" w:cs="Arial"/>
                <w:b/>
                <w:i/>
              </w:rPr>
            </w:pPr>
          </w:p>
          <w:p w:rsidR="00393E7F" w:rsidRPr="00393E7F" w:rsidRDefault="00393E7F" w:rsidP="00393E7F">
            <w:pPr>
              <w:rPr>
                <w:rFonts w:ascii="Arial" w:eastAsia="Times New Roman" w:hAnsi="Arial" w:cs="Arial"/>
                <w:b/>
                <w:i/>
              </w:rPr>
            </w:pPr>
            <w:r w:rsidRPr="00393E7F">
              <w:rPr>
                <w:rFonts w:ascii="Arial" w:eastAsia="Times New Roman" w:hAnsi="Arial" w:cs="Arial"/>
                <w:b/>
                <w:i/>
              </w:rPr>
              <w:t>Qualifications</w:t>
            </w:r>
          </w:p>
          <w:p w:rsidR="00393E7F" w:rsidRDefault="00190A79" w:rsidP="00190A79">
            <w:pPr>
              <w:numPr>
                <w:ilvl w:val="0"/>
                <w:numId w:val="19"/>
              </w:numPr>
              <w:rPr>
                <w:rFonts w:ascii="Arial" w:eastAsia="Times New Roman" w:hAnsi="Arial" w:cs="Arial"/>
              </w:rPr>
            </w:pPr>
            <w:r>
              <w:rPr>
                <w:rFonts w:ascii="Arial" w:eastAsia="Times New Roman" w:hAnsi="Arial" w:cs="Arial"/>
              </w:rPr>
              <w:t>Diploma in Counselling</w:t>
            </w:r>
          </w:p>
          <w:p w:rsidR="00497EDC" w:rsidRDefault="00497EDC" w:rsidP="00497EDC">
            <w:pPr>
              <w:pStyle w:val="ListParagraph"/>
              <w:numPr>
                <w:ilvl w:val="0"/>
                <w:numId w:val="19"/>
              </w:numPr>
              <w:rPr>
                <w:rFonts w:ascii="Arial" w:eastAsia="Times New Roman" w:hAnsi="Arial" w:cs="Arial"/>
              </w:rPr>
            </w:pPr>
            <w:r w:rsidRPr="00497EDC">
              <w:rPr>
                <w:rFonts w:ascii="Arial" w:eastAsia="Times New Roman" w:hAnsi="Arial" w:cs="Arial"/>
              </w:rPr>
              <w:t xml:space="preserve">Be </w:t>
            </w:r>
            <w:r>
              <w:rPr>
                <w:rFonts w:ascii="Arial" w:eastAsia="Times New Roman" w:hAnsi="Arial" w:cs="Arial"/>
              </w:rPr>
              <w:t>registered as a qualified Counsellor</w:t>
            </w:r>
            <w:r w:rsidRPr="00497EDC">
              <w:rPr>
                <w:rFonts w:ascii="Arial" w:eastAsia="Times New Roman" w:hAnsi="Arial" w:cs="Arial"/>
              </w:rPr>
              <w:t xml:space="preserve"> by </w:t>
            </w:r>
            <w:r>
              <w:rPr>
                <w:rFonts w:ascii="Arial" w:eastAsia="Times New Roman" w:hAnsi="Arial" w:cs="Arial"/>
              </w:rPr>
              <w:t xml:space="preserve">a nationally recognised professional Counselling/Therapy body </w:t>
            </w:r>
          </w:p>
          <w:p w:rsidR="00497EDC" w:rsidRPr="00393E7F" w:rsidRDefault="00497EDC" w:rsidP="00497EDC">
            <w:pPr>
              <w:pStyle w:val="ListParagraph"/>
              <w:rPr>
                <w:rFonts w:ascii="Arial" w:eastAsia="Times New Roman" w:hAnsi="Arial" w:cs="Arial"/>
              </w:rPr>
            </w:pPr>
          </w:p>
        </w:tc>
        <w:tc>
          <w:tcPr>
            <w:tcW w:w="1701" w:type="dxa"/>
            <w:shd w:val="clear" w:color="auto" w:fill="auto"/>
          </w:tcPr>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r w:rsidRPr="00393E7F">
              <w:rPr>
                <w:rFonts w:ascii="Arial" w:eastAsia="Times New Roman" w:hAnsi="Arial" w:cs="Arial"/>
              </w:rPr>
              <w:t>√</w:t>
            </w:r>
          </w:p>
          <w:p w:rsidR="00393E7F" w:rsidRPr="00393E7F" w:rsidRDefault="00497EDC" w:rsidP="00935B94">
            <w:pPr>
              <w:jc w:val="center"/>
              <w:rPr>
                <w:rFonts w:ascii="Arial" w:eastAsia="Times New Roman" w:hAnsi="Arial" w:cs="Arial"/>
              </w:rPr>
            </w:pPr>
            <w:r w:rsidRPr="00497EDC">
              <w:rPr>
                <w:rFonts w:ascii="Arial" w:eastAsia="Times New Roman" w:hAnsi="Arial" w:cs="Arial"/>
              </w:rPr>
              <w:t>√</w:t>
            </w:r>
          </w:p>
          <w:p w:rsidR="00393E7F" w:rsidRPr="00393E7F" w:rsidRDefault="00393E7F" w:rsidP="00935B94">
            <w:pPr>
              <w:jc w:val="center"/>
              <w:rPr>
                <w:rFonts w:ascii="Arial" w:eastAsia="Times New Roman" w:hAnsi="Arial" w:cs="Arial"/>
              </w:rPr>
            </w:pPr>
          </w:p>
        </w:tc>
        <w:tc>
          <w:tcPr>
            <w:tcW w:w="1526" w:type="dxa"/>
            <w:shd w:val="clear" w:color="auto" w:fill="auto"/>
          </w:tcPr>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p>
          <w:p w:rsidR="00935B94" w:rsidRPr="00393E7F" w:rsidRDefault="00935B94"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p>
        </w:tc>
      </w:tr>
      <w:tr w:rsidR="00393E7F" w:rsidRPr="00393E7F" w:rsidTr="00D42521">
        <w:trPr>
          <w:jc w:val="center"/>
        </w:trPr>
        <w:tc>
          <w:tcPr>
            <w:tcW w:w="5920" w:type="dxa"/>
            <w:shd w:val="clear" w:color="auto" w:fill="auto"/>
          </w:tcPr>
          <w:p w:rsidR="00393E7F" w:rsidRPr="00393E7F" w:rsidRDefault="00393E7F" w:rsidP="00393E7F">
            <w:pPr>
              <w:rPr>
                <w:rFonts w:ascii="Arial" w:eastAsia="Times New Roman" w:hAnsi="Arial" w:cs="Arial"/>
                <w:b/>
                <w:i/>
              </w:rPr>
            </w:pPr>
          </w:p>
          <w:p w:rsidR="00393E7F" w:rsidRPr="00393E7F" w:rsidRDefault="00393E7F" w:rsidP="00393E7F">
            <w:pPr>
              <w:rPr>
                <w:rFonts w:ascii="Arial" w:eastAsia="Times New Roman" w:hAnsi="Arial" w:cs="Arial"/>
                <w:b/>
                <w:i/>
              </w:rPr>
            </w:pPr>
            <w:r w:rsidRPr="00393E7F">
              <w:rPr>
                <w:rFonts w:ascii="Arial" w:eastAsia="Times New Roman" w:hAnsi="Arial" w:cs="Arial"/>
                <w:b/>
                <w:i/>
              </w:rPr>
              <w:t>Experience</w:t>
            </w:r>
            <w:r w:rsidR="00190A79">
              <w:rPr>
                <w:rFonts w:ascii="Arial" w:eastAsia="Times New Roman" w:hAnsi="Arial" w:cs="Arial"/>
                <w:b/>
                <w:i/>
              </w:rPr>
              <w:t xml:space="preserve"> &amp; Knowledge</w:t>
            </w:r>
          </w:p>
          <w:p w:rsidR="00935B94" w:rsidRPr="003A55DF" w:rsidRDefault="00190A79" w:rsidP="00393E7F">
            <w:pPr>
              <w:numPr>
                <w:ilvl w:val="0"/>
                <w:numId w:val="20"/>
              </w:numPr>
              <w:rPr>
                <w:rFonts w:ascii="Arial" w:eastAsia="Times New Roman" w:hAnsi="Arial" w:cs="Arial"/>
              </w:rPr>
            </w:pPr>
            <w:r>
              <w:rPr>
                <w:rFonts w:ascii="Arial" w:eastAsia="Times New Roman" w:hAnsi="Arial" w:cs="Arial"/>
              </w:rPr>
              <w:t>Experience of working in</w:t>
            </w:r>
            <w:r w:rsidR="00935B94" w:rsidRPr="003A55DF">
              <w:rPr>
                <w:rFonts w:ascii="Arial" w:eastAsia="Times New Roman" w:hAnsi="Arial" w:cs="Arial"/>
              </w:rPr>
              <w:t xml:space="preserve"> bereavement and loss</w:t>
            </w:r>
          </w:p>
          <w:p w:rsidR="00935B94" w:rsidRPr="003A55DF" w:rsidRDefault="00190A79" w:rsidP="00393E7F">
            <w:pPr>
              <w:numPr>
                <w:ilvl w:val="0"/>
                <w:numId w:val="20"/>
              </w:numPr>
              <w:rPr>
                <w:rFonts w:ascii="Arial" w:eastAsia="Times New Roman" w:hAnsi="Arial" w:cs="Arial"/>
              </w:rPr>
            </w:pPr>
            <w:r>
              <w:rPr>
                <w:rFonts w:ascii="Arial" w:eastAsia="Times New Roman" w:hAnsi="Arial" w:cs="Arial"/>
              </w:rPr>
              <w:t>Experience of providing counselling sessions</w:t>
            </w:r>
          </w:p>
          <w:p w:rsidR="001703FC" w:rsidRPr="003A55DF" w:rsidRDefault="00190A79" w:rsidP="001703FC">
            <w:pPr>
              <w:numPr>
                <w:ilvl w:val="0"/>
                <w:numId w:val="20"/>
              </w:numPr>
              <w:rPr>
                <w:rFonts w:ascii="Arial" w:eastAsia="Times New Roman" w:hAnsi="Arial" w:cs="Arial"/>
              </w:rPr>
            </w:pPr>
            <w:r>
              <w:rPr>
                <w:rFonts w:ascii="Arial" w:eastAsia="Times New Roman" w:hAnsi="Arial" w:cs="Arial"/>
              </w:rPr>
              <w:t>Experience</w:t>
            </w:r>
            <w:r w:rsidR="00C21ACA">
              <w:rPr>
                <w:rFonts w:ascii="Arial" w:eastAsia="Times New Roman" w:hAnsi="Arial" w:cs="Arial"/>
              </w:rPr>
              <w:t xml:space="preserve"> of Home visits and Lone worker</w:t>
            </w:r>
          </w:p>
          <w:p w:rsidR="00935B94" w:rsidRPr="003A55DF" w:rsidRDefault="00935B94" w:rsidP="00393E7F">
            <w:pPr>
              <w:numPr>
                <w:ilvl w:val="0"/>
                <w:numId w:val="20"/>
              </w:numPr>
              <w:rPr>
                <w:rFonts w:ascii="Arial" w:eastAsia="Times New Roman" w:hAnsi="Arial" w:cs="Arial"/>
              </w:rPr>
            </w:pPr>
            <w:r w:rsidRPr="003A55DF">
              <w:rPr>
                <w:rFonts w:ascii="Arial" w:eastAsia="Times New Roman" w:hAnsi="Arial" w:cs="Arial"/>
              </w:rPr>
              <w:t>Experience of working within a hospice</w:t>
            </w:r>
          </w:p>
          <w:p w:rsidR="00393E7F" w:rsidRDefault="00B02286" w:rsidP="001703FC">
            <w:pPr>
              <w:numPr>
                <w:ilvl w:val="0"/>
                <w:numId w:val="20"/>
              </w:numPr>
              <w:rPr>
                <w:rFonts w:ascii="Arial" w:eastAsia="Times New Roman" w:hAnsi="Arial" w:cs="Arial"/>
              </w:rPr>
            </w:pPr>
            <w:r w:rsidRPr="003A55DF">
              <w:rPr>
                <w:rFonts w:ascii="Arial" w:eastAsia="Times New Roman" w:hAnsi="Arial" w:cs="Arial"/>
              </w:rPr>
              <w:t>Experience of working with volunteers</w:t>
            </w:r>
          </w:p>
          <w:p w:rsidR="003A55DF" w:rsidRPr="00393E7F" w:rsidRDefault="003A55DF" w:rsidP="002E3E60">
            <w:pPr>
              <w:ind w:left="720"/>
              <w:rPr>
                <w:rFonts w:ascii="Arial" w:eastAsia="Times New Roman" w:hAnsi="Arial" w:cs="Arial"/>
              </w:rPr>
            </w:pPr>
          </w:p>
        </w:tc>
        <w:tc>
          <w:tcPr>
            <w:tcW w:w="1701" w:type="dxa"/>
            <w:shd w:val="clear" w:color="auto" w:fill="auto"/>
          </w:tcPr>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r w:rsidRPr="00393E7F">
              <w:rPr>
                <w:rFonts w:ascii="Arial" w:eastAsia="Times New Roman" w:hAnsi="Arial" w:cs="Arial"/>
              </w:rPr>
              <w:t>√</w:t>
            </w:r>
          </w:p>
          <w:p w:rsidR="00393E7F" w:rsidRPr="00393E7F" w:rsidRDefault="00393E7F" w:rsidP="00935B94">
            <w:pPr>
              <w:jc w:val="center"/>
              <w:rPr>
                <w:rFonts w:ascii="Arial" w:eastAsia="Times New Roman" w:hAnsi="Arial" w:cs="Arial"/>
              </w:rPr>
            </w:pPr>
            <w:r w:rsidRPr="00393E7F">
              <w:rPr>
                <w:rFonts w:ascii="Arial" w:eastAsia="Times New Roman" w:hAnsi="Arial" w:cs="Arial"/>
              </w:rPr>
              <w:t>√</w:t>
            </w:r>
          </w:p>
          <w:p w:rsidR="00393E7F" w:rsidRPr="00393E7F" w:rsidRDefault="00393E7F" w:rsidP="00935B94">
            <w:pPr>
              <w:jc w:val="center"/>
              <w:rPr>
                <w:rFonts w:ascii="Arial" w:eastAsia="Times New Roman" w:hAnsi="Arial" w:cs="Arial"/>
              </w:rPr>
            </w:pPr>
          </w:p>
          <w:p w:rsidR="001703FC" w:rsidRPr="003A55DF" w:rsidRDefault="001703FC" w:rsidP="001703FC">
            <w:pPr>
              <w:jc w:val="center"/>
              <w:rPr>
                <w:rFonts w:ascii="Arial" w:eastAsia="Times New Roman" w:hAnsi="Arial" w:cs="Arial"/>
              </w:rPr>
            </w:pPr>
          </w:p>
          <w:p w:rsidR="001703FC" w:rsidRPr="00393E7F" w:rsidRDefault="001703FC" w:rsidP="00935B94">
            <w:pPr>
              <w:jc w:val="center"/>
              <w:rPr>
                <w:rFonts w:ascii="Arial" w:eastAsia="Times New Roman" w:hAnsi="Arial" w:cs="Arial"/>
              </w:rPr>
            </w:pPr>
          </w:p>
        </w:tc>
        <w:tc>
          <w:tcPr>
            <w:tcW w:w="1526" w:type="dxa"/>
            <w:shd w:val="clear" w:color="auto" w:fill="auto"/>
          </w:tcPr>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p>
          <w:p w:rsidR="00C21ACA" w:rsidRPr="00393E7F" w:rsidRDefault="00C21ACA" w:rsidP="00C21ACA">
            <w:pPr>
              <w:jc w:val="center"/>
              <w:rPr>
                <w:rFonts w:ascii="Arial" w:eastAsia="Times New Roman" w:hAnsi="Arial" w:cs="Arial"/>
              </w:rPr>
            </w:pPr>
            <w:r w:rsidRPr="00393E7F">
              <w:rPr>
                <w:rFonts w:ascii="Arial" w:eastAsia="Times New Roman" w:hAnsi="Arial" w:cs="Arial"/>
              </w:rPr>
              <w:t>√</w:t>
            </w:r>
          </w:p>
          <w:p w:rsidR="00C21ACA" w:rsidRPr="00393E7F" w:rsidRDefault="00C21ACA" w:rsidP="00C21ACA">
            <w:pPr>
              <w:jc w:val="center"/>
              <w:rPr>
                <w:rFonts w:ascii="Arial" w:eastAsia="Times New Roman" w:hAnsi="Arial" w:cs="Arial"/>
              </w:rPr>
            </w:pPr>
            <w:r w:rsidRPr="00393E7F">
              <w:rPr>
                <w:rFonts w:ascii="Arial" w:eastAsia="Times New Roman" w:hAnsi="Arial" w:cs="Arial"/>
              </w:rPr>
              <w:t>√</w:t>
            </w:r>
          </w:p>
          <w:p w:rsidR="00C21ACA" w:rsidRPr="00393E7F" w:rsidRDefault="00C21ACA" w:rsidP="00C21ACA">
            <w:pPr>
              <w:jc w:val="center"/>
              <w:rPr>
                <w:rFonts w:ascii="Arial" w:eastAsia="Times New Roman" w:hAnsi="Arial" w:cs="Arial"/>
              </w:rPr>
            </w:pPr>
            <w:r w:rsidRPr="00393E7F">
              <w:rPr>
                <w:rFonts w:ascii="Arial" w:eastAsia="Times New Roman" w:hAnsi="Arial" w:cs="Arial"/>
              </w:rPr>
              <w:t>√</w:t>
            </w:r>
          </w:p>
          <w:p w:rsidR="00C21ACA" w:rsidRPr="00393E7F" w:rsidRDefault="00C21ACA" w:rsidP="002E3E60">
            <w:pPr>
              <w:jc w:val="center"/>
              <w:rPr>
                <w:rFonts w:ascii="Arial" w:eastAsia="Times New Roman" w:hAnsi="Arial" w:cs="Arial"/>
              </w:rPr>
            </w:pPr>
          </w:p>
          <w:p w:rsidR="00B02286" w:rsidRPr="00393E7F" w:rsidRDefault="00B02286" w:rsidP="00C21ACA">
            <w:pPr>
              <w:rPr>
                <w:rFonts w:ascii="Arial" w:eastAsia="Times New Roman" w:hAnsi="Arial" w:cs="Arial"/>
              </w:rPr>
            </w:pPr>
          </w:p>
        </w:tc>
      </w:tr>
      <w:tr w:rsidR="00393E7F" w:rsidRPr="00393E7F" w:rsidTr="00D42521">
        <w:trPr>
          <w:jc w:val="center"/>
        </w:trPr>
        <w:tc>
          <w:tcPr>
            <w:tcW w:w="5920" w:type="dxa"/>
            <w:shd w:val="clear" w:color="auto" w:fill="auto"/>
          </w:tcPr>
          <w:p w:rsidR="00393E7F" w:rsidRPr="00393E7F" w:rsidRDefault="00393E7F" w:rsidP="00393E7F">
            <w:pPr>
              <w:rPr>
                <w:rFonts w:ascii="Arial" w:eastAsia="Times New Roman" w:hAnsi="Arial" w:cs="Arial"/>
                <w:b/>
                <w:i/>
              </w:rPr>
            </w:pPr>
          </w:p>
          <w:p w:rsidR="00393E7F" w:rsidRPr="00393E7F" w:rsidRDefault="00393E7F" w:rsidP="00393E7F">
            <w:pPr>
              <w:rPr>
                <w:rFonts w:ascii="Arial" w:eastAsia="Times New Roman" w:hAnsi="Arial" w:cs="Arial"/>
                <w:b/>
                <w:i/>
              </w:rPr>
            </w:pPr>
            <w:r w:rsidRPr="00393E7F">
              <w:rPr>
                <w:rFonts w:ascii="Arial" w:eastAsia="Times New Roman" w:hAnsi="Arial" w:cs="Arial"/>
                <w:b/>
                <w:i/>
              </w:rPr>
              <w:t>Skills</w:t>
            </w:r>
            <w:r w:rsidR="00190A79">
              <w:rPr>
                <w:rFonts w:ascii="Arial" w:eastAsia="Times New Roman" w:hAnsi="Arial" w:cs="Arial"/>
                <w:b/>
                <w:i/>
              </w:rPr>
              <w:t xml:space="preserve"> &amp; Attributes</w:t>
            </w:r>
          </w:p>
          <w:p w:rsidR="00393E7F" w:rsidRPr="003A55DF" w:rsidRDefault="001703FC" w:rsidP="00393E7F">
            <w:pPr>
              <w:numPr>
                <w:ilvl w:val="0"/>
                <w:numId w:val="21"/>
              </w:numPr>
              <w:rPr>
                <w:rFonts w:ascii="Arial" w:eastAsia="Times New Roman" w:hAnsi="Arial" w:cs="Arial"/>
              </w:rPr>
            </w:pPr>
            <w:r w:rsidRPr="003A55DF">
              <w:rPr>
                <w:rFonts w:ascii="Arial" w:eastAsia="Times New Roman" w:hAnsi="Arial" w:cs="Arial"/>
              </w:rPr>
              <w:t>Demonstrable skills in counselling</w:t>
            </w:r>
          </w:p>
          <w:p w:rsidR="001703FC" w:rsidRPr="003A55DF" w:rsidRDefault="001703FC" w:rsidP="00393E7F">
            <w:pPr>
              <w:numPr>
                <w:ilvl w:val="0"/>
                <w:numId w:val="21"/>
              </w:numPr>
              <w:rPr>
                <w:rFonts w:ascii="Arial" w:eastAsia="Times New Roman" w:hAnsi="Arial" w:cs="Arial"/>
              </w:rPr>
            </w:pPr>
            <w:r w:rsidRPr="003A55DF">
              <w:rPr>
                <w:rFonts w:ascii="Arial" w:eastAsia="Times New Roman" w:hAnsi="Arial" w:cs="Arial"/>
              </w:rPr>
              <w:t>Team player</w:t>
            </w:r>
          </w:p>
          <w:p w:rsidR="001703FC" w:rsidRPr="003A55DF" w:rsidRDefault="003A55DF" w:rsidP="00393E7F">
            <w:pPr>
              <w:numPr>
                <w:ilvl w:val="0"/>
                <w:numId w:val="21"/>
              </w:numPr>
              <w:rPr>
                <w:rFonts w:ascii="Arial" w:eastAsia="Times New Roman" w:hAnsi="Arial" w:cs="Arial"/>
              </w:rPr>
            </w:pPr>
            <w:r w:rsidRPr="003A55DF">
              <w:rPr>
                <w:rFonts w:ascii="Arial" w:eastAsia="Times New Roman" w:hAnsi="Arial" w:cs="Arial"/>
              </w:rPr>
              <w:t>Confidence in using IT (Microsoft Office)</w:t>
            </w:r>
          </w:p>
          <w:p w:rsidR="00393E7F" w:rsidRDefault="00C21ACA" w:rsidP="00C21ACA">
            <w:pPr>
              <w:numPr>
                <w:ilvl w:val="0"/>
                <w:numId w:val="21"/>
              </w:numPr>
              <w:rPr>
                <w:rFonts w:ascii="Arial" w:eastAsia="Times New Roman" w:hAnsi="Arial" w:cs="Arial"/>
              </w:rPr>
            </w:pPr>
            <w:r>
              <w:rPr>
                <w:rFonts w:ascii="Arial" w:eastAsia="Times New Roman" w:hAnsi="Arial" w:cs="Arial"/>
              </w:rPr>
              <w:t>Able to manage own caseload in an organised manner</w:t>
            </w:r>
          </w:p>
          <w:p w:rsidR="00053013" w:rsidRPr="00C21ACA" w:rsidRDefault="00053013" w:rsidP="00053013">
            <w:pPr>
              <w:pStyle w:val="ListParagraph"/>
              <w:numPr>
                <w:ilvl w:val="0"/>
                <w:numId w:val="21"/>
              </w:numPr>
              <w:rPr>
                <w:rFonts w:ascii="Arial" w:eastAsia="Times New Roman" w:hAnsi="Arial" w:cs="Arial"/>
              </w:rPr>
            </w:pPr>
            <w:r w:rsidRPr="00C21ACA">
              <w:rPr>
                <w:rFonts w:ascii="Arial" w:eastAsia="Times New Roman" w:hAnsi="Arial" w:cs="Arial"/>
              </w:rPr>
              <w:t>Excellent communication and interpersonal skills</w:t>
            </w:r>
          </w:p>
          <w:p w:rsidR="00053013" w:rsidRPr="00C21ACA" w:rsidRDefault="00053013" w:rsidP="00053013">
            <w:pPr>
              <w:pStyle w:val="ListParagraph"/>
              <w:numPr>
                <w:ilvl w:val="0"/>
                <w:numId w:val="21"/>
              </w:numPr>
              <w:rPr>
                <w:rFonts w:ascii="Arial" w:eastAsia="Times New Roman" w:hAnsi="Arial" w:cs="Arial"/>
              </w:rPr>
            </w:pPr>
            <w:r w:rsidRPr="00C21ACA">
              <w:rPr>
                <w:rFonts w:ascii="Arial" w:eastAsia="Times New Roman" w:hAnsi="Arial" w:cs="Arial"/>
              </w:rPr>
              <w:t>Flexible approach</w:t>
            </w:r>
          </w:p>
          <w:p w:rsidR="00053013" w:rsidRPr="00C21ACA" w:rsidRDefault="00053013" w:rsidP="00053013">
            <w:pPr>
              <w:pStyle w:val="ListParagraph"/>
              <w:numPr>
                <w:ilvl w:val="0"/>
                <w:numId w:val="21"/>
              </w:numPr>
              <w:rPr>
                <w:rFonts w:ascii="Arial" w:eastAsia="Times New Roman" w:hAnsi="Arial" w:cs="Arial"/>
              </w:rPr>
            </w:pPr>
            <w:r w:rsidRPr="00C21ACA">
              <w:rPr>
                <w:rFonts w:ascii="Arial" w:eastAsia="Times New Roman" w:hAnsi="Arial" w:cs="Arial"/>
              </w:rPr>
              <w:t>Confident</w:t>
            </w:r>
          </w:p>
          <w:p w:rsidR="00053013" w:rsidRPr="00C21ACA" w:rsidRDefault="00053013" w:rsidP="00053013">
            <w:pPr>
              <w:pStyle w:val="ListParagraph"/>
              <w:numPr>
                <w:ilvl w:val="0"/>
                <w:numId w:val="21"/>
              </w:numPr>
              <w:rPr>
                <w:rFonts w:ascii="Arial" w:eastAsia="Times New Roman" w:hAnsi="Arial" w:cs="Arial"/>
              </w:rPr>
            </w:pPr>
            <w:r w:rsidRPr="00C21ACA">
              <w:rPr>
                <w:rFonts w:ascii="Arial" w:eastAsia="Times New Roman" w:hAnsi="Arial" w:cs="Arial"/>
              </w:rPr>
              <w:t>Non-judgemental</w:t>
            </w:r>
          </w:p>
          <w:p w:rsidR="00053013" w:rsidRPr="00C21ACA" w:rsidRDefault="00053013" w:rsidP="00053013">
            <w:pPr>
              <w:pStyle w:val="ListParagraph"/>
              <w:numPr>
                <w:ilvl w:val="0"/>
                <w:numId w:val="21"/>
              </w:numPr>
              <w:rPr>
                <w:rFonts w:ascii="Arial" w:eastAsia="Times New Roman" w:hAnsi="Arial" w:cs="Arial"/>
              </w:rPr>
            </w:pPr>
            <w:r w:rsidRPr="00C21ACA">
              <w:rPr>
                <w:rFonts w:ascii="Arial" w:eastAsia="Times New Roman" w:hAnsi="Arial" w:cs="Arial"/>
              </w:rPr>
              <w:t>Self-aware</w:t>
            </w:r>
          </w:p>
          <w:p w:rsidR="00053013" w:rsidRPr="00C21ACA" w:rsidRDefault="00053013" w:rsidP="00053013">
            <w:pPr>
              <w:pStyle w:val="ListParagraph"/>
              <w:numPr>
                <w:ilvl w:val="0"/>
                <w:numId w:val="21"/>
              </w:numPr>
              <w:rPr>
                <w:rFonts w:ascii="Arial" w:eastAsia="Times New Roman" w:hAnsi="Arial" w:cs="Arial"/>
              </w:rPr>
            </w:pPr>
            <w:r w:rsidRPr="00C21ACA">
              <w:rPr>
                <w:rFonts w:ascii="Arial" w:eastAsia="Times New Roman" w:hAnsi="Arial" w:cs="Arial"/>
              </w:rPr>
              <w:t>‘Can do’ attitude</w:t>
            </w:r>
          </w:p>
          <w:p w:rsidR="00053013" w:rsidRPr="00C21ACA" w:rsidRDefault="00053013" w:rsidP="00053013">
            <w:pPr>
              <w:pStyle w:val="ListParagraph"/>
              <w:numPr>
                <w:ilvl w:val="0"/>
                <w:numId w:val="21"/>
              </w:numPr>
              <w:rPr>
                <w:rFonts w:ascii="Arial" w:eastAsia="Times New Roman" w:hAnsi="Arial" w:cs="Arial"/>
              </w:rPr>
            </w:pPr>
            <w:r w:rsidRPr="00C21ACA">
              <w:rPr>
                <w:rFonts w:ascii="Arial" w:eastAsia="Times New Roman" w:hAnsi="Arial" w:cs="Arial"/>
              </w:rPr>
              <w:t>Enthusiastic</w:t>
            </w:r>
          </w:p>
          <w:p w:rsidR="00C21ACA" w:rsidRPr="00393E7F" w:rsidRDefault="00C21ACA" w:rsidP="00053013">
            <w:pPr>
              <w:ind w:left="720"/>
              <w:rPr>
                <w:rFonts w:ascii="Arial" w:eastAsia="Times New Roman" w:hAnsi="Arial" w:cs="Arial"/>
              </w:rPr>
            </w:pPr>
          </w:p>
        </w:tc>
        <w:tc>
          <w:tcPr>
            <w:tcW w:w="1701" w:type="dxa"/>
            <w:shd w:val="clear" w:color="auto" w:fill="auto"/>
          </w:tcPr>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r w:rsidRPr="00393E7F">
              <w:rPr>
                <w:rFonts w:ascii="Arial" w:eastAsia="Times New Roman" w:hAnsi="Arial" w:cs="Arial"/>
              </w:rPr>
              <w:t>√</w:t>
            </w:r>
          </w:p>
          <w:p w:rsidR="00393E7F" w:rsidRPr="00393E7F" w:rsidRDefault="00393E7F" w:rsidP="00935B94">
            <w:pPr>
              <w:jc w:val="center"/>
              <w:rPr>
                <w:rFonts w:ascii="Arial" w:eastAsia="Times New Roman" w:hAnsi="Arial" w:cs="Arial"/>
              </w:rPr>
            </w:pPr>
            <w:r w:rsidRPr="00393E7F">
              <w:rPr>
                <w:rFonts w:ascii="Arial" w:eastAsia="Times New Roman" w:hAnsi="Arial" w:cs="Arial"/>
              </w:rPr>
              <w:t>√</w:t>
            </w:r>
          </w:p>
          <w:p w:rsidR="00393E7F" w:rsidRPr="00393E7F" w:rsidRDefault="00393E7F" w:rsidP="00935B94">
            <w:pPr>
              <w:jc w:val="center"/>
              <w:rPr>
                <w:rFonts w:ascii="Arial" w:eastAsia="Times New Roman" w:hAnsi="Arial" w:cs="Arial"/>
              </w:rPr>
            </w:pPr>
            <w:r w:rsidRPr="00393E7F">
              <w:rPr>
                <w:rFonts w:ascii="Arial" w:eastAsia="Times New Roman" w:hAnsi="Arial" w:cs="Arial"/>
              </w:rPr>
              <w:t>√</w:t>
            </w:r>
          </w:p>
          <w:p w:rsidR="00393E7F" w:rsidRPr="00393E7F" w:rsidRDefault="00393E7F" w:rsidP="00935B94">
            <w:pPr>
              <w:jc w:val="center"/>
              <w:rPr>
                <w:rFonts w:ascii="Arial" w:eastAsia="Times New Roman" w:hAnsi="Arial" w:cs="Arial"/>
              </w:rPr>
            </w:pPr>
            <w:r w:rsidRPr="00393E7F">
              <w:rPr>
                <w:rFonts w:ascii="Arial" w:eastAsia="Times New Roman" w:hAnsi="Arial" w:cs="Arial"/>
              </w:rPr>
              <w:t>√</w:t>
            </w:r>
          </w:p>
          <w:p w:rsidR="00393E7F" w:rsidRPr="003A55DF" w:rsidRDefault="00393E7F" w:rsidP="00935B94">
            <w:pPr>
              <w:jc w:val="center"/>
              <w:rPr>
                <w:rFonts w:ascii="Arial" w:eastAsia="Times New Roman" w:hAnsi="Arial" w:cs="Arial"/>
              </w:rPr>
            </w:pPr>
            <w:r w:rsidRPr="00393E7F">
              <w:rPr>
                <w:rFonts w:ascii="Arial" w:eastAsia="Times New Roman" w:hAnsi="Arial" w:cs="Arial"/>
              </w:rPr>
              <w:t>√</w:t>
            </w:r>
          </w:p>
          <w:p w:rsidR="00053013" w:rsidRPr="003A55DF" w:rsidRDefault="00053013" w:rsidP="00053013">
            <w:pPr>
              <w:jc w:val="center"/>
              <w:rPr>
                <w:rFonts w:ascii="Arial" w:eastAsia="Times New Roman" w:hAnsi="Arial" w:cs="Arial"/>
              </w:rPr>
            </w:pPr>
            <w:r w:rsidRPr="00393E7F">
              <w:rPr>
                <w:rFonts w:ascii="Arial" w:eastAsia="Times New Roman" w:hAnsi="Arial" w:cs="Arial"/>
              </w:rPr>
              <w:t>√</w:t>
            </w:r>
          </w:p>
          <w:p w:rsidR="00053013" w:rsidRPr="003A55DF" w:rsidRDefault="00053013" w:rsidP="00053013">
            <w:pPr>
              <w:jc w:val="center"/>
              <w:rPr>
                <w:rFonts w:ascii="Arial" w:eastAsia="Times New Roman" w:hAnsi="Arial" w:cs="Arial"/>
              </w:rPr>
            </w:pPr>
            <w:r w:rsidRPr="00393E7F">
              <w:rPr>
                <w:rFonts w:ascii="Arial" w:eastAsia="Times New Roman" w:hAnsi="Arial" w:cs="Arial"/>
              </w:rPr>
              <w:t>√</w:t>
            </w:r>
          </w:p>
          <w:p w:rsidR="00053013" w:rsidRPr="003A55DF" w:rsidRDefault="00053013" w:rsidP="00053013">
            <w:pPr>
              <w:jc w:val="center"/>
              <w:rPr>
                <w:rFonts w:ascii="Arial" w:eastAsia="Times New Roman" w:hAnsi="Arial" w:cs="Arial"/>
              </w:rPr>
            </w:pPr>
            <w:r w:rsidRPr="00393E7F">
              <w:rPr>
                <w:rFonts w:ascii="Arial" w:eastAsia="Times New Roman" w:hAnsi="Arial" w:cs="Arial"/>
              </w:rPr>
              <w:t>√</w:t>
            </w:r>
          </w:p>
          <w:p w:rsidR="00053013" w:rsidRPr="003A55DF" w:rsidRDefault="00053013" w:rsidP="00053013">
            <w:pPr>
              <w:jc w:val="center"/>
              <w:rPr>
                <w:rFonts w:ascii="Arial" w:eastAsia="Times New Roman" w:hAnsi="Arial" w:cs="Arial"/>
              </w:rPr>
            </w:pPr>
            <w:r w:rsidRPr="00393E7F">
              <w:rPr>
                <w:rFonts w:ascii="Arial" w:eastAsia="Times New Roman" w:hAnsi="Arial" w:cs="Arial"/>
              </w:rPr>
              <w:t>√</w:t>
            </w:r>
          </w:p>
          <w:p w:rsidR="00053013" w:rsidRPr="003A55DF" w:rsidRDefault="00053013" w:rsidP="00053013">
            <w:pPr>
              <w:jc w:val="center"/>
              <w:rPr>
                <w:rFonts w:ascii="Arial" w:eastAsia="Times New Roman" w:hAnsi="Arial" w:cs="Arial"/>
              </w:rPr>
            </w:pPr>
            <w:r w:rsidRPr="00393E7F">
              <w:rPr>
                <w:rFonts w:ascii="Arial" w:eastAsia="Times New Roman" w:hAnsi="Arial" w:cs="Arial"/>
              </w:rPr>
              <w:t>√</w:t>
            </w:r>
          </w:p>
          <w:p w:rsidR="00053013" w:rsidRPr="003A55DF" w:rsidRDefault="00053013" w:rsidP="00053013">
            <w:pPr>
              <w:jc w:val="center"/>
              <w:rPr>
                <w:rFonts w:ascii="Arial" w:eastAsia="Times New Roman" w:hAnsi="Arial" w:cs="Arial"/>
              </w:rPr>
            </w:pPr>
            <w:r w:rsidRPr="00393E7F">
              <w:rPr>
                <w:rFonts w:ascii="Arial" w:eastAsia="Times New Roman" w:hAnsi="Arial" w:cs="Arial"/>
              </w:rPr>
              <w:t>√</w:t>
            </w:r>
          </w:p>
          <w:p w:rsidR="00053013" w:rsidRPr="003A55DF" w:rsidRDefault="00053013" w:rsidP="00053013">
            <w:pPr>
              <w:jc w:val="center"/>
              <w:rPr>
                <w:rFonts w:ascii="Arial" w:eastAsia="Times New Roman" w:hAnsi="Arial" w:cs="Arial"/>
              </w:rPr>
            </w:pPr>
            <w:r w:rsidRPr="00393E7F">
              <w:rPr>
                <w:rFonts w:ascii="Arial" w:eastAsia="Times New Roman" w:hAnsi="Arial" w:cs="Arial"/>
              </w:rPr>
              <w:t>√</w:t>
            </w:r>
          </w:p>
          <w:p w:rsidR="003A55DF" w:rsidRPr="00393E7F" w:rsidRDefault="003A55DF" w:rsidP="00935B94">
            <w:pPr>
              <w:jc w:val="center"/>
              <w:rPr>
                <w:rFonts w:ascii="Arial" w:eastAsia="Times New Roman" w:hAnsi="Arial" w:cs="Arial"/>
              </w:rPr>
            </w:pPr>
          </w:p>
        </w:tc>
        <w:tc>
          <w:tcPr>
            <w:tcW w:w="1526" w:type="dxa"/>
            <w:shd w:val="clear" w:color="auto" w:fill="auto"/>
          </w:tcPr>
          <w:p w:rsidR="00393E7F" w:rsidRPr="003A55DF" w:rsidRDefault="00393E7F" w:rsidP="00935B94">
            <w:pPr>
              <w:jc w:val="center"/>
              <w:rPr>
                <w:rFonts w:ascii="Arial" w:eastAsia="Times New Roman" w:hAnsi="Arial" w:cs="Arial"/>
              </w:rPr>
            </w:pPr>
          </w:p>
          <w:p w:rsidR="003A55DF" w:rsidRPr="003A55DF" w:rsidRDefault="003A55DF" w:rsidP="00935B94">
            <w:pPr>
              <w:jc w:val="center"/>
              <w:rPr>
                <w:rFonts w:ascii="Arial" w:eastAsia="Times New Roman" w:hAnsi="Arial" w:cs="Arial"/>
              </w:rPr>
            </w:pPr>
          </w:p>
          <w:p w:rsidR="003A55DF" w:rsidRPr="003A55DF" w:rsidRDefault="003A55DF" w:rsidP="00935B94">
            <w:pPr>
              <w:jc w:val="center"/>
              <w:rPr>
                <w:rFonts w:ascii="Arial" w:eastAsia="Times New Roman" w:hAnsi="Arial" w:cs="Arial"/>
              </w:rPr>
            </w:pPr>
          </w:p>
          <w:p w:rsidR="003A55DF" w:rsidRPr="003A55DF" w:rsidRDefault="003A55DF" w:rsidP="00935B94">
            <w:pPr>
              <w:jc w:val="center"/>
              <w:rPr>
                <w:rFonts w:ascii="Arial" w:eastAsia="Times New Roman" w:hAnsi="Arial" w:cs="Arial"/>
              </w:rPr>
            </w:pPr>
          </w:p>
          <w:p w:rsidR="003A55DF" w:rsidRPr="003A55DF" w:rsidRDefault="003A55DF" w:rsidP="00935B94">
            <w:pPr>
              <w:jc w:val="center"/>
              <w:rPr>
                <w:rFonts w:ascii="Arial" w:eastAsia="Times New Roman" w:hAnsi="Arial" w:cs="Arial"/>
              </w:rPr>
            </w:pPr>
          </w:p>
          <w:p w:rsidR="003A55DF" w:rsidRPr="003A55DF" w:rsidRDefault="003A55DF" w:rsidP="00935B94">
            <w:pPr>
              <w:jc w:val="center"/>
              <w:rPr>
                <w:rFonts w:ascii="Arial" w:eastAsia="Times New Roman" w:hAnsi="Arial" w:cs="Arial"/>
              </w:rPr>
            </w:pPr>
          </w:p>
          <w:p w:rsidR="003A55DF" w:rsidRPr="003A55DF" w:rsidRDefault="003A55DF" w:rsidP="00935B94">
            <w:pPr>
              <w:jc w:val="center"/>
              <w:rPr>
                <w:rFonts w:ascii="Arial" w:eastAsia="Times New Roman" w:hAnsi="Arial" w:cs="Arial"/>
              </w:rPr>
            </w:pPr>
          </w:p>
          <w:p w:rsidR="003A55DF" w:rsidRPr="003A55DF" w:rsidRDefault="003A55DF" w:rsidP="00935B94">
            <w:pPr>
              <w:jc w:val="center"/>
              <w:rPr>
                <w:rFonts w:ascii="Arial" w:eastAsia="Times New Roman" w:hAnsi="Arial" w:cs="Arial"/>
              </w:rPr>
            </w:pPr>
          </w:p>
          <w:p w:rsidR="003A55DF" w:rsidRPr="00393E7F" w:rsidRDefault="003A55DF" w:rsidP="00C21ACA">
            <w:pPr>
              <w:rPr>
                <w:rFonts w:ascii="Arial" w:eastAsia="Times New Roman" w:hAnsi="Arial" w:cs="Arial"/>
              </w:rPr>
            </w:pPr>
          </w:p>
        </w:tc>
      </w:tr>
      <w:tr w:rsidR="00393E7F" w:rsidRPr="00393E7F" w:rsidTr="00D42521">
        <w:trPr>
          <w:jc w:val="center"/>
        </w:trPr>
        <w:tc>
          <w:tcPr>
            <w:tcW w:w="5920" w:type="dxa"/>
            <w:shd w:val="clear" w:color="auto" w:fill="auto"/>
          </w:tcPr>
          <w:p w:rsidR="00393E7F" w:rsidRPr="00393E7F" w:rsidRDefault="00393E7F" w:rsidP="00393E7F">
            <w:pPr>
              <w:rPr>
                <w:rFonts w:ascii="Arial" w:eastAsia="Times New Roman" w:hAnsi="Arial" w:cs="Arial"/>
                <w:b/>
                <w:i/>
              </w:rPr>
            </w:pPr>
          </w:p>
          <w:p w:rsidR="00393E7F" w:rsidRPr="00393E7F" w:rsidRDefault="00393E7F" w:rsidP="00393E7F">
            <w:pPr>
              <w:rPr>
                <w:rFonts w:ascii="Arial" w:eastAsia="Times New Roman" w:hAnsi="Arial" w:cs="Arial"/>
                <w:b/>
                <w:i/>
              </w:rPr>
            </w:pPr>
            <w:r w:rsidRPr="00393E7F">
              <w:rPr>
                <w:rFonts w:ascii="Arial" w:eastAsia="Times New Roman" w:hAnsi="Arial" w:cs="Arial"/>
                <w:b/>
                <w:i/>
              </w:rPr>
              <w:t>Other</w:t>
            </w:r>
          </w:p>
          <w:p w:rsidR="00393E7F" w:rsidRDefault="00053013" w:rsidP="00393E7F">
            <w:pPr>
              <w:numPr>
                <w:ilvl w:val="0"/>
                <w:numId w:val="21"/>
              </w:numPr>
              <w:rPr>
                <w:rFonts w:ascii="Arial" w:eastAsia="Times New Roman" w:hAnsi="Arial" w:cs="Arial"/>
              </w:rPr>
            </w:pPr>
            <w:r>
              <w:rPr>
                <w:rFonts w:ascii="Arial" w:eastAsia="Times New Roman" w:hAnsi="Arial" w:cs="Arial"/>
              </w:rPr>
              <w:t>Enhanced DBS</w:t>
            </w:r>
            <w:r w:rsidR="00393E7F" w:rsidRPr="00393E7F">
              <w:rPr>
                <w:rFonts w:ascii="Arial" w:eastAsia="Times New Roman" w:hAnsi="Arial" w:cs="Arial"/>
              </w:rPr>
              <w:t xml:space="preserve"> clearance required</w:t>
            </w:r>
          </w:p>
          <w:p w:rsidR="003B1578" w:rsidRDefault="003B1578" w:rsidP="00393E7F">
            <w:pPr>
              <w:numPr>
                <w:ilvl w:val="0"/>
                <w:numId w:val="21"/>
              </w:numPr>
              <w:rPr>
                <w:rFonts w:ascii="Arial" w:eastAsia="Times New Roman" w:hAnsi="Arial" w:cs="Arial"/>
              </w:rPr>
            </w:pPr>
            <w:r>
              <w:rPr>
                <w:rFonts w:ascii="Arial" w:eastAsia="Times New Roman" w:hAnsi="Arial" w:cs="Arial"/>
              </w:rPr>
              <w:t>Liability insurance</w:t>
            </w:r>
          </w:p>
          <w:p w:rsidR="0023163C" w:rsidRDefault="0023163C" w:rsidP="00393E7F">
            <w:pPr>
              <w:numPr>
                <w:ilvl w:val="0"/>
                <w:numId w:val="21"/>
              </w:numPr>
              <w:rPr>
                <w:rFonts w:ascii="Arial" w:eastAsia="Times New Roman" w:hAnsi="Arial" w:cs="Arial"/>
              </w:rPr>
            </w:pPr>
            <w:r>
              <w:rPr>
                <w:rFonts w:ascii="Arial" w:eastAsia="Times New Roman" w:hAnsi="Arial" w:cs="Arial"/>
              </w:rPr>
              <w:t>Full valid UK Driving Licence</w:t>
            </w:r>
          </w:p>
          <w:p w:rsidR="003A55DF" w:rsidRDefault="0023163C" w:rsidP="00D42521">
            <w:pPr>
              <w:numPr>
                <w:ilvl w:val="0"/>
                <w:numId w:val="21"/>
              </w:numPr>
              <w:rPr>
                <w:rFonts w:ascii="Arial" w:eastAsia="Times New Roman" w:hAnsi="Arial" w:cs="Arial"/>
              </w:rPr>
            </w:pPr>
            <w:r>
              <w:rPr>
                <w:rFonts w:ascii="Arial" w:eastAsia="Times New Roman" w:hAnsi="Arial" w:cs="Arial"/>
              </w:rPr>
              <w:t>Regular use of car with appropriate levels of insurance</w:t>
            </w:r>
          </w:p>
          <w:p w:rsidR="003B1578" w:rsidRPr="00D42521" w:rsidRDefault="003B1578" w:rsidP="003B1578">
            <w:pPr>
              <w:ind w:left="720"/>
              <w:rPr>
                <w:rFonts w:ascii="Arial" w:eastAsia="Times New Roman" w:hAnsi="Arial" w:cs="Arial"/>
              </w:rPr>
            </w:pPr>
          </w:p>
        </w:tc>
        <w:tc>
          <w:tcPr>
            <w:tcW w:w="1701" w:type="dxa"/>
            <w:shd w:val="clear" w:color="auto" w:fill="auto"/>
          </w:tcPr>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p>
          <w:p w:rsidR="00393E7F" w:rsidRPr="00393E7F" w:rsidRDefault="00393E7F" w:rsidP="00935B94">
            <w:pPr>
              <w:jc w:val="center"/>
              <w:rPr>
                <w:rFonts w:ascii="Arial" w:eastAsia="Times New Roman" w:hAnsi="Arial" w:cs="Arial"/>
              </w:rPr>
            </w:pPr>
            <w:r w:rsidRPr="00393E7F">
              <w:rPr>
                <w:rFonts w:ascii="Arial" w:eastAsia="Times New Roman" w:hAnsi="Arial" w:cs="Arial"/>
              </w:rPr>
              <w:t>√</w:t>
            </w:r>
          </w:p>
          <w:p w:rsidR="003B1578" w:rsidRPr="00393E7F" w:rsidRDefault="003B1578" w:rsidP="003B1578">
            <w:pPr>
              <w:jc w:val="center"/>
              <w:rPr>
                <w:rFonts w:ascii="Arial" w:eastAsia="Times New Roman" w:hAnsi="Arial" w:cs="Arial"/>
              </w:rPr>
            </w:pPr>
            <w:r w:rsidRPr="00393E7F">
              <w:rPr>
                <w:rFonts w:ascii="Arial" w:eastAsia="Times New Roman" w:hAnsi="Arial" w:cs="Arial"/>
              </w:rPr>
              <w:t>√</w:t>
            </w:r>
          </w:p>
          <w:p w:rsidR="00393E7F" w:rsidRPr="00393E7F" w:rsidRDefault="00393E7F" w:rsidP="00935B94">
            <w:pPr>
              <w:jc w:val="center"/>
              <w:rPr>
                <w:rFonts w:ascii="Arial" w:eastAsia="Times New Roman" w:hAnsi="Arial" w:cs="Arial"/>
              </w:rPr>
            </w:pPr>
            <w:bookmarkStart w:id="0" w:name="_GoBack"/>
            <w:bookmarkEnd w:id="0"/>
          </w:p>
          <w:p w:rsidR="00393E7F" w:rsidRPr="00393E7F" w:rsidRDefault="00393E7F" w:rsidP="00935B94">
            <w:pPr>
              <w:jc w:val="center"/>
              <w:rPr>
                <w:rFonts w:ascii="Arial" w:eastAsia="Times New Roman" w:hAnsi="Arial" w:cs="Arial"/>
              </w:rPr>
            </w:pPr>
          </w:p>
        </w:tc>
        <w:tc>
          <w:tcPr>
            <w:tcW w:w="1526" w:type="dxa"/>
            <w:shd w:val="clear" w:color="auto" w:fill="auto"/>
          </w:tcPr>
          <w:p w:rsidR="00393E7F" w:rsidRDefault="00393E7F" w:rsidP="00935B94">
            <w:pPr>
              <w:jc w:val="center"/>
              <w:rPr>
                <w:rFonts w:ascii="Arial" w:eastAsia="Times New Roman" w:hAnsi="Arial" w:cs="Arial"/>
              </w:rPr>
            </w:pPr>
          </w:p>
          <w:p w:rsidR="002E3E60" w:rsidRDefault="002E3E60" w:rsidP="00935B94">
            <w:pPr>
              <w:jc w:val="center"/>
              <w:rPr>
                <w:rFonts w:ascii="Arial" w:eastAsia="Times New Roman" w:hAnsi="Arial" w:cs="Arial"/>
              </w:rPr>
            </w:pPr>
          </w:p>
          <w:p w:rsidR="002E3E60" w:rsidRDefault="002E3E60" w:rsidP="00935B94">
            <w:pPr>
              <w:jc w:val="center"/>
              <w:rPr>
                <w:rFonts w:ascii="Arial" w:eastAsia="Times New Roman" w:hAnsi="Arial" w:cs="Arial"/>
              </w:rPr>
            </w:pPr>
          </w:p>
          <w:p w:rsidR="003B1578" w:rsidRDefault="003B1578" w:rsidP="002E3E60">
            <w:pPr>
              <w:jc w:val="center"/>
              <w:rPr>
                <w:rFonts w:ascii="Arial" w:eastAsia="Times New Roman" w:hAnsi="Arial" w:cs="Arial"/>
              </w:rPr>
            </w:pPr>
          </w:p>
          <w:p w:rsidR="002E3E60" w:rsidRPr="00393E7F" w:rsidRDefault="002E3E60" w:rsidP="002E3E60">
            <w:pPr>
              <w:jc w:val="center"/>
              <w:rPr>
                <w:rFonts w:ascii="Arial" w:eastAsia="Times New Roman" w:hAnsi="Arial" w:cs="Arial"/>
              </w:rPr>
            </w:pPr>
            <w:r w:rsidRPr="00393E7F">
              <w:rPr>
                <w:rFonts w:ascii="Arial" w:eastAsia="Times New Roman" w:hAnsi="Arial" w:cs="Arial"/>
              </w:rPr>
              <w:t>√</w:t>
            </w:r>
          </w:p>
          <w:p w:rsidR="002E3E60" w:rsidRPr="00393E7F" w:rsidRDefault="002E3E60" w:rsidP="002E3E60">
            <w:pPr>
              <w:jc w:val="center"/>
              <w:rPr>
                <w:rFonts w:ascii="Arial" w:eastAsia="Times New Roman" w:hAnsi="Arial" w:cs="Arial"/>
              </w:rPr>
            </w:pPr>
            <w:r w:rsidRPr="00393E7F">
              <w:rPr>
                <w:rFonts w:ascii="Arial" w:eastAsia="Times New Roman" w:hAnsi="Arial" w:cs="Arial"/>
              </w:rPr>
              <w:t>√</w:t>
            </w:r>
          </w:p>
          <w:p w:rsidR="002E3E60" w:rsidRPr="00393E7F" w:rsidRDefault="002E3E60" w:rsidP="00935B94">
            <w:pPr>
              <w:jc w:val="center"/>
              <w:rPr>
                <w:rFonts w:ascii="Arial" w:eastAsia="Times New Roman" w:hAnsi="Arial" w:cs="Arial"/>
              </w:rPr>
            </w:pPr>
          </w:p>
        </w:tc>
      </w:tr>
    </w:tbl>
    <w:p w:rsidR="00393E7F" w:rsidRPr="003A55DF" w:rsidRDefault="00393E7F" w:rsidP="00896DAB"/>
    <w:sectPr w:rsidR="00393E7F" w:rsidRPr="003A55DF" w:rsidSect="00D425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48" w:rsidRDefault="007D4248" w:rsidP="00D42521">
      <w:r>
        <w:separator/>
      </w:r>
    </w:p>
  </w:endnote>
  <w:endnote w:type="continuationSeparator" w:id="0">
    <w:p w:rsidR="007D4248" w:rsidRDefault="007D4248" w:rsidP="00D4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76869636"/>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D42521" w:rsidRPr="000C4482" w:rsidRDefault="00D42521">
            <w:pPr>
              <w:pStyle w:val="Footer"/>
              <w:jc w:val="center"/>
              <w:rPr>
                <w:rFonts w:ascii="Arial" w:hAnsi="Arial" w:cs="Arial"/>
              </w:rPr>
            </w:pPr>
            <w:r w:rsidRPr="000C4482">
              <w:rPr>
                <w:rFonts w:ascii="Arial" w:hAnsi="Arial" w:cs="Arial"/>
              </w:rPr>
              <w:t xml:space="preserve">Page </w:t>
            </w:r>
            <w:r w:rsidRPr="000C4482">
              <w:rPr>
                <w:rFonts w:ascii="Arial" w:hAnsi="Arial" w:cs="Arial"/>
                <w:b/>
                <w:bCs/>
              </w:rPr>
              <w:fldChar w:fldCharType="begin"/>
            </w:r>
            <w:r w:rsidRPr="000C4482">
              <w:rPr>
                <w:rFonts w:ascii="Arial" w:hAnsi="Arial" w:cs="Arial"/>
                <w:b/>
                <w:bCs/>
              </w:rPr>
              <w:instrText xml:space="preserve"> PAGE </w:instrText>
            </w:r>
            <w:r w:rsidRPr="000C4482">
              <w:rPr>
                <w:rFonts w:ascii="Arial" w:hAnsi="Arial" w:cs="Arial"/>
                <w:b/>
                <w:bCs/>
              </w:rPr>
              <w:fldChar w:fldCharType="separate"/>
            </w:r>
            <w:r w:rsidR="003B1578">
              <w:rPr>
                <w:rFonts w:ascii="Arial" w:hAnsi="Arial" w:cs="Arial"/>
                <w:b/>
                <w:bCs/>
                <w:noProof/>
              </w:rPr>
              <w:t>4</w:t>
            </w:r>
            <w:r w:rsidRPr="000C4482">
              <w:rPr>
                <w:rFonts w:ascii="Arial" w:hAnsi="Arial" w:cs="Arial"/>
                <w:b/>
                <w:bCs/>
              </w:rPr>
              <w:fldChar w:fldCharType="end"/>
            </w:r>
            <w:r w:rsidRPr="000C4482">
              <w:rPr>
                <w:rFonts w:ascii="Arial" w:hAnsi="Arial" w:cs="Arial"/>
              </w:rPr>
              <w:t xml:space="preserve"> of </w:t>
            </w:r>
            <w:r w:rsidRPr="000C4482">
              <w:rPr>
                <w:rFonts w:ascii="Arial" w:hAnsi="Arial" w:cs="Arial"/>
                <w:b/>
                <w:bCs/>
              </w:rPr>
              <w:fldChar w:fldCharType="begin"/>
            </w:r>
            <w:r w:rsidRPr="000C4482">
              <w:rPr>
                <w:rFonts w:ascii="Arial" w:hAnsi="Arial" w:cs="Arial"/>
                <w:b/>
                <w:bCs/>
              </w:rPr>
              <w:instrText xml:space="preserve"> NUMPAGES  </w:instrText>
            </w:r>
            <w:r w:rsidRPr="000C4482">
              <w:rPr>
                <w:rFonts w:ascii="Arial" w:hAnsi="Arial" w:cs="Arial"/>
                <w:b/>
                <w:bCs/>
              </w:rPr>
              <w:fldChar w:fldCharType="separate"/>
            </w:r>
            <w:r w:rsidR="003B1578">
              <w:rPr>
                <w:rFonts w:ascii="Arial" w:hAnsi="Arial" w:cs="Arial"/>
                <w:b/>
                <w:bCs/>
                <w:noProof/>
              </w:rPr>
              <w:t>4</w:t>
            </w:r>
            <w:r w:rsidRPr="000C4482">
              <w:rPr>
                <w:rFonts w:ascii="Arial" w:hAnsi="Arial" w:cs="Arial"/>
                <w:b/>
                <w:bCs/>
              </w:rPr>
              <w:fldChar w:fldCharType="end"/>
            </w:r>
          </w:p>
        </w:sdtContent>
      </w:sdt>
    </w:sdtContent>
  </w:sdt>
  <w:p w:rsidR="00053013" w:rsidRPr="000C4482" w:rsidRDefault="00053013">
    <w:pPr>
      <w:pStyle w:val="Footer"/>
      <w:rPr>
        <w:rFonts w:ascii="Arial" w:hAnsi="Arial" w:cs="Arial"/>
      </w:rPr>
    </w:pPr>
    <w:r w:rsidRPr="000C4482">
      <w:rPr>
        <w:rFonts w:ascii="Arial" w:hAnsi="Arial" w:cs="Arial"/>
      </w:rPr>
      <w:tab/>
    </w:r>
    <w:r w:rsidRPr="000C4482">
      <w:rPr>
        <w:rFonts w:ascii="Arial" w:hAnsi="Arial" w:cs="Arial"/>
      </w:rPr>
      <w:tab/>
      <w:t>JD: Counsellor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48" w:rsidRDefault="007D4248" w:rsidP="00D42521">
      <w:r>
        <w:separator/>
      </w:r>
    </w:p>
  </w:footnote>
  <w:footnote w:type="continuationSeparator" w:id="0">
    <w:p w:rsidR="007D4248" w:rsidRDefault="007D4248" w:rsidP="00D42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3C1"/>
    <w:multiLevelType w:val="hybridMultilevel"/>
    <w:tmpl w:val="9918A2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962F5B"/>
    <w:multiLevelType w:val="hybridMultilevel"/>
    <w:tmpl w:val="518AA592"/>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1B63474"/>
    <w:multiLevelType w:val="multilevel"/>
    <w:tmpl w:val="0664A1DA"/>
    <w:styleLink w:val="List15"/>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3" w15:restartNumberingAfterBreak="0">
    <w:nsid w:val="144E3105"/>
    <w:multiLevelType w:val="multilevel"/>
    <w:tmpl w:val="6F56D28A"/>
    <w:styleLink w:val="List51"/>
    <w:lvl w:ilvl="0">
      <w:start w:val="1"/>
      <w:numFmt w:val="decimal"/>
      <w:lvlText w:val="%1."/>
      <w:lvlJc w:val="left"/>
      <w:pPr>
        <w:tabs>
          <w:tab w:val="num" w:pos="360"/>
        </w:tabs>
        <w:ind w:left="360" w:hanging="360"/>
      </w:pPr>
      <w:rPr>
        <w:rFonts w:ascii="Helvetica" w:eastAsia="Helvetica" w:hAnsi="Helvetica" w:cs="Helvetica"/>
        <w:color w:val="000000"/>
        <w:position w:val="0"/>
        <w:sz w:val="22"/>
        <w:szCs w:val="22"/>
        <w:rtl w:val="0"/>
      </w:rPr>
    </w:lvl>
    <w:lvl w:ilvl="1">
      <w:start w:val="1"/>
      <w:numFmt w:val="decimal"/>
      <w:lvlText w:val="%2."/>
      <w:lvlJc w:val="left"/>
      <w:pPr>
        <w:tabs>
          <w:tab w:val="num" w:pos="690"/>
        </w:tabs>
        <w:ind w:left="690" w:hanging="330"/>
      </w:pPr>
      <w:rPr>
        <w:rFonts w:ascii="Helvetica" w:eastAsia="Helvetica" w:hAnsi="Helvetica" w:cs="Helvetica"/>
        <w:color w:val="000000"/>
        <w:position w:val="0"/>
        <w:sz w:val="22"/>
        <w:szCs w:val="22"/>
        <w:rtl w:val="0"/>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rPr>
    </w:lvl>
  </w:abstractNum>
  <w:abstractNum w:abstractNumId="4" w15:restartNumberingAfterBreak="0">
    <w:nsid w:val="1551708D"/>
    <w:multiLevelType w:val="hybridMultilevel"/>
    <w:tmpl w:val="B0ECDD8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5F2246F"/>
    <w:multiLevelType w:val="hybridMultilevel"/>
    <w:tmpl w:val="0AF0185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6" w15:restartNumberingAfterBreak="0">
    <w:nsid w:val="18EB1D81"/>
    <w:multiLevelType w:val="hybridMultilevel"/>
    <w:tmpl w:val="0B123420"/>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A48654A"/>
    <w:multiLevelType w:val="multilevel"/>
    <w:tmpl w:val="4C40BFC8"/>
    <w:styleLink w:val="List10"/>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8" w15:restartNumberingAfterBreak="0">
    <w:nsid w:val="224578D9"/>
    <w:multiLevelType w:val="hybridMultilevel"/>
    <w:tmpl w:val="D81E7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85307"/>
    <w:multiLevelType w:val="hybridMultilevel"/>
    <w:tmpl w:val="A746BC20"/>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9D33B6F"/>
    <w:multiLevelType w:val="multilevel"/>
    <w:tmpl w:val="97C279DE"/>
    <w:styleLink w:val="List0"/>
    <w:lvl w:ilvl="0">
      <w:start w:val="1"/>
      <w:numFmt w:val="decimal"/>
      <w:lvlText w:val="%1."/>
      <w:lvlJc w:val="left"/>
      <w:pPr>
        <w:tabs>
          <w:tab w:val="num" w:pos="360"/>
        </w:tabs>
        <w:ind w:left="360" w:hanging="360"/>
      </w:pPr>
      <w:rPr>
        <w:rFonts w:ascii="Helvetica" w:eastAsia="Helvetica" w:hAnsi="Helvetica" w:cs="Helvetica"/>
        <w:color w:val="000000"/>
        <w:position w:val="0"/>
        <w:sz w:val="22"/>
        <w:szCs w:val="22"/>
        <w:rtl w:val="0"/>
      </w:rPr>
    </w:lvl>
    <w:lvl w:ilvl="1">
      <w:start w:val="1"/>
      <w:numFmt w:val="decimal"/>
      <w:lvlText w:val="%2."/>
      <w:lvlJc w:val="left"/>
      <w:pPr>
        <w:tabs>
          <w:tab w:val="num" w:pos="690"/>
        </w:tabs>
        <w:ind w:left="690" w:hanging="330"/>
      </w:pPr>
      <w:rPr>
        <w:rFonts w:ascii="Helvetica" w:eastAsia="Helvetica" w:hAnsi="Helvetica" w:cs="Helvetica"/>
        <w:color w:val="000000"/>
        <w:position w:val="0"/>
        <w:sz w:val="22"/>
        <w:szCs w:val="22"/>
        <w:rtl w:val="0"/>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rPr>
    </w:lvl>
  </w:abstractNum>
  <w:abstractNum w:abstractNumId="11" w15:restartNumberingAfterBreak="0">
    <w:nsid w:val="2C864375"/>
    <w:multiLevelType w:val="hybridMultilevel"/>
    <w:tmpl w:val="248E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B40E3"/>
    <w:multiLevelType w:val="hybridMultilevel"/>
    <w:tmpl w:val="2B54AF68"/>
    <w:lvl w:ilvl="0" w:tplc="04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3" w15:restartNumberingAfterBreak="0">
    <w:nsid w:val="2E2928E3"/>
    <w:multiLevelType w:val="hybridMultilevel"/>
    <w:tmpl w:val="2786CDB4"/>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2F5E70B6"/>
    <w:multiLevelType w:val="hybridMultilevel"/>
    <w:tmpl w:val="B9660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458A8"/>
    <w:multiLevelType w:val="multilevel"/>
    <w:tmpl w:val="ED440428"/>
    <w:styleLink w:val="List8"/>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16" w15:restartNumberingAfterBreak="0">
    <w:nsid w:val="397A4D52"/>
    <w:multiLevelType w:val="hybridMultilevel"/>
    <w:tmpl w:val="B484A3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F05DC"/>
    <w:multiLevelType w:val="hybridMultilevel"/>
    <w:tmpl w:val="0CE03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F1D13"/>
    <w:multiLevelType w:val="hybridMultilevel"/>
    <w:tmpl w:val="73F027F4"/>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3683F19"/>
    <w:multiLevelType w:val="hybridMultilevel"/>
    <w:tmpl w:val="AF805A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54CDE"/>
    <w:multiLevelType w:val="hybridMultilevel"/>
    <w:tmpl w:val="6DCED3C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6C0628"/>
    <w:multiLevelType w:val="multilevel"/>
    <w:tmpl w:val="D79401B2"/>
    <w:styleLink w:val="List9"/>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2" w15:restartNumberingAfterBreak="0">
    <w:nsid w:val="543B165C"/>
    <w:multiLevelType w:val="hybridMultilevel"/>
    <w:tmpl w:val="087CFDB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53B7209"/>
    <w:multiLevelType w:val="multilevel"/>
    <w:tmpl w:val="20A0E1D0"/>
    <w:styleLink w:val="List11"/>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4" w15:restartNumberingAfterBreak="0">
    <w:nsid w:val="567179C5"/>
    <w:multiLevelType w:val="multilevel"/>
    <w:tmpl w:val="99EC7CA2"/>
    <w:styleLink w:val="List12"/>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5" w15:restartNumberingAfterBreak="0">
    <w:nsid w:val="5A623943"/>
    <w:multiLevelType w:val="hybridMultilevel"/>
    <w:tmpl w:val="F0D002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C4462"/>
    <w:multiLevelType w:val="multilevel"/>
    <w:tmpl w:val="2A6CE2E6"/>
    <w:styleLink w:val="List6"/>
    <w:lvl w:ilvl="0">
      <w:start w:val="1"/>
      <w:numFmt w:val="decimal"/>
      <w:lvlText w:val="%1."/>
      <w:lvlJc w:val="left"/>
      <w:pPr>
        <w:tabs>
          <w:tab w:val="num" w:pos="360"/>
        </w:tabs>
        <w:ind w:left="360" w:hanging="360"/>
      </w:pPr>
      <w:rPr>
        <w:rFonts w:ascii="Helvetica" w:eastAsia="Helvetica" w:hAnsi="Helvetica" w:cs="Helvetica"/>
        <w:color w:val="000000"/>
        <w:position w:val="0"/>
        <w:sz w:val="22"/>
        <w:szCs w:val="22"/>
        <w:rtl w:val="0"/>
      </w:rPr>
    </w:lvl>
    <w:lvl w:ilvl="1">
      <w:start w:val="1"/>
      <w:numFmt w:val="decimal"/>
      <w:lvlText w:val="%2."/>
      <w:lvlJc w:val="left"/>
      <w:pPr>
        <w:tabs>
          <w:tab w:val="num" w:pos="690"/>
        </w:tabs>
        <w:ind w:left="690" w:hanging="330"/>
      </w:pPr>
      <w:rPr>
        <w:rFonts w:ascii="Helvetica" w:eastAsia="Helvetica" w:hAnsi="Helvetica" w:cs="Helvetica"/>
        <w:color w:val="000000"/>
        <w:position w:val="0"/>
        <w:sz w:val="22"/>
        <w:szCs w:val="22"/>
        <w:rtl w:val="0"/>
      </w:rPr>
    </w:lvl>
    <w:lvl w:ilvl="2">
      <w:start w:val="1"/>
      <w:numFmt w:val="decimal"/>
      <w:lvlText w:val="%3."/>
      <w:lvlJc w:val="left"/>
      <w:pPr>
        <w:tabs>
          <w:tab w:val="num" w:pos="1050"/>
        </w:tabs>
        <w:ind w:left="1050" w:hanging="330"/>
      </w:pPr>
      <w:rPr>
        <w:rFonts w:ascii="Helvetica" w:eastAsia="Helvetica" w:hAnsi="Helvetica" w:cs="Helvetica"/>
        <w:color w:val="000000"/>
        <w:position w:val="0"/>
        <w:sz w:val="22"/>
        <w:szCs w:val="22"/>
        <w:rtl w:val="0"/>
      </w:rPr>
    </w:lvl>
    <w:lvl w:ilvl="3">
      <w:start w:val="1"/>
      <w:numFmt w:val="decimal"/>
      <w:lvlText w:val="%4."/>
      <w:lvlJc w:val="left"/>
      <w:pPr>
        <w:tabs>
          <w:tab w:val="num" w:pos="1410"/>
        </w:tabs>
        <w:ind w:left="1410" w:hanging="330"/>
      </w:pPr>
      <w:rPr>
        <w:rFonts w:ascii="Helvetica" w:eastAsia="Helvetica" w:hAnsi="Helvetica" w:cs="Helvetica"/>
        <w:color w:val="000000"/>
        <w:position w:val="0"/>
        <w:sz w:val="22"/>
        <w:szCs w:val="22"/>
        <w:rtl w:val="0"/>
      </w:rPr>
    </w:lvl>
    <w:lvl w:ilvl="4">
      <w:start w:val="1"/>
      <w:numFmt w:val="decimal"/>
      <w:lvlText w:val="%5."/>
      <w:lvlJc w:val="left"/>
      <w:pPr>
        <w:tabs>
          <w:tab w:val="num" w:pos="1770"/>
        </w:tabs>
        <w:ind w:left="1770" w:hanging="330"/>
      </w:pPr>
      <w:rPr>
        <w:rFonts w:ascii="Helvetica" w:eastAsia="Helvetica" w:hAnsi="Helvetica" w:cs="Helvetica"/>
        <w:color w:val="000000"/>
        <w:position w:val="0"/>
        <w:sz w:val="22"/>
        <w:szCs w:val="22"/>
        <w:rtl w:val="0"/>
      </w:rPr>
    </w:lvl>
    <w:lvl w:ilvl="5">
      <w:start w:val="1"/>
      <w:numFmt w:val="decimal"/>
      <w:lvlText w:val="%6."/>
      <w:lvlJc w:val="left"/>
      <w:pPr>
        <w:tabs>
          <w:tab w:val="num" w:pos="2130"/>
        </w:tabs>
        <w:ind w:left="2130" w:hanging="330"/>
      </w:pPr>
      <w:rPr>
        <w:rFonts w:ascii="Helvetica" w:eastAsia="Helvetica" w:hAnsi="Helvetica" w:cs="Helvetica"/>
        <w:color w:val="000000"/>
        <w:position w:val="0"/>
        <w:sz w:val="22"/>
        <w:szCs w:val="22"/>
        <w:rtl w:val="0"/>
      </w:rPr>
    </w:lvl>
    <w:lvl w:ilvl="6">
      <w:start w:val="1"/>
      <w:numFmt w:val="decimal"/>
      <w:lvlText w:val="%7."/>
      <w:lvlJc w:val="left"/>
      <w:pPr>
        <w:tabs>
          <w:tab w:val="num" w:pos="2490"/>
        </w:tabs>
        <w:ind w:left="2490" w:hanging="330"/>
      </w:pPr>
      <w:rPr>
        <w:rFonts w:ascii="Helvetica" w:eastAsia="Helvetica" w:hAnsi="Helvetica" w:cs="Helvetica"/>
        <w:color w:val="000000"/>
        <w:position w:val="0"/>
        <w:sz w:val="22"/>
        <w:szCs w:val="22"/>
        <w:rtl w:val="0"/>
      </w:rPr>
    </w:lvl>
    <w:lvl w:ilvl="7">
      <w:start w:val="1"/>
      <w:numFmt w:val="decimal"/>
      <w:lvlText w:val="%8."/>
      <w:lvlJc w:val="left"/>
      <w:pPr>
        <w:tabs>
          <w:tab w:val="num" w:pos="2850"/>
        </w:tabs>
        <w:ind w:left="2850" w:hanging="330"/>
      </w:pPr>
      <w:rPr>
        <w:rFonts w:ascii="Helvetica" w:eastAsia="Helvetica" w:hAnsi="Helvetica" w:cs="Helvetica"/>
        <w:color w:val="000000"/>
        <w:position w:val="0"/>
        <w:sz w:val="22"/>
        <w:szCs w:val="22"/>
        <w:rtl w:val="0"/>
      </w:rPr>
    </w:lvl>
    <w:lvl w:ilvl="8">
      <w:start w:val="1"/>
      <w:numFmt w:val="decimal"/>
      <w:lvlText w:val="%9."/>
      <w:lvlJc w:val="left"/>
      <w:pPr>
        <w:tabs>
          <w:tab w:val="num" w:pos="3210"/>
        </w:tabs>
        <w:ind w:left="3210" w:hanging="330"/>
      </w:pPr>
      <w:rPr>
        <w:rFonts w:ascii="Helvetica" w:eastAsia="Helvetica" w:hAnsi="Helvetica" w:cs="Helvetica"/>
        <w:color w:val="000000"/>
        <w:position w:val="0"/>
        <w:sz w:val="22"/>
        <w:szCs w:val="22"/>
        <w:rtl w:val="0"/>
      </w:rPr>
    </w:lvl>
  </w:abstractNum>
  <w:abstractNum w:abstractNumId="27" w15:restartNumberingAfterBreak="0">
    <w:nsid w:val="5E89797B"/>
    <w:multiLevelType w:val="hybridMultilevel"/>
    <w:tmpl w:val="90B25F0C"/>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E8A715E"/>
    <w:multiLevelType w:val="multilevel"/>
    <w:tmpl w:val="D59C60DA"/>
    <w:styleLink w:val="List13"/>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29" w15:restartNumberingAfterBreak="0">
    <w:nsid w:val="6F085553"/>
    <w:multiLevelType w:val="hybridMultilevel"/>
    <w:tmpl w:val="562C263A"/>
    <w:lvl w:ilvl="0" w:tplc="04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15:restartNumberingAfterBreak="0">
    <w:nsid w:val="763B7FB9"/>
    <w:multiLevelType w:val="multilevel"/>
    <w:tmpl w:val="73CE2ACE"/>
    <w:styleLink w:val="List14"/>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31" w15:restartNumberingAfterBreak="0">
    <w:nsid w:val="77831F24"/>
    <w:multiLevelType w:val="multilevel"/>
    <w:tmpl w:val="D65ACAB4"/>
    <w:styleLink w:val="List7"/>
    <w:lvl w:ilvl="0">
      <w:numFmt w:val="bullet"/>
      <w:lvlText w:val="•"/>
      <w:lvlJc w:val="left"/>
      <w:pPr>
        <w:tabs>
          <w:tab w:val="num" w:pos="203"/>
        </w:tabs>
        <w:ind w:left="203" w:hanging="203"/>
      </w:pPr>
      <w:rPr>
        <w:rFonts w:ascii="Helvetica" w:eastAsia="Helvetica" w:hAnsi="Helvetica" w:cs="Helvetica"/>
        <w:color w:val="000000"/>
        <w:position w:val="0"/>
        <w:sz w:val="22"/>
        <w:szCs w:val="22"/>
        <w:rtl w:val="0"/>
      </w:rPr>
    </w:lvl>
    <w:lvl w:ilvl="1">
      <w:start w:val="1"/>
      <w:numFmt w:val="bullet"/>
      <w:lvlText w:val="•"/>
      <w:lvlJc w:val="left"/>
      <w:pPr>
        <w:tabs>
          <w:tab w:val="num" w:pos="460"/>
        </w:tabs>
        <w:ind w:left="460" w:hanging="220"/>
      </w:pPr>
      <w:rPr>
        <w:rFonts w:ascii="Helvetica" w:eastAsia="Helvetica" w:hAnsi="Helvetica" w:cs="Helvetica"/>
        <w:color w:val="000000"/>
        <w:position w:val="0"/>
        <w:sz w:val="22"/>
        <w:szCs w:val="22"/>
        <w:rtl w:val="0"/>
      </w:rPr>
    </w:lvl>
    <w:lvl w:ilvl="2">
      <w:start w:val="1"/>
      <w:numFmt w:val="bullet"/>
      <w:lvlText w:val="•"/>
      <w:lvlJc w:val="left"/>
      <w:pPr>
        <w:tabs>
          <w:tab w:val="num" w:pos="700"/>
        </w:tabs>
        <w:ind w:left="700" w:hanging="220"/>
      </w:pPr>
      <w:rPr>
        <w:rFonts w:ascii="Helvetica" w:eastAsia="Helvetica" w:hAnsi="Helvetica" w:cs="Helvetica"/>
        <w:color w:val="000000"/>
        <w:position w:val="0"/>
        <w:sz w:val="22"/>
        <w:szCs w:val="22"/>
        <w:rtl w:val="0"/>
      </w:rPr>
    </w:lvl>
    <w:lvl w:ilvl="3">
      <w:start w:val="1"/>
      <w:numFmt w:val="bullet"/>
      <w:lvlText w:val="•"/>
      <w:lvlJc w:val="left"/>
      <w:pPr>
        <w:tabs>
          <w:tab w:val="num" w:pos="940"/>
        </w:tabs>
        <w:ind w:left="940" w:hanging="220"/>
      </w:pPr>
      <w:rPr>
        <w:rFonts w:ascii="Helvetica" w:eastAsia="Helvetica" w:hAnsi="Helvetica" w:cs="Helvetica"/>
        <w:color w:val="000000"/>
        <w:position w:val="0"/>
        <w:sz w:val="22"/>
        <w:szCs w:val="22"/>
        <w:rtl w:val="0"/>
      </w:rPr>
    </w:lvl>
    <w:lvl w:ilvl="4">
      <w:start w:val="1"/>
      <w:numFmt w:val="bullet"/>
      <w:lvlText w:val="•"/>
      <w:lvlJc w:val="left"/>
      <w:pPr>
        <w:tabs>
          <w:tab w:val="num" w:pos="1180"/>
        </w:tabs>
        <w:ind w:left="1180" w:hanging="220"/>
      </w:pPr>
      <w:rPr>
        <w:rFonts w:ascii="Helvetica" w:eastAsia="Helvetica" w:hAnsi="Helvetica" w:cs="Helvetica"/>
        <w:color w:val="000000"/>
        <w:position w:val="0"/>
        <w:sz w:val="22"/>
        <w:szCs w:val="22"/>
        <w:rtl w:val="0"/>
      </w:rPr>
    </w:lvl>
    <w:lvl w:ilvl="5">
      <w:start w:val="1"/>
      <w:numFmt w:val="bullet"/>
      <w:lvlText w:val="•"/>
      <w:lvlJc w:val="left"/>
      <w:pPr>
        <w:tabs>
          <w:tab w:val="num" w:pos="1420"/>
        </w:tabs>
        <w:ind w:left="1420" w:hanging="220"/>
      </w:pPr>
      <w:rPr>
        <w:rFonts w:ascii="Helvetica" w:eastAsia="Helvetica" w:hAnsi="Helvetica" w:cs="Helvetica"/>
        <w:color w:val="000000"/>
        <w:position w:val="0"/>
        <w:sz w:val="22"/>
        <w:szCs w:val="22"/>
        <w:rtl w:val="0"/>
      </w:rPr>
    </w:lvl>
    <w:lvl w:ilvl="6">
      <w:start w:val="1"/>
      <w:numFmt w:val="bullet"/>
      <w:lvlText w:val="•"/>
      <w:lvlJc w:val="left"/>
      <w:pPr>
        <w:tabs>
          <w:tab w:val="num" w:pos="1660"/>
        </w:tabs>
        <w:ind w:left="1660" w:hanging="220"/>
      </w:pPr>
      <w:rPr>
        <w:rFonts w:ascii="Helvetica" w:eastAsia="Helvetica" w:hAnsi="Helvetica" w:cs="Helvetica"/>
        <w:color w:val="000000"/>
        <w:position w:val="0"/>
        <w:sz w:val="22"/>
        <w:szCs w:val="22"/>
        <w:rtl w:val="0"/>
      </w:rPr>
    </w:lvl>
    <w:lvl w:ilvl="7">
      <w:start w:val="1"/>
      <w:numFmt w:val="bullet"/>
      <w:lvlText w:val="•"/>
      <w:lvlJc w:val="left"/>
      <w:pPr>
        <w:tabs>
          <w:tab w:val="num" w:pos="1900"/>
        </w:tabs>
        <w:ind w:left="1900" w:hanging="220"/>
      </w:pPr>
      <w:rPr>
        <w:rFonts w:ascii="Helvetica" w:eastAsia="Helvetica" w:hAnsi="Helvetica" w:cs="Helvetica"/>
        <w:color w:val="000000"/>
        <w:position w:val="0"/>
        <w:sz w:val="22"/>
        <w:szCs w:val="22"/>
        <w:rtl w:val="0"/>
      </w:rPr>
    </w:lvl>
    <w:lvl w:ilvl="8">
      <w:start w:val="1"/>
      <w:numFmt w:val="bullet"/>
      <w:lvlText w:val="•"/>
      <w:lvlJc w:val="left"/>
      <w:pPr>
        <w:tabs>
          <w:tab w:val="num" w:pos="2140"/>
        </w:tabs>
        <w:ind w:left="2140" w:hanging="220"/>
      </w:pPr>
      <w:rPr>
        <w:rFonts w:ascii="Helvetica" w:eastAsia="Helvetica" w:hAnsi="Helvetica" w:cs="Helvetica"/>
        <w:color w:val="000000"/>
        <w:position w:val="0"/>
        <w:sz w:val="22"/>
        <w:szCs w:val="22"/>
        <w:rtl w:val="0"/>
      </w:rPr>
    </w:lvl>
  </w:abstractNum>
  <w:abstractNum w:abstractNumId="32" w15:restartNumberingAfterBreak="0">
    <w:nsid w:val="7F7615F1"/>
    <w:multiLevelType w:val="hybridMultilevel"/>
    <w:tmpl w:val="9A9AAB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num>
  <w:num w:numId="8">
    <w:abstractNumId w:val="16"/>
  </w:num>
  <w:num w:numId="9">
    <w:abstractNumId w:val="17"/>
  </w:num>
  <w:num w:numId="10">
    <w:abstractNumId w:val="6"/>
  </w:num>
  <w:num w:numId="11">
    <w:abstractNumId w:val="18"/>
  </w:num>
  <w:num w:numId="12">
    <w:abstractNumId w:val="20"/>
  </w:num>
  <w:num w:numId="13">
    <w:abstractNumId w:val="4"/>
  </w:num>
  <w:num w:numId="14">
    <w:abstractNumId w:val="1"/>
  </w:num>
  <w:num w:numId="15">
    <w:abstractNumId w:val="9"/>
  </w:num>
  <w:num w:numId="16">
    <w:abstractNumId w:val="12"/>
  </w:num>
  <w:num w:numId="17">
    <w:abstractNumId w:val="0"/>
  </w:num>
  <w:num w:numId="18">
    <w:abstractNumId w:val="5"/>
  </w:num>
  <w:num w:numId="19">
    <w:abstractNumId w:val="19"/>
  </w:num>
  <w:num w:numId="20">
    <w:abstractNumId w:val="25"/>
  </w:num>
  <w:num w:numId="21">
    <w:abstractNumId w:val="32"/>
  </w:num>
  <w:num w:numId="22">
    <w:abstractNumId w:val="10"/>
  </w:num>
  <w:num w:numId="23">
    <w:abstractNumId w:val="3"/>
  </w:num>
  <w:num w:numId="24">
    <w:abstractNumId w:val="26"/>
  </w:num>
  <w:num w:numId="25">
    <w:abstractNumId w:val="31"/>
  </w:num>
  <w:num w:numId="26">
    <w:abstractNumId w:val="15"/>
  </w:num>
  <w:num w:numId="27">
    <w:abstractNumId w:val="21"/>
  </w:num>
  <w:num w:numId="28">
    <w:abstractNumId w:val="7"/>
  </w:num>
  <w:num w:numId="29">
    <w:abstractNumId w:val="23"/>
  </w:num>
  <w:num w:numId="30">
    <w:abstractNumId w:val="24"/>
  </w:num>
  <w:num w:numId="31">
    <w:abstractNumId w:val="28"/>
  </w:num>
  <w:num w:numId="32">
    <w:abstractNumId w:val="30"/>
  </w:num>
  <w:num w:numId="33">
    <w:abstractNumId w:val="2"/>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B"/>
    <w:rsid w:val="00053013"/>
    <w:rsid w:val="000C4482"/>
    <w:rsid w:val="000C4B11"/>
    <w:rsid w:val="0012337D"/>
    <w:rsid w:val="00141D30"/>
    <w:rsid w:val="00154BE7"/>
    <w:rsid w:val="001703FC"/>
    <w:rsid w:val="00190A79"/>
    <w:rsid w:val="00193D89"/>
    <w:rsid w:val="001A39FD"/>
    <w:rsid w:val="0023163C"/>
    <w:rsid w:val="002E3E60"/>
    <w:rsid w:val="00393E7F"/>
    <w:rsid w:val="003A55DF"/>
    <w:rsid w:val="003B1578"/>
    <w:rsid w:val="00482303"/>
    <w:rsid w:val="00497EDC"/>
    <w:rsid w:val="005F41C6"/>
    <w:rsid w:val="005F6037"/>
    <w:rsid w:val="006470AE"/>
    <w:rsid w:val="0069152B"/>
    <w:rsid w:val="006B0ABE"/>
    <w:rsid w:val="006C3DE0"/>
    <w:rsid w:val="00770571"/>
    <w:rsid w:val="007D4248"/>
    <w:rsid w:val="00896DAB"/>
    <w:rsid w:val="00935B94"/>
    <w:rsid w:val="00957159"/>
    <w:rsid w:val="00A46888"/>
    <w:rsid w:val="00A52104"/>
    <w:rsid w:val="00B02286"/>
    <w:rsid w:val="00BC110A"/>
    <w:rsid w:val="00C06297"/>
    <w:rsid w:val="00C10269"/>
    <w:rsid w:val="00C21ACA"/>
    <w:rsid w:val="00C77BA3"/>
    <w:rsid w:val="00D42521"/>
    <w:rsid w:val="00D74E25"/>
    <w:rsid w:val="00E04EBF"/>
    <w:rsid w:val="00E41B00"/>
    <w:rsid w:val="00EB4F05"/>
    <w:rsid w:val="00FE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9A9834-AFB0-489E-964D-2904706D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6D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D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6DAB"/>
    <w:pPr>
      <w:ind w:left="720"/>
      <w:contextualSpacing/>
    </w:pPr>
  </w:style>
  <w:style w:type="paragraph" w:styleId="Header">
    <w:name w:val="header"/>
    <w:basedOn w:val="Normal"/>
    <w:link w:val="HeaderChar"/>
    <w:unhideWhenUsed/>
    <w:rsid w:val="00D42521"/>
    <w:pPr>
      <w:tabs>
        <w:tab w:val="center" w:pos="4513"/>
        <w:tab w:val="right" w:pos="9026"/>
      </w:tabs>
    </w:pPr>
  </w:style>
  <w:style w:type="character" w:customStyle="1" w:styleId="HeaderChar">
    <w:name w:val="Header Char"/>
    <w:basedOn w:val="DefaultParagraphFont"/>
    <w:link w:val="Header"/>
    <w:uiPriority w:val="99"/>
    <w:rsid w:val="00D42521"/>
  </w:style>
  <w:style w:type="paragraph" w:styleId="Footer">
    <w:name w:val="footer"/>
    <w:basedOn w:val="Normal"/>
    <w:link w:val="FooterChar"/>
    <w:uiPriority w:val="99"/>
    <w:unhideWhenUsed/>
    <w:rsid w:val="00D42521"/>
    <w:pPr>
      <w:tabs>
        <w:tab w:val="center" w:pos="4513"/>
        <w:tab w:val="right" w:pos="9026"/>
      </w:tabs>
    </w:pPr>
  </w:style>
  <w:style w:type="character" w:customStyle="1" w:styleId="FooterChar">
    <w:name w:val="Footer Char"/>
    <w:basedOn w:val="DefaultParagraphFont"/>
    <w:link w:val="Footer"/>
    <w:uiPriority w:val="99"/>
    <w:rsid w:val="00D42521"/>
  </w:style>
  <w:style w:type="paragraph" w:styleId="BalloonText">
    <w:name w:val="Balloon Text"/>
    <w:basedOn w:val="Normal"/>
    <w:link w:val="BalloonTextChar"/>
    <w:uiPriority w:val="99"/>
    <w:semiHidden/>
    <w:unhideWhenUsed/>
    <w:rsid w:val="005F6037"/>
    <w:rPr>
      <w:rFonts w:ascii="Tahoma" w:hAnsi="Tahoma" w:cs="Tahoma"/>
      <w:sz w:val="16"/>
      <w:szCs w:val="16"/>
    </w:rPr>
  </w:style>
  <w:style w:type="character" w:customStyle="1" w:styleId="BalloonTextChar">
    <w:name w:val="Balloon Text Char"/>
    <w:basedOn w:val="DefaultParagraphFont"/>
    <w:link w:val="BalloonText"/>
    <w:uiPriority w:val="99"/>
    <w:semiHidden/>
    <w:rsid w:val="005F6037"/>
    <w:rPr>
      <w:rFonts w:ascii="Tahoma" w:hAnsi="Tahoma" w:cs="Tahoma"/>
      <w:sz w:val="16"/>
      <w:szCs w:val="16"/>
    </w:rPr>
  </w:style>
  <w:style w:type="paragraph" w:customStyle="1" w:styleId="BodyA">
    <w:name w:val="Body A"/>
    <w:rsid w:val="00C10269"/>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GB"/>
    </w:rPr>
  </w:style>
  <w:style w:type="numbering" w:customStyle="1" w:styleId="List0">
    <w:name w:val="List 0"/>
    <w:basedOn w:val="NoList"/>
    <w:rsid w:val="00C10269"/>
    <w:pPr>
      <w:numPr>
        <w:numId w:val="22"/>
      </w:numPr>
    </w:pPr>
  </w:style>
  <w:style w:type="numbering" w:customStyle="1" w:styleId="List51">
    <w:name w:val="List 51"/>
    <w:basedOn w:val="NoList"/>
    <w:rsid w:val="006470AE"/>
    <w:pPr>
      <w:numPr>
        <w:numId w:val="23"/>
      </w:numPr>
    </w:pPr>
  </w:style>
  <w:style w:type="numbering" w:customStyle="1" w:styleId="List6">
    <w:name w:val="List 6"/>
    <w:basedOn w:val="NoList"/>
    <w:rsid w:val="006470AE"/>
    <w:pPr>
      <w:numPr>
        <w:numId w:val="24"/>
      </w:numPr>
    </w:pPr>
  </w:style>
  <w:style w:type="numbering" w:customStyle="1" w:styleId="List7">
    <w:name w:val="List 7"/>
    <w:basedOn w:val="NoList"/>
    <w:rsid w:val="006470AE"/>
    <w:pPr>
      <w:numPr>
        <w:numId w:val="25"/>
      </w:numPr>
    </w:pPr>
  </w:style>
  <w:style w:type="numbering" w:customStyle="1" w:styleId="List8">
    <w:name w:val="List 8"/>
    <w:basedOn w:val="NoList"/>
    <w:rsid w:val="006470AE"/>
    <w:pPr>
      <w:numPr>
        <w:numId w:val="26"/>
      </w:numPr>
    </w:pPr>
  </w:style>
  <w:style w:type="numbering" w:customStyle="1" w:styleId="List9">
    <w:name w:val="List 9"/>
    <w:basedOn w:val="NoList"/>
    <w:rsid w:val="006470AE"/>
    <w:pPr>
      <w:numPr>
        <w:numId w:val="27"/>
      </w:numPr>
    </w:pPr>
  </w:style>
  <w:style w:type="numbering" w:customStyle="1" w:styleId="List10">
    <w:name w:val="List 10"/>
    <w:basedOn w:val="NoList"/>
    <w:rsid w:val="006470AE"/>
    <w:pPr>
      <w:numPr>
        <w:numId w:val="28"/>
      </w:numPr>
    </w:pPr>
  </w:style>
  <w:style w:type="numbering" w:customStyle="1" w:styleId="List11">
    <w:name w:val="List 11"/>
    <w:basedOn w:val="NoList"/>
    <w:rsid w:val="006470AE"/>
    <w:pPr>
      <w:numPr>
        <w:numId w:val="29"/>
      </w:numPr>
    </w:pPr>
  </w:style>
  <w:style w:type="numbering" w:customStyle="1" w:styleId="List12">
    <w:name w:val="List 12"/>
    <w:basedOn w:val="NoList"/>
    <w:rsid w:val="006470AE"/>
    <w:pPr>
      <w:numPr>
        <w:numId w:val="30"/>
      </w:numPr>
    </w:pPr>
  </w:style>
  <w:style w:type="numbering" w:customStyle="1" w:styleId="List13">
    <w:name w:val="List 13"/>
    <w:basedOn w:val="NoList"/>
    <w:rsid w:val="006470AE"/>
    <w:pPr>
      <w:numPr>
        <w:numId w:val="31"/>
      </w:numPr>
    </w:pPr>
  </w:style>
  <w:style w:type="numbering" w:customStyle="1" w:styleId="List14">
    <w:name w:val="List 14"/>
    <w:basedOn w:val="NoList"/>
    <w:rsid w:val="006470AE"/>
    <w:pPr>
      <w:numPr>
        <w:numId w:val="32"/>
      </w:numPr>
    </w:pPr>
  </w:style>
  <w:style w:type="numbering" w:customStyle="1" w:styleId="List15">
    <w:name w:val="List 15"/>
    <w:basedOn w:val="NoList"/>
    <w:rsid w:val="006470A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1E38-D466-40C8-BB15-9070F89A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Graysmith</dc:creator>
  <cp:lastModifiedBy>Cathy Patterson</cp:lastModifiedBy>
  <cp:revision>2</cp:revision>
  <cp:lastPrinted>2018-02-22T10:51:00Z</cp:lastPrinted>
  <dcterms:created xsi:type="dcterms:W3CDTF">2019-07-16T07:38:00Z</dcterms:created>
  <dcterms:modified xsi:type="dcterms:W3CDTF">2019-07-16T07:38:00Z</dcterms:modified>
</cp:coreProperties>
</file>