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93E91" w14:textId="77777777" w:rsidR="006A059B" w:rsidRDefault="00EE7CE4" w:rsidP="00441F45">
      <w:pPr>
        <w:pBdr>
          <w:top w:val="single" w:sz="4" w:space="12" w:color="auto"/>
          <w:left w:val="single" w:sz="4" w:space="4" w:color="auto"/>
          <w:bottom w:val="single" w:sz="4" w:space="12" w:color="auto"/>
          <w:right w:val="single" w:sz="4" w:space="3" w:color="auto"/>
        </w:pBdr>
        <w:shd w:val="clear" w:color="auto" w:fill="D9D9D9"/>
        <w:spacing w:before="240" w:after="60"/>
        <w:ind w:left="1701" w:right="1933"/>
        <w:jc w:val="center"/>
        <w:rPr>
          <w:rFonts w:ascii="Arial" w:hAnsi="Arial" w:cs="Arial"/>
          <w:b/>
          <w:bCs/>
        </w:rPr>
      </w:pPr>
      <w:r>
        <w:rPr>
          <w:rFonts w:ascii="Arial" w:hAnsi="Arial" w:cs="Arial"/>
          <w:b/>
          <w:bCs/>
        </w:rPr>
        <w:t>Nursing Associate</w:t>
      </w:r>
    </w:p>
    <w:p w14:paraId="0BB232B8" w14:textId="77777777" w:rsidR="006A059B" w:rsidRDefault="006A059B" w:rsidP="006A059B">
      <w:pPr>
        <w:rPr>
          <w:rFonts w:ascii="Arial" w:hAnsi="Arial" w:cs="Arial"/>
          <w:b/>
          <w:bCs/>
        </w:rPr>
      </w:pPr>
    </w:p>
    <w:p w14:paraId="4E5081DA" w14:textId="77777777" w:rsidR="006A059B" w:rsidRPr="006F206D" w:rsidRDefault="006A059B" w:rsidP="006A059B">
      <w:pPr>
        <w:rPr>
          <w:rFonts w:ascii="Arial" w:hAnsi="Arial" w:cs="Arial"/>
          <w:sz w:val="28"/>
        </w:rPr>
      </w:pPr>
      <w:r w:rsidRPr="006F206D">
        <w:rPr>
          <w:rFonts w:ascii="Arial" w:hAnsi="Arial" w:cs="Arial"/>
          <w:b/>
          <w:bCs/>
        </w:rPr>
        <w:t>Post holder:</w:t>
      </w:r>
      <w:r w:rsidRPr="006F206D">
        <w:rPr>
          <w:rFonts w:ascii="Arial" w:hAnsi="Arial" w:cs="Arial"/>
          <w:b/>
          <w:bCs/>
        </w:rPr>
        <w:tab/>
      </w:r>
      <w:r w:rsidRPr="006F206D">
        <w:rPr>
          <w:rFonts w:ascii="Arial" w:hAnsi="Arial" w:cs="Arial"/>
          <w:b/>
          <w:bCs/>
        </w:rPr>
        <w:tab/>
      </w:r>
      <w:r w:rsidR="008C691D">
        <w:rPr>
          <w:rFonts w:ascii="Arial" w:hAnsi="Arial" w:cs="Arial"/>
          <w:b/>
          <w:bCs/>
        </w:rPr>
        <w:t xml:space="preserve">To be </w:t>
      </w:r>
      <w:r w:rsidR="003030B7">
        <w:rPr>
          <w:rFonts w:ascii="Arial" w:hAnsi="Arial" w:cs="Arial"/>
          <w:b/>
          <w:bCs/>
        </w:rPr>
        <w:t>appointed.</w:t>
      </w:r>
    </w:p>
    <w:p w14:paraId="01926D34" w14:textId="77777777" w:rsidR="006A059B" w:rsidRPr="006F206D" w:rsidRDefault="006A059B" w:rsidP="006A059B">
      <w:pPr>
        <w:rPr>
          <w:rFonts w:ascii="Arial" w:hAnsi="Arial" w:cs="Arial"/>
          <w:sz w:val="28"/>
        </w:rPr>
      </w:pPr>
    </w:p>
    <w:p w14:paraId="697411AB" w14:textId="77777777" w:rsidR="006A059B" w:rsidRPr="006F206D" w:rsidRDefault="006A059B" w:rsidP="009004B0">
      <w:pPr>
        <w:ind w:left="2160" w:hanging="2160"/>
        <w:rPr>
          <w:rFonts w:ascii="Arial" w:hAnsi="Arial" w:cs="Arial"/>
        </w:rPr>
      </w:pPr>
      <w:r w:rsidRPr="006F206D">
        <w:rPr>
          <w:rFonts w:ascii="Arial" w:hAnsi="Arial" w:cs="Arial"/>
          <w:b/>
          <w:bCs/>
        </w:rPr>
        <w:t>Area of Work:</w:t>
      </w:r>
      <w:r w:rsidRPr="006F206D">
        <w:rPr>
          <w:rFonts w:ascii="Arial" w:hAnsi="Arial" w:cs="Arial"/>
        </w:rPr>
        <w:tab/>
      </w:r>
      <w:r w:rsidR="00EE7CE4">
        <w:rPr>
          <w:rFonts w:ascii="Arial" w:hAnsi="Arial" w:cs="Arial"/>
        </w:rPr>
        <w:t>Inpatient</w:t>
      </w:r>
      <w:r w:rsidR="00D64D2D">
        <w:rPr>
          <w:rFonts w:ascii="Arial" w:hAnsi="Arial" w:cs="Arial"/>
        </w:rPr>
        <w:t xml:space="preserve"> Unit</w:t>
      </w:r>
    </w:p>
    <w:p w14:paraId="24D6CCA7" w14:textId="77777777" w:rsidR="006A059B" w:rsidRPr="006F206D" w:rsidRDefault="006A059B" w:rsidP="006A059B">
      <w:pPr>
        <w:rPr>
          <w:rFonts w:ascii="Arial" w:hAnsi="Arial" w:cs="Arial"/>
        </w:rPr>
      </w:pPr>
    </w:p>
    <w:p w14:paraId="5F75E773" w14:textId="77777777" w:rsidR="006A059B" w:rsidRPr="00946A0B" w:rsidRDefault="00F8374E" w:rsidP="006A059B">
      <w:r>
        <w:rPr>
          <w:rFonts w:ascii="Arial" w:hAnsi="Arial" w:cs="Arial"/>
          <w:b/>
          <w:bCs/>
        </w:rPr>
        <w:t>Accountable</w:t>
      </w:r>
      <w:r w:rsidR="006A059B" w:rsidRPr="006F206D">
        <w:rPr>
          <w:rFonts w:ascii="Arial" w:hAnsi="Arial" w:cs="Arial"/>
          <w:b/>
          <w:bCs/>
        </w:rPr>
        <w:t xml:space="preserve"> to:</w:t>
      </w:r>
      <w:r w:rsidR="006A059B" w:rsidRPr="006F206D">
        <w:rPr>
          <w:rFonts w:ascii="Arial" w:hAnsi="Arial" w:cs="Arial"/>
        </w:rPr>
        <w:tab/>
      </w:r>
      <w:r w:rsidR="00EE7CE4">
        <w:rPr>
          <w:rFonts w:ascii="Arial" w:hAnsi="Arial" w:cs="Arial"/>
        </w:rPr>
        <w:t>Senior Staff Nurse and Hospice Lead Nurse</w:t>
      </w:r>
    </w:p>
    <w:p w14:paraId="5B7FCE8C" w14:textId="77777777" w:rsidR="002F7584" w:rsidRDefault="002F7584" w:rsidP="006A059B">
      <w:pPr>
        <w:pStyle w:val="Heading2"/>
        <w:rPr>
          <w:rFonts w:ascii="Arial" w:hAnsi="Arial" w:cs="Arial"/>
          <w:b/>
          <w:bCs/>
          <w:sz w:val="24"/>
          <w:szCs w:val="24"/>
        </w:rPr>
      </w:pPr>
    </w:p>
    <w:p w14:paraId="493D1D3D" w14:textId="77777777" w:rsidR="006A059B" w:rsidRPr="006D0786" w:rsidRDefault="006A059B" w:rsidP="006A059B">
      <w:pPr>
        <w:pStyle w:val="Heading2"/>
        <w:rPr>
          <w:rFonts w:ascii="Arial" w:hAnsi="Arial" w:cs="Arial"/>
          <w:b/>
          <w:bCs/>
          <w:sz w:val="24"/>
          <w:szCs w:val="24"/>
        </w:rPr>
      </w:pPr>
      <w:r w:rsidRPr="006D0786">
        <w:rPr>
          <w:rFonts w:ascii="Arial" w:hAnsi="Arial" w:cs="Arial"/>
          <w:b/>
          <w:bCs/>
          <w:sz w:val="24"/>
          <w:szCs w:val="24"/>
        </w:rPr>
        <w:t>Mission</w:t>
      </w:r>
    </w:p>
    <w:p w14:paraId="2933F548" w14:textId="77777777" w:rsidR="002F7584" w:rsidRPr="00C856DD" w:rsidRDefault="002F7584" w:rsidP="002F7584">
      <w:pPr>
        <w:pStyle w:val="Heading2"/>
        <w:rPr>
          <w:rFonts w:ascii="Arial" w:hAnsi="Arial" w:cs="Arial"/>
          <w:b/>
          <w:bCs/>
          <w:sz w:val="24"/>
          <w:szCs w:val="24"/>
        </w:rPr>
      </w:pPr>
      <w:r w:rsidRPr="00C856DD">
        <w:rPr>
          <w:rFonts w:ascii="Arial" w:hAnsi="Arial" w:cs="Arial"/>
          <w:sz w:val="24"/>
          <w:szCs w:val="24"/>
        </w:rPr>
        <w:t>We offer the best care so that people in our community affected by progressive illnesses can live their lives to the full</w:t>
      </w:r>
    </w:p>
    <w:p w14:paraId="42F35C25" w14:textId="77777777" w:rsidR="006A059B" w:rsidRPr="006F206D" w:rsidRDefault="006A059B" w:rsidP="006A059B">
      <w:pPr>
        <w:rPr>
          <w:rFonts w:ascii="Arial" w:hAnsi="Arial" w:cs="Arial"/>
          <w:sz w:val="28"/>
        </w:rPr>
      </w:pPr>
    </w:p>
    <w:p w14:paraId="0D22C0CD" w14:textId="77777777" w:rsidR="006A059B" w:rsidRPr="006D0786" w:rsidRDefault="006A059B" w:rsidP="006A059B">
      <w:pPr>
        <w:pStyle w:val="Heading4"/>
        <w:rPr>
          <w:rFonts w:ascii="Arial" w:hAnsi="Arial" w:cs="Arial"/>
          <w:sz w:val="24"/>
          <w:szCs w:val="24"/>
        </w:rPr>
      </w:pPr>
      <w:r w:rsidRPr="006D0786">
        <w:rPr>
          <w:rFonts w:ascii="Arial" w:hAnsi="Arial" w:cs="Arial"/>
          <w:sz w:val="24"/>
          <w:szCs w:val="24"/>
        </w:rPr>
        <w:t>Reporting Arrangements</w:t>
      </w:r>
      <w:r w:rsidRPr="006D0786">
        <w:rPr>
          <w:rFonts w:ascii="Arial" w:hAnsi="Arial" w:cs="Arial"/>
          <w:sz w:val="24"/>
          <w:szCs w:val="24"/>
        </w:rPr>
        <w:tab/>
      </w:r>
      <w:r w:rsidRPr="006D0786">
        <w:rPr>
          <w:rFonts w:ascii="Arial" w:hAnsi="Arial" w:cs="Arial"/>
          <w:sz w:val="24"/>
          <w:szCs w:val="24"/>
        </w:rPr>
        <w:tab/>
      </w:r>
    </w:p>
    <w:p w14:paraId="094B2549" w14:textId="6DD6AC00" w:rsidR="006A059B" w:rsidRDefault="00DD453B" w:rsidP="006A059B">
      <w:pPr>
        <w:spacing w:before="120"/>
        <w:rPr>
          <w:rFonts w:ascii="Arial" w:hAnsi="Arial" w:cs="Arial"/>
        </w:rPr>
      </w:pPr>
      <w:r>
        <w:rPr>
          <w:rFonts w:ascii="Arial" w:hAnsi="Arial" w:cs="Arial"/>
        </w:rPr>
        <w:t>The post</w:t>
      </w:r>
      <w:r w:rsidR="007B10F1">
        <w:rPr>
          <w:rFonts w:ascii="Arial" w:hAnsi="Arial" w:cs="Arial"/>
        </w:rPr>
        <w:t>-</w:t>
      </w:r>
      <w:r>
        <w:rPr>
          <w:rFonts w:ascii="Arial" w:hAnsi="Arial" w:cs="Arial"/>
        </w:rPr>
        <w:t xml:space="preserve">holder reports to </w:t>
      </w:r>
      <w:r w:rsidR="002C6112">
        <w:rPr>
          <w:rFonts w:ascii="Arial" w:hAnsi="Arial" w:cs="Arial"/>
        </w:rPr>
        <w:t xml:space="preserve">the </w:t>
      </w:r>
      <w:r w:rsidR="00FB5833">
        <w:rPr>
          <w:rFonts w:ascii="Arial" w:hAnsi="Arial" w:cs="Arial"/>
        </w:rPr>
        <w:t>Senior Staff Nurse</w:t>
      </w:r>
    </w:p>
    <w:p w14:paraId="22E20676" w14:textId="77777777" w:rsidR="00DD453B" w:rsidRPr="006F206D" w:rsidRDefault="00DD453B" w:rsidP="006A059B">
      <w:pPr>
        <w:rPr>
          <w:rFonts w:ascii="Arial" w:hAnsi="Arial" w:cs="Arial"/>
          <w:sz w:val="28"/>
        </w:rPr>
      </w:pPr>
    </w:p>
    <w:p w14:paraId="541EA566" w14:textId="77777777" w:rsidR="006A059B" w:rsidRPr="006D0786" w:rsidRDefault="00F8374E" w:rsidP="006A059B">
      <w:pPr>
        <w:pStyle w:val="Heading4"/>
        <w:rPr>
          <w:rFonts w:ascii="Arial" w:hAnsi="Arial" w:cs="Arial"/>
          <w:sz w:val="24"/>
          <w:szCs w:val="24"/>
        </w:rPr>
      </w:pPr>
      <w:r>
        <w:rPr>
          <w:rFonts w:ascii="Arial" w:hAnsi="Arial" w:cs="Arial"/>
          <w:sz w:val="24"/>
          <w:szCs w:val="24"/>
        </w:rPr>
        <w:t>Department</w:t>
      </w:r>
      <w:r w:rsidR="006A059B" w:rsidRPr="006D0786">
        <w:rPr>
          <w:rFonts w:ascii="Arial" w:hAnsi="Arial" w:cs="Arial"/>
          <w:sz w:val="24"/>
          <w:szCs w:val="24"/>
        </w:rPr>
        <w:t xml:space="preserve"> Objectives</w:t>
      </w:r>
    </w:p>
    <w:p w14:paraId="36BC0D4D" w14:textId="77777777" w:rsidR="00571234" w:rsidRDefault="00571234" w:rsidP="00571234"/>
    <w:p w14:paraId="6757153E" w14:textId="15653E88" w:rsidR="00571234" w:rsidRPr="003F630A" w:rsidRDefault="00571234" w:rsidP="00571234">
      <w:pPr>
        <w:rPr>
          <w:rFonts w:ascii="Arial" w:hAnsi="Arial" w:cs="Arial"/>
          <w:strike/>
          <w:szCs w:val="24"/>
          <w:lang w:eastAsia="en-GB"/>
        </w:rPr>
      </w:pPr>
      <w:r w:rsidRPr="00571234">
        <w:rPr>
          <w:rFonts w:ascii="Arial" w:hAnsi="Arial" w:cs="Arial"/>
          <w:szCs w:val="24"/>
          <w:lang w:eastAsia="en-GB"/>
        </w:rPr>
        <w:t xml:space="preserve">The purpose of the </w:t>
      </w:r>
      <w:r w:rsidR="00EE7CE4">
        <w:rPr>
          <w:rFonts w:ascii="Arial" w:hAnsi="Arial" w:cs="Arial"/>
          <w:szCs w:val="24"/>
          <w:lang w:eastAsia="en-GB"/>
        </w:rPr>
        <w:t>Inpatient Unit</w:t>
      </w:r>
      <w:r>
        <w:rPr>
          <w:rFonts w:ascii="Arial" w:hAnsi="Arial" w:cs="Arial"/>
          <w:szCs w:val="24"/>
          <w:lang w:eastAsia="en-GB"/>
        </w:rPr>
        <w:t xml:space="preserve"> within KHH</w:t>
      </w:r>
      <w:r w:rsidRPr="00571234">
        <w:rPr>
          <w:rFonts w:ascii="Arial" w:hAnsi="Arial" w:cs="Arial"/>
          <w:szCs w:val="24"/>
          <w:lang w:eastAsia="en-GB"/>
        </w:rPr>
        <w:t xml:space="preserve"> is to </w:t>
      </w:r>
      <w:r>
        <w:rPr>
          <w:rFonts w:ascii="Arial" w:hAnsi="Arial" w:cs="Arial"/>
          <w:szCs w:val="24"/>
          <w:lang w:eastAsia="en-GB"/>
        </w:rPr>
        <w:t>provide</w:t>
      </w:r>
      <w:r w:rsidRPr="00571234">
        <w:rPr>
          <w:rFonts w:ascii="Arial" w:hAnsi="Arial" w:cs="Arial"/>
          <w:szCs w:val="24"/>
          <w:lang w:eastAsia="en-GB"/>
        </w:rPr>
        <w:t xml:space="preserve"> specialist palliative care provision to adult patients, their carers and friends within the palliative care philosophy framework identified by the World Health Organisation.</w:t>
      </w:r>
      <w:r w:rsidR="0021254B">
        <w:rPr>
          <w:rFonts w:ascii="Arial" w:hAnsi="Arial" w:cs="Arial"/>
          <w:szCs w:val="24"/>
          <w:lang w:eastAsia="en-GB"/>
        </w:rPr>
        <w:t xml:space="preserve"> </w:t>
      </w:r>
    </w:p>
    <w:p w14:paraId="12D6D64D" w14:textId="77777777" w:rsidR="00571234" w:rsidRPr="00571234" w:rsidRDefault="00571234" w:rsidP="00571234"/>
    <w:p w14:paraId="56E7F53A" w14:textId="77777777" w:rsidR="006A059B" w:rsidRPr="00C26EB8" w:rsidRDefault="006A059B" w:rsidP="00C26EB8">
      <w:pPr>
        <w:spacing w:before="120"/>
        <w:rPr>
          <w:rFonts w:ascii="Arial" w:hAnsi="Arial" w:cs="Arial"/>
          <w:bCs/>
        </w:rPr>
      </w:pPr>
      <w:r w:rsidRPr="00DD453B">
        <w:rPr>
          <w:rFonts w:ascii="Arial" w:hAnsi="Arial" w:cs="Arial"/>
          <w:bCs/>
        </w:rPr>
        <w:t>.</w:t>
      </w:r>
    </w:p>
    <w:p w14:paraId="1BB7A730" w14:textId="77777777" w:rsidR="006A059B" w:rsidRPr="006F206D" w:rsidRDefault="006A059B" w:rsidP="006A059B">
      <w:pPr>
        <w:rPr>
          <w:rFonts w:ascii="Arial" w:hAnsi="Arial" w:cs="Arial"/>
          <w:b/>
        </w:rPr>
      </w:pPr>
      <w:r w:rsidRPr="006F206D">
        <w:rPr>
          <w:rFonts w:ascii="Arial" w:hAnsi="Arial" w:cs="Arial"/>
          <w:b/>
        </w:rPr>
        <w:t xml:space="preserve">Role </w:t>
      </w:r>
      <w:r w:rsidR="00F8374E">
        <w:rPr>
          <w:rFonts w:ascii="Arial" w:hAnsi="Arial" w:cs="Arial"/>
          <w:b/>
        </w:rPr>
        <w:t>Objectives</w:t>
      </w:r>
    </w:p>
    <w:p w14:paraId="6F958C3D" w14:textId="77777777" w:rsidR="0021254B" w:rsidRDefault="00E17C03" w:rsidP="00571234">
      <w:pPr>
        <w:rPr>
          <w:rFonts w:ascii="Arial" w:hAnsi="Arial" w:cs="Arial"/>
        </w:rPr>
      </w:pPr>
      <w:r>
        <w:rPr>
          <w:rFonts w:ascii="Arial" w:hAnsi="Arial" w:cs="Arial"/>
        </w:rPr>
        <w:t xml:space="preserve">The post holder will deliver high quality compassionate care under the guidance of a Registered Nurse with a focus on delivering palliative and end of life care. </w:t>
      </w:r>
    </w:p>
    <w:p w14:paraId="5731FC04" w14:textId="77777777" w:rsidR="0021254B" w:rsidRDefault="0021254B" w:rsidP="00571234">
      <w:pPr>
        <w:rPr>
          <w:rFonts w:ascii="Arial" w:hAnsi="Arial" w:cs="Arial"/>
        </w:rPr>
      </w:pPr>
    </w:p>
    <w:p w14:paraId="339E0909" w14:textId="681CADB0" w:rsidR="0021254B" w:rsidRPr="00785F9E" w:rsidRDefault="0021254B" w:rsidP="00571234">
      <w:pPr>
        <w:rPr>
          <w:rFonts w:ascii="Arial" w:hAnsi="Arial" w:cs="Arial"/>
        </w:rPr>
      </w:pPr>
      <w:r>
        <w:rPr>
          <w:rFonts w:ascii="Arial" w:hAnsi="Arial" w:cs="Arial"/>
        </w:rPr>
        <w:t xml:space="preserve">To </w:t>
      </w:r>
      <w:r w:rsidR="003F630A" w:rsidRPr="00785F9E">
        <w:rPr>
          <w:rFonts w:ascii="Arial" w:hAnsi="Arial" w:cs="Arial"/>
        </w:rPr>
        <w:t xml:space="preserve">contribute to </w:t>
      </w:r>
      <w:r w:rsidR="00846CC1" w:rsidRPr="00785F9E">
        <w:rPr>
          <w:rFonts w:ascii="Arial" w:hAnsi="Arial" w:cs="Arial"/>
        </w:rPr>
        <w:t xml:space="preserve">the </w:t>
      </w:r>
      <w:r w:rsidRPr="00785F9E">
        <w:rPr>
          <w:rFonts w:ascii="Arial" w:hAnsi="Arial" w:cs="Arial"/>
        </w:rPr>
        <w:t>Nursing</w:t>
      </w:r>
      <w:r w:rsidR="00846CC1" w:rsidRPr="00785F9E">
        <w:rPr>
          <w:rFonts w:ascii="Arial" w:hAnsi="Arial" w:cs="Arial"/>
        </w:rPr>
        <w:t xml:space="preserve"> and </w:t>
      </w:r>
      <w:r w:rsidR="004A0E0A" w:rsidRPr="00785F9E">
        <w:rPr>
          <w:rFonts w:ascii="Arial" w:hAnsi="Arial" w:cs="Arial"/>
        </w:rPr>
        <w:t xml:space="preserve">the </w:t>
      </w:r>
      <w:r w:rsidR="00F8374E" w:rsidRPr="00785F9E">
        <w:rPr>
          <w:rFonts w:ascii="Arial" w:hAnsi="Arial" w:cs="Arial"/>
        </w:rPr>
        <w:t>Care</w:t>
      </w:r>
      <w:r w:rsidRPr="00785F9E">
        <w:rPr>
          <w:rFonts w:ascii="Arial" w:hAnsi="Arial" w:cs="Arial"/>
        </w:rPr>
        <w:t xml:space="preserve"> </w:t>
      </w:r>
      <w:r w:rsidR="00846CC1" w:rsidRPr="00785F9E">
        <w:rPr>
          <w:rFonts w:ascii="Arial" w:hAnsi="Arial" w:cs="Arial"/>
        </w:rPr>
        <w:t>team</w:t>
      </w:r>
      <w:r w:rsidR="003F630A" w:rsidRPr="00785F9E">
        <w:rPr>
          <w:rFonts w:ascii="Arial" w:hAnsi="Arial" w:cs="Arial"/>
        </w:rPr>
        <w:t>, and</w:t>
      </w:r>
      <w:r w:rsidRPr="00785F9E">
        <w:rPr>
          <w:rFonts w:ascii="Arial" w:hAnsi="Arial" w:cs="Arial"/>
        </w:rPr>
        <w:t xml:space="preserve"> work in </w:t>
      </w:r>
      <w:r w:rsidR="007F774C" w:rsidRPr="00785F9E">
        <w:rPr>
          <w:rFonts w:ascii="Arial" w:hAnsi="Arial" w:cs="Arial"/>
        </w:rPr>
        <w:t xml:space="preserve">an effective and efficient way and be able to identify </w:t>
      </w:r>
      <w:r w:rsidR="00BC05F7" w:rsidRPr="00785F9E">
        <w:rPr>
          <w:rFonts w:ascii="Arial" w:hAnsi="Arial" w:cs="Arial"/>
        </w:rPr>
        <w:t xml:space="preserve">situations that require </w:t>
      </w:r>
      <w:r w:rsidR="00A86DF8" w:rsidRPr="00785F9E">
        <w:rPr>
          <w:rFonts w:ascii="Arial" w:hAnsi="Arial" w:cs="Arial"/>
        </w:rPr>
        <w:t xml:space="preserve">senior intervention or escalation as needed. </w:t>
      </w:r>
    </w:p>
    <w:p w14:paraId="50CD611B" w14:textId="77777777" w:rsidR="0021254B" w:rsidRDefault="0021254B" w:rsidP="00571234">
      <w:pPr>
        <w:rPr>
          <w:rFonts w:ascii="Arial" w:hAnsi="Arial" w:cs="Arial"/>
        </w:rPr>
      </w:pPr>
    </w:p>
    <w:p w14:paraId="7213238B" w14:textId="6B78036D" w:rsidR="00636813" w:rsidRDefault="0021254B" w:rsidP="00571234">
      <w:pPr>
        <w:rPr>
          <w:rFonts w:ascii="Arial" w:hAnsi="Arial" w:cs="Arial"/>
        </w:rPr>
      </w:pPr>
      <w:r>
        <w:rPr>
          <w:rFonts w:ascii="Arial" w:hAnsi="Arial" w:cs="Arial"/>
        </w:rPr>
        <w:t xml:space="preserve">The post holder will have responsibility for </w:t>
      </w:r>
      <w:r w:rsidR="005A59AD">
        <w:rPr>
          <w:rFonts w:ascii="Arial" w:hAnsi="Arial" w:cs="Arial"/>
        </w:rPr>
        <w:t xml:space="preserve">development and </w:t>
      </w:r>
      <w:r w:rsidR="00802779">
        <w:rPr>
          <w:rFonts w:ascii="Arial" w:hAnsi="Arial" w:cs="Arial"/>
        </w:rPr>
        <w:t xml:space="preserve">maintaining </w:t>
      </w:r>
      <w:r w:rsidR="005A59AD">
        <w:rPr>
          <w:rFonts w:ascii="Arial" w:hAnsi="Arial" w:cs="Arial"/>
        </w:rPr>
        <w:t xml:space="preserve">competence </w:t>
      </w:r>
      <w:r w:rsidR="00802779">
        <w:rPr>
          <w:rFonts w:ascii="Arial" w:hAnsi="Arial" w:cs="Arial"/>
        </w:rPr>
        <w:t xml:space="preserve">in the skills required to work in </w:t>
      </w:r>
      <w:r w:rsidR="003F630A" w:rsidRPr="00785F9E">
        <w:rPr>
          <w:rFonts w:ascii="Arial" w:hAnsi="Arial" w:cs="Arial"/>
        </w:rPr>
        <w:t>a</w:t>
      </w:r>
      <w:r w:rsidR="003F630A">
        <w:rPr>
          <w:rFonts w:ascii="Arial" w:hAnsi="Arial" w:cs="Arial"/>
        </w:rPr>
        <w:t xml:space="preserve"> </w:t>
      </w:r>
      <w:r w:rsidR="00636813">
        <w:rPr>
          <w:rFonts w:ascii="Arial" w:hAnsi="Arial" w:cs="Arial"/>
        </w:rPr>
        <w:t>specialist palliative care</w:t>
      </w:r>
      <w:r w:rsidR="003F630A">
        <w:rPr>
          <w:rFonts w:ascii="Arial" w:hAnsi="Arial" w:cs="Arial"/>
        </w:rPr>
        <w:t xml:space="preserve"> </w:t>
      </w:r>
      <w:r w:rsidR="002F7584">
        <w:rPr>
          <w:rFonts w:ascii="Arial" w:hAnsi="Arial" w:cs="Arial"/>
        </w:rPr>
        <w:t>environment.</w:t>
      </w:r>
      <w:r w:rsidR="002A6639" w:rsidRPr="00785F9E">
        <w:rPr>
          <w:rFonts w:ascii="Arial" w:hAnsi="Arial" w:cs="Arial"/>
        </w:rPr>
        <w:t xml:space="preserve"> </w:t>
      </w:r>
    </w:p>
    <w:p w14:paraId="63478A6C" w14:textId="77777777" w:rsidR="00636813" w:rsidRDefault="00636813" w:rsidP="00571234">
      <w:pPr>
        <w:rPr>
          <w:rFonts w:ascii="Arial" w:hAnsi="Arial" w:cs="Arial"/>
        </w:rPr>
      </w:pPr>
    </w:p>
    <w:p w14:paraId="4A96460C" w14:textId="77777777" w:rsidR="00571234" w:rsidRPr="00571234" w:rsidRDefault="002A6639" w:rsidP="00571234">
      <w:pPr>
        <w:rPr>
          <w:rFonts w:ascii="Arial" w:hAnsi="Arial" w:cs="Arial"/>
          <w:szCs w:val="24"/>
          <w:lang w:eastAsia="en-GB"/>
        </w:rPr>
      </w:pPr>
      <w:r>
        <w:rPr>
          <w:rFonts w:ascii="Arial" w:hAnsi="Arial" w:cs="Arial"/>
        </w:rPr>
        <w:t>They will play a part in c</w:t>
      </w:r>
      <w:r w:rsidR="00C62978">
        <w:rPr>
          <w:rFonts w:ascii="Arial" w:hAnsi="Arial" w:cs="Arial"/>
        </w:rPr>
        <w:t>ontinuing</w:t>
      </w:r>
      <w:r w:rsidR="00571234">
        <w:rPr>
          <w:rFonts w:ascii="Arial" w:hAnsi="Arial" w:cs="Arial"/>
        </w:rPr>
        <w:t xml:space="preserve"> to develop and maintain clinical standards </w:t>
      </w:r>
      <w:r w:rsidR="00571234" w:rsidRPr="00571234">
        <w:rPr>
          <w:rFonts w:ascii="Arial" w:hAnsi="Arial" w:cs="Arial"/>
          <w:szCs w:val="24"/>
          <w:lang w:eastAsia="en-GB"/>
        </w:rPr>
        <w:t xml:space="preserve">ensuring that Katharine House Hospice meets </w:t>
      </w:r>
      <w:r w:rsidR="00B6737A">
        <w:rPr>
          <w:rFonts w:ascii="Arial" w:hAnsi="Arial" w:cs="Arial"/>
          <w:szCs w:val="24"/>
          <w:lang w:eastAsia="en-GB"/>
        </w:rPr>
        <w:t xml:space="preserve">local </w:t>
      </w:r>
      <w:r w:rsidR="00571234" w:rsidRPr="00571234">
        <w:rPr>
          <w:rFonts w:ascii="Arial" w:hAnsi="Arial" w:cs="Arial"/>
          <w:szCs w:val="24"/>
          <w:lang w:eastAsia="en-GB"/>
        </w:rPr>
        <w:t>and</w:t>
      </w:r>
      <w:r w:rsidR="00B6737A">
        <w:rPr>
          <w:rFonts w:ascii="Arial" w:hAnsi="Arial" w:cs="Arial"/>
          <w:szCs w:val="24"/>
          <w:lang w:eastAsia="en-GB"/>
        </w:rPr>
        <w:t xml:space="preserve"> national</w:t>
      </w:r>
      <w:r w:rsidR="00571234" w:rsidRPr="00571234">
        <w:rPr>
          <w:rFonts w:ascii="Arial" w:hAnsi="Arial" w:cs="Arial"/>
          <w:szCs w:val="24"/>
          <w:lang w:eastAsia="en-GB"/>
        </w:rPr>
        <w:t xml:space="preserve"> standards </w:t>
      </w:r>
      <w:r w:rsidR="00B6737A">
        <w:rPr>
          <w:rFonts w:ascii="Arial" w:hAnsi="Arial" w:cs="Arial"/>
          <w:szCs w:val="24"/>
          <w:lang w:eastAsia="en-GB"/>
        </w:rPr>
        <w:t xml:space="preserve">for providing </w:t>
      </w:r>
      <w:r w:rsidR="002C6112">
        <w:rPr>
          <w:rFonts w:ascii="Arial" w:hAnsi="Arial" w:cs="Arial"/>
          <w:szCs w:val="24"/>
          <w:lang w:eastAsia="en-GB"/>
        </w:rPr>
        <w:t>Specialist Palliative Care.</w:t>
      </w:r>
    </w:p>
    <w:p w14:paraId="020A1B05" w14:textId="77777777" w:rsidR="006A059B" w:rsidRPr="006F206D" w:rsidRDefault="006A059B" w:rsidP="006A059B">
      <w:pPr>
        <w:spacing w:before="120"/>
        <w:rPr>
          <w:rFonts w:ascii="Arial" w:hAnsi="Arial" w:cs="Arial"/>
        </w:rPr>
      </w:pPr>
    </w:p>
    <w:p w14:paraId="58BB4E6E" w14:textId="77777777" w:rsidR="006A059B" w:rsidRPr="006F206D" w:rsidRDefault="006A059B" w:rsidP="006A059B">
      <w:pPr>
        <w:rPr>
          <w:rFonts w:ascii="Arial" w:hAnsi="Arial" w:cs="Arial"/>
          <w:bCs/>
        </w:rPr>
      </w:pPr>
    </w:p>
    <w:p w14:paraId="24BCB3F9" w14:textId="77777777" w:rsidR="0021254B" w:rsidRDefault="0021254B" w:rsidP="006A059B">
      <w:pPr>
        <w:pStyle w:val="Heading4"/>
        <w:rPr>
          <w:rFonts w:ascii="Arial" w:hAnsi="Arial" w:cs="Arial"/>
        </w:rPr>
      </w:pPr>
    </w:p>
    <w:p w14:paraId="7651120C" w14:textId="77777777" w:rsidR="00AE5FC7" w:rsidRDefault="00AE5FC7" w:rsidP="006A059B">
      <w:pPr>
        <w:pStyle w:val="Heading4"/>
        <w:rPr>
          <w:rFonts w:ascii="Arial" w:hAnsi="Arial" w:cs="Arial"/>
        </w:rPr>
      </w:pPr>
    </w:p>
    <w:p w14:paraId="1F2E5836" w14:textId="77777777" w:rsidR="006D0786" w:rsidRPr="006D0786" w:rsidRDefault="006D0786" w:rsidP="006D0786"/>
    <w:p w14:paraId="74ECC4B6" w14:textId="77777777" w:rsidR="002F7584" w:rsidRDefault="002F7584" w:rsidP="006A059B">
      <w:pPr>
        <w:pStyle w:val="Heading4"/>
        <w:rPr>
          <w:rFonts w:ascii="Arial" w:hAnsi="Arial" w:cs="Arial"/>
          <w:sz w:val="24"/>
          <w:szCs w:val="24"/>
        </w:rPr>
      </w:pPr>
    </w:p>
    <w:p w14:paraId="498D4F67" w14:textId="77777777" w:rsidR="002F7584" w:rsidRPr="002F7584" w:rsidRDefault="002F7584" w:rsidP="002F7584"/>
    <w:p w14:paraId="669ECD66" w14:textId="77777777" w:rsidR="006A059B" w:rsidRDefault="006A059B" w:rsidP="006A059B">
      <w:pPr>
        <w:pStyle w:val="Heading4"/>
        <w:rPr>
          <w:rFonts w:ascii="Arial" w:hAnsi="Arial" w:cs="Arial"/>
          <w:sz w:val="24"/>
          <w:szCs w:val="24"/>
        </w:rPr>
      </w:pPr>
      <w:r w:rsidRPr="006D0786">
        <w:rPr>
          <w:rFonts w:ascii="Arial" w:hAnsi="Arial" w:cs="Arial"/>
          <w:sz w:val="24"/>
          <w:szCs w:val="24"/>
        </w:rPr>
        <w:lastRenderedPageBreak/>
        <w:t>Function and Responsibilities</w:t>
      </w:r>
    </w:p>
    <w:p w14:paraId="753ABAC3" w14:textId="77777777" w:rsidR="00B12E65" w:rsidRDefault="00B12E65" w:rsidP="00B12E65"/>
    <w:p w14:paraId="691BBC94" w14:textId="77777777" w:rsidR="00B12E65" w:rsidRPr="00B12E65" w:rsidRDefault="00B12E65" w:rsidP="00B12E65">
      <w:pPr>
        <w:rPr>
          <w:rFonts w:ascii="Arial" w:hAnsi="Arial" w:cs="Arial"/>
        </w:rPr>
      </w:pPr>
      <w:r w:rsidRPr="00B12E65">
        <w:rPr>
          <w:rFonts w:ascii="Arial" w:hAnsi="Arial" w:cs="Arial"/>
        </w:rPr>
        <w:t xml:space="preserve">The </w:t>
      </w:r>
      <w:r>
        <w:rPr>
          <w:rFonts w:ascii="Arial" w:hAnsi="Arial" w:cs="Arial"/>
        </w:rPr>
        <w:t xml:space="preserve">Nursing Associate will be an integral </w:t>
      </w:r>
      <w:r w:rsidR="00091594">
        <w:rPr>
          <w:rFonts w:ascii="Arial" w:hAnsi="Arial" w:cs="Arial"/>
        </w:rPr>
        <w:t xml:space="preserve">member of the care team reporting to the RN who is leading the shift. They will contribute to the ongoing care of patients and their carers who have been admitted for symptom control or for End of Life Care. </w:t>
      </w:r>
    </w:p>
    <w:p w14:paraId="681E6FC7" w14:textId="77777777" w:rsidR="00DD453B" w:rsidRPr="006D0786" w:rsidRDefault="00DD453B" w:rsidP="00441F45">
      <w:pPr>
        <w:rPr>
          <w:rFonts w:ascii="Arial" w:hAnsi="Arial" w:cs="Arial"/>
          <w:szCs w:val="24"/>
        </w:rPr>
      </w:pPr>
    </w:p>
    <w:p w14:paraId="72B3025A" w14:textId="77777777" w:rsidR="00DD453B" w:rsidRPr="00EF6F80" w:rsidRDefault="00DD453B" w:rsidP="00441F45">
      <w:pPr>
        <w:rPr>
          <w:rFonts w:ascii="Arial" w:hAnsi="Arial" w:cs="Arial"/>
        </w:rPr>
      </w:pPr>
      <w:r w:rsidRPr="00441F45">
        <w:rPr>
          <w:rFonts w:ascii="Arial" w:hAnsi="Arial" w:cs="Arial"/>
          <w:b/>
        </w:rPr>
        <w:t>Summary</w:t>
      </w:r>
    </w:p>
    <w:p w14:paraId="586E2776" w14:textId="77777777" w:rsidR="00DD453B" w:rsidRPr="00441F45" w:rsidRDefault="00DD453B" w:rsidP="00441F45">
      <w:pPr>
        <w:rPr>
          <w:rFonts w:ascii="Arial" w:hAnsi="Arial" w:cs="Arial"/>
        </w:rPr>
      </w:pPr>
    </w:p>
    <w:p w14:paraId="14ECC1F2" w14:textId="77777777" w:rsidR="00E17C03" w:rsidRPr="00B12E65" w:rsidRDefault="00E17C03" w:rsidP="00E17C03">
      <w:pPr>
        <w:pStyle w:val="Default"/>
        <w:numPr>
          <w:ilvl w:val="0"/>
          <w:numId w:val="37"/>
        </w:numPr>
        <w:ind w:left="714" w:hanging="357"/>
        <w:rPr>
          <w:color w:val="auto"/>
        </w:rPr>
      </w:pPr>
      <w:r w:rsidRPr="00B12E65">
        <w:rPr>
          <w:color w:val="auto"/>
        </w:rPr>
        <w:t>Work as part of a designated clinical and care team delivering care that focuses on the direct needs of the individual</w:t>
      </w:r>
    </w:p>
    <w:p w14:paraId="59D91FDA" w14:textId="77777777" w:rsidR="00E17C03" w:rsidRPr="00B12E65" w:rsidRDefault="00E17C03" w:rsidP="00E17C03">
      <w:pPr>
        <w:pStyle w:val="Default"/>
        <w:numPr>
          <w:ilvl w:val="0"/>
          <w:numId w:val="37"/>
        </w:numPr>
        <w:ind w:left="714" w:hanging="357"/>
        <w:rPr>
          <w:color w:val="auto"/>
        </w:rPr>
      </w:pPr>
      <w:r w:rsidRPr="00B12E65">
        <w:rPr>
          <w:color w:val="auto"/>
        </w:rPr>
        <w:t>Carry out specific delegated clinical and care tasks and responsibilities to a high standard and competency, under th</w:t>
      </w:r>
      <w:r w:rsidR="00DC13CA" w:rsidRPr="00B12E65">
        <w:rPr>
          <w:color w:val="auto"/>
        </w:rPr>
        <w:t xml:space="preserve">e direction and supervision of </w:t>
      </w:r>
      <w:r w:rsidRPr="00B12E65">
        <w:rPr>
          <w:color w:val="auto"/>
        </w:rPr>
        <w:t xml:space="preserve">a registered nurse. </w:t>
      </w:r>
    </w:p>
    <w:p w14:paraId="3804ACA9" w14:textId="77777777" w:rsidR="001026AB" w:rsidRDefault="001026AB" w:rsidP="006A059B">
      <w:pPr>
        <w:spacing w:before="120"/>
        <w:rPr>
          <w:rFonts w:ascii="Arial" w:hAnsi="Arial" w:cs="Arial"/>
          <w:b/>
        </w:rPr>
      </w:pPr>
    </w:p>
    <w:p w14:paraId="2660B0BA" w14:textId="77777777" w:rsidR="006A059B" w:rsidRPr="006F206D" w:rsidRDefault="006A059B" w:rsidP="006A059B">
      <w:pPr>
        <w:spacing w:before="120"/>
        <w:rPr>
          <w:rFonts w:ascii="Arial" w:hAnsi="Arial" w:cs="Arial"/>
        </w:rPr>
      </w:pPr>
      <w:r w:rsidRPr="006F206D">
        <w:rPr>
          <w:rFonts w:ascii="Arial" w:hAnsi="Arial" w:cs="Arial"/>
          <w:b/>
        </w:rPr>
        <w:t>Specific Objectives</w:t>
      </w:r>
      <w:r w:rsidRPr="006F206D">
        <w:rPr>
          <w:rFonts w:ascii="Arial" w:hAnsi="Arial" w:cs="Arial"/>
        </w:rPr>
        <w:t xml:space="preserve"> </w:t>
      </w:r>
    </w:p>
    <w:p w14:paraId="6668A789" w14:textId="77777777" w:rsidR="00571234" w:rsidRDefault="00571234" w:rsidP="006A059B">
      <w:pPr>
        <w:pStyle w:val="Heading3"/>
        <w:spacing w:before="120"/>
        <w:rPr>
          <w:rFonts w:ascii="Arial" w:hAnsi="Arial" w:cs="Arial"/>
        </w:rPr>
      </w:pPr>
    </w:p>
    <w:p w14:paraId="57F0160C" w14:textId="77777777" w:rsidR="006A059B" w:rsidRDefault="006A059B" w:rsidP="006A059B">
      <w:pPr>
        <w:pStyle w:val="Heading3"/>
        <w:spacing w:before="120"/>
        <w:rPr>
          <w:rFonts w:ascii="Arial" w:hAnsi="Arial" w:cs="Arial"/>
        </w:rPr>
      </w:pPr>
      <w:r w:rsidRPr="006F206D">
        <w:rPr>
          <w:rFonts w:ascii="Arial" w:hAnsi="Arial" w:cs="Arial"/>
        </w:rPr>
        <w:t>Key Tasks and Responsibilities</w:t>
      </w:r>
    </w:p>
    <w:p w14:paraId="308ABE0D" w14:textId="77777777" w:rsidR="00571234" w:rsidRDefault="00571234" w:rsidP="00571234"/>
    <w:p w14:paraId="55A9BD95" w14:textId="77777777" w:rsidR="00571234" w:rsidRPr="00571234" w:rsidRDefault="008A086E" w:rsidP="00571234">
      <w:pPr>
        <w:rPr>
          <w:rFonts w:ascii="Arial" w:hAnsi="Arial" w:cs="Arial"/>
          <w:szCs w:val="24"/>
          <w:lang w:eastAsia="en-GB"/>
        </w:rPr>
      </w:pPr>
      <w:r w:rsidRPr="00571234">
        <w:rPr>
          <w:rFonts w:ascii="Arial" w:hAnsi="Arial" w:cs="Arial"/>
          <w:szCs w:val="24"/>
          <w:lang w:eastAsia="en-GB"/>
        </w:rPr>
        <w:t>To</w:t>
      </w:r>
      <w:r w:rsidR="00571234" w:rsidRPr="00571234">
        <w:rPr>
          <w:rFonts w:ascii="Arial" w:hAnsi="Arial" w:cs="Arial"/>
          <w:szCs w:val="24"/>
          <w:lang w:eastAsia="en-GB"/>
        </w:rPr>
        <w:t xml:space="preserve"> meet the above broad objectives, the post holder will have responsibilities in four main areas of work as follows:</w:t>
      </w:r>
    </w:p>
    <w:p w14:paraId="6BDAD431" w14:textId="77777777" w:rsidR="00571234" w:rsidRPr="00571234" w:rsidRDefault="00571234" w:rsidP="00571234">
      <w:pPr>
        <w:rPr>
          <w:rFonts w:ascii="Arial" w:hAnsi="Arial" w:cs="Arial"/>
          <w:szCs w:val="24"/>
          <w:lang w:eastAsia="en-GB"/>
        </w:rPr>
      </w:pPr>
    </w:p>
    <w:p w14:paraId="450B5E8D" w14:textId="77777777" w:rsidR="00571234" w:rsidRPr="00571234" w:rsidRDefault="00571234" w:rsidP="00DA4891">
      <w:pPr>
        <w:numPr>
          <w:ilvl w:val="0"/>
          <w:numId w:val="33"/>
        </w:numPr>
        <w:rPr>
          <w:rFonts w:ascii="Arial" w:hAnsi="Arial" w:cs="Arial"/>
          <w:szCs w:val="24"/>
          <w:lang w:eastAsia="en-GB"/>
        </w:rPr>
      </w:pPr>
      <w:r w:rsidRPr="00571234">
        <w:rPr>
          <w:rFonts w:ascii="Arial" w:hAnsi="Arial" w:cs="Arial"/>
          <w:szCs w:val="24"/>
          <w:lang w:eastAsia="en-GB"/>
        </w:rPr>
        <w:t>Clinical</w:t>
      </w:r>
    </w:p>
    <w:p w14:paraId="60371FB6" w14:textId="77777777" w:rsidR="00571234" w:rsidRPr="00571234" w:rsidRDefault="00571234" w:rsidP="00DA4891">
      <w:pPr>
        <w:numPr>
          <w:ilvl w:val="0"/>
          <w:numId w:val="33"/>
        </w:numPr>
        <w:rPr>
          <w:rFonts w:ascii="Arial" w:hAnsi="Arial" w:cs="Arial"/>
          <w:szCs w:val="24"/>
          <w:lang w:eastAsia="en-GB"/>
        </w:rPr>
      </w:pPr>
      <w:r w:rsidRPr="00571234">
        <w:rPr>
          <w:rFonts w:ascii="Arial" w:hAnsi="Arial" w:cs="Arial"/>
          <w:szCs w:val="24"/>
          <w:lang w:eastAsia="en-GB"/>
        </w:rPr>
        <w:t>Managerial</w:t>
      </w:r>
    </w:p>
    <w:p w14:paraId="3DC876D0" w14:textId="77777777" w:rsidR="00571234" w:rsidRPr="00571234" w:rsidRDefault="00571234" w:rsidP="00DA4891">
      <w:pPr>
        <w:numPr>
          <w:ilvl w:val="0"/>
          <w:numId w:val="33"/>
        </w:numPr>
        <w:rPr>
          <w:rFonts w:ascii="Arial" w:hAnsi="Arial" w:cs="Arial"/>
          <w:szCs w:val="24"/>
          <w:lang w:eastAsia="en-GB"/>
        </w:rPr>
      </w:pPr>
      <w:r w:rsidRPr="00571234">
        <w:rPr>
          <w:rFonts w:ascii="Arial" w:hAnsi="Arial" w:cs="Arial"/>
          <w:szCs w:val="24"/>
          <w:lang w:eastAsia="en-GB"/>
        </w:rPr>
        <w:t>Education</w:t>
      </w:r>
    </w:p>
    <w:p w14:paraId="4E82E067" w14:textId="77777777" w:rsidR="00571234" w:rsidRDefault="00571234" w:rsidP="00DA4891">
      <w:pPr>
        <w:numPr>
          <w:ilvl w:val="0"/>
          <w:numId w:val="33"/>
        </w:numPr>
        <w:rPr>
          <w:rFonts w:ascii="Arial" w:hAnsi="Arial" w:cs="Arial"/>
          <w:szCs w:val="24"/>
          <w:lang w:eastAsia="en-GB"/>
        </w:rPr>
      </w:pPr>
      <w:r w:rsidRPr="00571234">
        <w:rPr>
          <w:rFonts w:ascii="Arial" w:hAnsi="Arial" w:cs="Arial"/>
          <w:szCs w:val="24"/>
          <w:lang w:eastAsia="en-GB"/>
        </w:rPr>
        <w:t>Personnel</w:t>
      </w:r>
    </w:p>
    <w:p w14:paraId="0DE7BD44" w14:textId="77777777" w:rsidR="00413BAC" w:rsidRDefault="00413BAC" w:rsidP="00413BAC">
      <w:pPr>
        <w:rPr>
          <w:rFonts w:ascii="Arial" w:hAnsi="Arial" w:cs="Arial"/>
          <w:szCs w:val="24"/>
          <w:lang w:eastAsia="en-GB"/>
        </w:rPr>
      </w:pPr>
    </w:p>
    <w:p w14:paraId="0E54981F" w14:textId="77777777" w:rsidR="004634DA" w:rsidRDefault="004634DA" w:rsidP="00413BAC">
      <w:pPr>
        <w:rPr>
          <w:rFonts w:ascii="Arial" w:hAnsi="Arial" w:cs="Arial"/>
          <w:b/>
          <w:bCs/>
          <w:szCs w:val="24"/>
          <w:lang w:eastAsia="en-GB"/>
        </w:rPr>
      </w:pPr>
    </w:p>
    <w:p w14:paraId="5E5C9C80" w14:textId="77777777" w:rsidR="00413BAC" w:rsidRDefault="00413BAC" w:rsidP="00413BAC">
      <w:pPr>
        <w:rPr>
          <w:rFonts w:ascii="Arial" w:hAnsi="Arial" w:cs="Arial"/>
          <w:b/>
          <w:bCs/>
          <w:szCs w:val="24"/>
          <w:lang w:eastAsia="en-GB"/>
        </w:rPr>
      </w:pPr>
      <w:r w:rsidRPr="00413BAC">
        <w:rPr>
          <w:rFonts w:ascii="Arial" w:hAnsi="Arial" w:cs="Arial"/>
          <w:b/>
          <w:bCs/>
          <w:szCs w:val="24"/>
          <w:lang w:eastAsia="en-GB"/>
        </w:rPr>
        <w:t xml:space="preserve">Clinical </w:t>
      </w:r>
    </w:p>
    <w:p w14:paraId="21ECC008" w14:textId="77777777" w:rsidR="00E17C03" w:rsidRDefault="00E17C03" w:rsidP="00413BAC">
      <w:pPr>
        <w:rPr>
          <w:rFonts w:ascii="Arial" w:hAnsi="Arial" w:cs="Arial"/>
          <w:b/>
          <w:bCs/>
          <w:szCs w:val="24"/>
          <w:lang w:eastAsia="en-GB"/>
        </w:rPr>
      </w:pPr>
    </w:p>
    <w:p w14:paraId="128FAB1B" w14:textId="4AA7843F" w:rsidR="00E17C03" w:rsidRPr="00091594" w:rsidRDefault="00E17C03" w:rsidP="00E17C03">
      <w:pPr>
        <w:pStyle w:val="CommentText"/>
        <w:numPr>
          <w:ilvl w:val="0"/>
          <w:numId w:val="38"/>
        </w:numPr>
        <w:spacing w:after="0"/>
        <w:ind w:left="714" w:hanging="357"/>
        <w:rPr>
          <w:rFonts w:ascii="Arial" w:hAnsi="Arial" w:cs="Arial"/>
          <w:sz w:val="24"/>
          <w:szCs w:val="24"/>
        </w:rPr>
      </w:pPr>
      <w:r w:rsidRPr="00091594">
        <w:rPr>
          <w:rFonts w:ascii="Arial" w:hAnsi="Arial" w:cs="Arial"/>
          <w:sz w:val="24"/>
          <w:szCs w:val="24"/>
        </w:rPr>
        <w:t>Understand all the elements of the nursing process and be able to assist the registered nurse in the on-going assessment, planning, management and evaluation of care</w:t>
      </w:r>
    </w:p>
    <w:p w14:paraId="2CA3E721" w14:textId="77777777" w:rsidR="00E17C03" w:rsidRPr="00091594" w:rsidRDefault="00E17C03" w:rsidP="00E17C03">
      <w:pPr>
        <w:pStyle w:val="Default"/>
        <w:numPr>
          <w:ilvl w:val="0"/>
          <w:numId w:val="38"/>
        </w:numPr>
        <w:ind w:left="714" w:hanging="357"/>
        <w:rPr>
          <w:color w:val="auto"/>
        </w:rPr>
      </w:pPr>
      <w:r w:rsidRPr="00091594">
        <w:rPr>
          <w:color w:val="auto"/>
        </w:rPr>
        <w:t xml:space="preserve">Support individuals with all aspects of care including daily living, providing person-centred care and promoting independence where possible. </w:t>
      </w:r>
    </w:p>
    <w:p w14:paraId="26E698EF" w14:textId="77777777" w:rsidR="00E17C03" w:rsidRPr="00091594" w:rsidRDefault="00E17C03" w:rsidP="00E17C03">
      <w:pPr>
        <w:pStyle w:val="Default"/>
        <w:numPr>
          <w:ilvl w:val="0"/>
          <w:numId w:val="38"/>
        </w:numPr>
        <w:ind w:left="714" w:hanging="357"/>
        <w:rPr>
          <w:color w:val="auto"/>
        </w:rPr>
      </w:pPr>
      <w:r w:rsidRPr="00091594">
        <w:rPr>
          <w:color w:val="auto"/>
        </w:rPr>
        <w:t>Perform and record clinical observations including blood pressure, temperature, respirations, pulse</w:t>
      </w:r>
    </w:p>
    <w:p w14:paraId="7785C849" w14:textId="77777777" w:rsidR="00E17C03" w:rsidRPr="00091594" w:rsidRDefault="00E17C03" w:rsidP="00E17C03">
      <w:pPr>
        <w:pStyle w:val="Default"/>
        <w:numPr>
          <w:ilvl w:val="0"/>
          <w:numId w:val="38"/>
        </w:numPr>
        <w:ind w:left="714" w:hanging="357"/>
        <w:rPr>
          <w:color w:val="auto"/>
        </w:rPr>
      </w:pPr>
      <w:r w:rsidRPr="00091594">
        <w:rPr>
          <w:color w:val="auto"/>
        </w:rPr>
        <w:t>Undertake clinical tasks including cannulation, venepuncture, ECGs</w:t>
      </w:r>
      <w:r w:rsidR="0069368F" w:rsidRPr="00091594">
        <w:rPr>
          <w:color w:val="auto"/>
        </w:rPr>
        <w:t xml:space="preserve"> as agreed with the RN and after achieving the agreed competencies. </w:t>
      </w:r>
    </w:p>
    <w:p w14:paraId="626192F3" w14:textId="77777777" w:rsidR="00E17C03" w:rsidRPr="00091594" w:rsidRDefault="00E17C03" w:rsidP="00E17C03">
      <w:pPr>
        <w:pStyle w:val="Default"/>
        <w:numPr>
          <w:ilvl w:val="0"/>
          <w:numId w:val="38"/>
        </w:numPr>
        <w:ind w:left="714" w:hanging="357"/>
        <w:rPr>
          <w:color w:val="auto"/>
        </w:rPr>
      </w:pPr>
      <w:r w:rsidRPr="00091594">
        <w:rPr>
          <w:color w:val="auto"/>
        </w:rPr>
        <w:t>Accurately record nutritional and fluid intake</w:t>
      </w:r>
    </w:p>
    <w:p w14:paraId="544F6CFC" w14:textId="77777777" w:rsidR="00E17C03" w:rsidRPr="00091594" w:rsidRDefault="00E17C03" w:rsidP="00E17C03">
      <w:pPr>
        <w:pStyle w:val="Default"/>
        <w:numPr>
          <w:ilvl w:val="0"/>
          <w:numId w:val="38"/>
        </w:numPr>
        <w:rPr>
          <w:color w:val="auto"/>
        </w:rPr>
      </w:pPr>
      <w:r w:rsidRPr="00091594">
        <w:rPr>
          <w:color w:val="auto"/>
        </w:rPr>
        <w:t xml:space="preserve">Ensure the privacy, dignity and safety of individuals is maintained at all times </w:t>
      </w:r>
    </w:p>
    <w:p w14:paraId="0614F14B" w14:textId="77777777" w:rsidR="00E17C03" w:rsidRPr="00091594" w:rsidRDefault="00E17C03" w:rsidP="00E17C03">
      <w:pPr>
        <w:numPr>
          <w:ilvl w:val="0"/>
          <w:numId w:val="38"/>
        </w:numPr>
        <w:ind w:left="714" w:hanging="357"/>
        <w:rPr>
          <w:rFonts w:ascii="Arial" w:hAnsi="Arial" w:cs="Arial"/>
          <w:szCs w:val="24"/>
        </w:rPr>
      </w:pPr>
      <w:r w:rsidRPr="00091594">
        <w:rPr>
          <w:rFonts w:ascii="Arial" w:hAnsi="Arial" w:cs="Arial"/>
          <w:szCs w:val="24"/>
        </w:rPr>
        <w:t xml:space="preserve">Demonstrate the ability to recognise changing priorities seeking advice and guidance from the Registered Nurse or other registered care professionals as appropriate </w:t>
      </w:r>
    </w:p>
    <w:p w14:paraId="6C797361" w14:textId="77777777" w:rsidR="00E17C03" w:rsidRPr="00091594" w:rsidRDefault="00E17C03" w:rsidP="00E17C03">
      <w:pPr>
        <w:pStyle w:val="Default"/>
        <w:numPr>
          <w:ilvl w:val="0"/>
          <w:numId w:val="38"/>
        </w:numPr>
        <w:ind w:left="714" w:hanging="357"/>
        <w:rPr>
          <w:color w:val="auto"/>
        </w:rPr>
      </w:pPr>
      <w:r w:rsidRPr="00091594">
        <w:rPr>
          <w:color w:val="auto"/>
        </w:rPr>
        <w:t xml:space="preserve">Report back and share information with the registered nurses on the condition, behaviour, activity and responses of individuals </w:t>
      </w:r>
    </w:p>
    <w:p w14:paraId="0A4C45BB" w14:textId="77777777" w:rsidR="00E17C03" w:rsidRPr="00091594" w:rsidRDefault="00E17C03" w:rsidP="00E17C03">
      <w:pPr>
        <w:pStyle w:val="CommentText"/>
        <w:numPr>
          <w:ilvl w:val="0"/>
          <w:numId w:val="38"/>
        </w:numPr>
        <w:spacing w:after="0"/>
        <w:ind w:left="714" w:hanging="357"/>
        <w:rPr>
          <w:rFonts w:ascii="Arial" w:hAnsi="Arial" w:cs="Arial"/>
          <w:sz w:val="24"/>
          <w:szCs w:val="24"/>
        </w:rPr>
      </w:pPr>
      <w:r w:rsidRPr="00091594">
        <w:rPr>
          <w:rFonts w:ascii="Arial" w:hAnsi="Arial" w:cs="Arial"/>
          <w:sz w:val="24"/>
          <w:szCs w:val="24"/>
        </w:rPr>
        <w:t>Recognise issues relating to safe</w:t>
      </w:r>
      <w:r w:rsidR="0069368F" w:rsidRPr="00091594">
        <w:rPr>
          <w:rFonts w:ascii="Arial" w:hAnsi="Arial" w:cs="Arial"/>
          <w:sz w:val="24"/>
          <w:szCs w:val="24"/>
        </w:rPr>
        <w:t>guarding vulnerable adults</w:t>
      </w:r>
      <w:r w:rsidRPr="00091594">
        <w:rPr>
          <w:rFonts w:ascii="Arial" w:hAnsi="Arial" w:cs="Arial"/>
          <w:sz w:val="24"/>
          <w:szCs w:val="24"/>
        </w:rPr>
        <w:t xml:space="preserve"> and report any problems or raise concerns to the </w:t>
      </w:r>
      <w:r w:rsidR="0069368F" w:rsidRPr="00091594">
        <w:rPr>
          <w:rFonts w:ascii="Arial" w:hAnsi="Arial" w:cs="Arial"/>
          <w:sz w:val="24"/>
          <w:szCs w:val="24"/>
        </w:rPr>
        <w:t xml:space="preserve">Registered Nurse. </w:t>
      </w:r>
    </w:p>
    <w:p w14:paraId="2B1BC338" w14:textId="77777777" w:rsidR="00E17C03" w:rsidRPr="00091594" w:rsidRDefault="00E17C03" w:rsidP="00E17C03">
      <w:pPr>
        <w:pStyle w:val="CommentText"/>
        <w:numPr>
          <w:ilvl w:val="0"/>
          <w:numId w:val="38"/>
        </w:numPr>
        <w:spacing w:after="0"/>
        <w:ind w:left="714" w:hanging="357"/>
        <w:rPr>
          <w:rFonts w:ascii="Arial" w:hAnsi="Arial" w:cs="Arial"/>
          <w:sz w:val="24"/>
          <w:szCs w:val="24"/>
        </w:rPr>
      </w:pPr>
      <w:r w:rsidRPr="00091594">
        <w:rPr>
          <w:rFonts w:ascii="Arial" w:hAnsi="Arial" w:cs="Arial"/>
          <w:sz w:val="24"/>
          <w:szCs w:val="24"/>
        </w:rPr>
        <w:lastRenderedPageBreak/>
        <w:t xml:space="preserve">Assist in the assessment of and contribute to the </w:t>
      </w:r>
      <w:r w:rsidR="0069368F" w:rsidRPr="00091594">
        <w:rPr>
          <w:rFonts w:ascii="Arial" w:hAnsi="Arial" w:cs="Arial"/>
          <w:sz w:val="24"/>
          <w:szCs w:val="24"/>
        </w:rPr>
        <w:t>management of risk across IPU.</w:t>
      </w:r>
    </w:p>
    <w:p w14:paraId="631CFC3B" w14:textId="77777777" w:rsidR="0069368F" w:rsidRPr="00091594" w:rsidRDefault="00E17C03" w:rsidP="0069368F">
      <w:pPr>
        <w:pStyle w:val="Default"/>
        <w:numPr>
          <w:ilvl w:val="0"/>
          <w:numId w:val="38"/>
        </w:numPr>
        <w:rPr>
          <w:color w:val="auto"/>
        </w:rPr>
      </w:pPr>
      <w:r w:rsidRPr="00091594">
        <w:rPr>
          <w:color w:val="auto"/>
        </w:rPr>
        <w:t>Assist in the implementation of appropriate action to meet the specific physical, emotional and psychological, social, cultural and spiritual needs of individuals</w:t>
      </w:r>
      <w:r w:rsidR="0069368F" w:rsidRPr="00091594">
        <w:rPr>
          <w:color w:val="auto"/>
        </w:rPr>
        <w:t xml:space="preserve"> and carers.</w:t>
      </w:r>
    </w:p>
    <w:p w14:paraId="6A0548CF" w14:textId="77777777" w:rsidR="0069368F" w:rsidRPr="00091594" w:rsidRDefault="0069368F" w:rsidP="0069368F">
      <w:pPr>
        <w:pStyle w:val="Default"/>
        <w:numPr>
          <w:ilvl w:val="0"/>
          <w:numId w:val="38"/>
        </w:numPr>
        <w:rPr>
          <w:color w:val="auto"/>
        </w:rPr>
      </w:pPr>
      <w:r w:rsidRPr="00091594">
        <w:rPr>
          <w:color w:val="auto"/>
        </w:rPr>
        <w:t>Assist in the delivery of complex care</w:t>
      </w:r>
      <w:r w:rsidR="00091594">
        <w:rPr>
          <w:color w:val="auto"/>
        </w:rPr>
        <w:t xml:space="preserve"> </w:t>
      </w:r>
      <w:r w:rsidRPr="00091594">
        <w:rPr>
          <w:color w:val="auto"/>
        </w:rPr>
        <w:t>as pre</w:t>
      </w:r>
      <w:r w:rsidR="00091594">
        <w:rPr>
          <w:color w:val="auto"/>
        </w:rPr>
        <w:t xml:space="preserve">scribed by the registered nurse. Including administration of medicines as agreed by KHH. </w:t>
      </w:r>
    </w:p>
    <w:p w14:paraId="67C7242F" w14:textId="17E09F03" w:rsidR="0069368F" w:rsidRPr="00091594" w:rsidRDefault="0069368F" w:rsidP="0069368F">
      <w:pPr>
        <w:pStyle w:val="Default"/>
        <w:numPr>
          <w:ilvl w:val="0"/>
          <w:numId w:val="38"/>
        </w:numPr>
        <w:rPr>
          <w:color w:val="auto"/>
        </w:rPr>
      </w:pPr>
      <w:r w:rsidRPr="00091594">
        <w:rPr>
          <w:color w:val="auto"/>
        </w:rPr>
        <w:t xml:space="preserve">Develop understanding of caring for individuals with particular conditions for example dementia, mental illness, learning disabilities </w:t>
      </w:r>
    </w:p>
    <w:p w14:paraId="5DC409FF" w14:textId="77777777" w:rsidR="0069368F" w:rsidRPr="00091594" w:rsidRDefault="0069368F" w:rsidP="0069368F">
      <w:pPr>
        <w:pStyle w:val="Default"/>
        <w:numPr>
          <w:ilvl w:val="0"/>
          <w:numId w:val="38"/>
        </w:numPr>
        <w:ind w:left="714" w:hanging="357"/>
        <w:rPr>
          <w:color w:val="auto"/>
        </w:rPr>
      </w:pPr>
      <w:r w:rsidRPr="00091594">
        <w:rPr>
          <w:color w:val="auto"/>
        </w:rPr>
        <w:t>Assist with the implementation and monitoring of clinical standards and outcomes.</w:t>
      </w:r>
    </w:p>
    <w:p w14:paraId="44C05D32" w14:textId="17DFF644" w:rsidR="0069368F" w:rsidRPr="00091594" w:rsidRDefault="0069368F" w:rsidP="0069368F">
      <w:pPr>
        <w:pStyle w:val="Default"/>
        <w:numPr>
          <w:ilvl w:val="0"/>
          <w:numId w:val="38"/>
        </w:numPr>
        <w:ind w:left="714" w:hanging="357"/>
        <w:rPr>
          <w:color w:val="auto"/>
        </w:rPr>
      </w:pPr>
      <w:r w:rsidRPr="00091594">
        <w:rPr>
          <w:color w:val="auto"/>
        </w:rPr>
        <w:t>Engage in reflective practice</w:t>
      </w:r>
      <w:r w:rsidR="00EE233D">
        <w:rPr>
          <w:color w:val="auto"/>
        </w:rPr>
        <w:t>,</w:t>
      </w:r>
      <w:r w:rsidRPr="00091594">
        <w:rPr>
          <w:color w:val="auto"/>
        </w:rPr>
        <w:t xml:space="preserve"> including management of self and reflection on own reactions, asking questions and reflecting on answers given</w:t>
      </w:r>
    </w:p>
    <w:p w14:paraId="22C40DAC" w14:textId="77777777" w:rsidR="0069368F" w:rsidRPr="00091594" w:rsidRDefault="0069368F" w:rsidP="0069368F">
      <w:pPr>
        <w:pStyle w:val="Default"/>
        <w:numPr>
          <w:ilvl w:val="0"/>
          <w:numId w:val="38"/>
        </w:numPr>
        <w:rPr>
          <w:color w:val="auto"/>
        </w:rPr>
      </w:pPr>
      <w:r w:rsidRPr="00091594">
        <w:rPr>
          <w:color w:val="auto"/>
        </w:rPr>
        <w:t>Demonstrate good understanding of principles of consent and ensure valid consent is obtained prior to undertaking nursing and care procedures</w:t>
      </w:r>
    </w:p>
    <w:p w14:paraId="564D5666" w14:textId="77777777" w:rsidR="0069368F" w:rsidRPr="00091594" w:rsidRDefault="0069368F" w:rsidP="0069368F">
      <w:pPr>
        <w:pStyle w:val="Default"/>
        <w:numPr>
          <w:ilvl w:val="0"/>
          <w:numId w:val="38"/>
        </w:numPr>
        <w:rPr>
          <w:color w:val="auto"/>
        </w:rPr>
      </w:pPr>
      <w:r w:rsidRPr="00091594">
        <w:rPr>
          <w:color w:val="auto"/>
        </w:rPr>
        <w:t xml:space="preserve">Demonstrate good understanding of the Mental Capacity Act / Deprivation of Liberties and applies principles to everyday practice seeking advice / guidance from the Registered Nurse </w:t>
      </w:r>
      <w:r w:rsidRPr="00091594">
        <w:rPr>
          <w:rFonts w:eastAsia="Arial Unicode MS"/>
          <w:lang w:val="en-US"/>
        </w:rPr>
        <w:t>or registered care professional</w:t>
      </w:r>
      <w:r w:rsidRPr="00091594">
        <w:rPr>
          <w:rFonts w:eastAsia="Arial Unicode MS"/>
          <w:u w:color="000000"/>
          <w:lang w:val="en-US"/>
        </w:rPr>
        <w:t xml:space="preserve"> </w:t>
      </w:r>
      <w:r w:rsidRPr="00091594">
        <w:rPr>
          <w:color w:val="auto"/>
        </w:rPr>
        <w:t>as required.</w:t>
      </w:r>
    </w:p>
    <w:p w14:paraId="6FF87BDE" w14:textId="77777777" w:rsidR="0069368F" w:rsidRDefault="0069368F" w:rsidP="0069368F">
      <w:pPr>
        <w:pStyle w:val="Default"/>
        <w:rPr>
          <w:color w:val="auto"/>
          <w:sz w:val="22"/>
          <w:szCs w:val="22"/>
        </w:rPr>
      </w:pPr>
    </w:p>
    <w:p w14:paraId="76419A76" w14:textId="77777777" w:rsidR="006D70E3" w:rsidRPr="00D8015D" w:rsidRDefault="006D70E3" w:rsidP="00D8015D">
      <w:pPr>
        <w:rPr>
          <w:rFonts w:ascii="Arial" w:hAnsi="Arial" w:cs="Arial"/>
          <w:b/>
          <w:bCs/>
          <w:szCs w:val="24"/>
          <w:lang w:eastAsia="en-GB"/>
        </w:rPr>
      </w:pPr>
    </w:p>
    <w:p w14:paraId="4DCF90CF" w14:textId="77777777" w:rsidR="009C0B6D" w:rsidRDefault="00413BAC" w:rsidP="005D7E8A">
      <w:pPr>
        <w:rPr>
          <w:rFonts w:ascii="Arial" w:hAnsi="Arial" w:cs="Arial"/>
          <w:b/>
          <w:bCs/>
          <w:szCs w:val="24"/>
          <w:lang w:eastAsia="en-GB"/>
        </w:rPr>
      </w:pPr>
      <w:r w:rsidRPr="00413BAC">
        <w:rPr>
          <w:rFonts w:ascii="Arial" w:hAnsi="Arial" w:cs="Arial"/>
          <w:b/>
          <w:bCs/>
          <w:szCs w:val="24"/>
          <w:lang w:eastAsia="en-GB"/>
        </w:rPr>
        <w:t>Managerial</w:t>
      </w:r>
    </w:p>
    <w:p w14:paraId="2EF33D6D" w14:textId="77777777" w:rsidR="00B12E65" w:rsidRDefault="00B12E65" w:rsidP="005D7E8A">
      <w:pPr>
        <w:rPr>
          <w:rFonts w:ascii="Arial" w:hAnsi="Arial" w:cs="Arial"/>
          <w:b/>
          <w:bCs/>
          <w:szCs w:val="24"/>
          <w:lang w:eastAsia="en-GB"/>
        </w:rPr>
      </w:pPr>
    </w:p>
    <w:p w14:paraId="44884B79" w14:textId="77777777" w:rsidR="00B12E65" w:rsidRPr="00091594" w:rsidRDefault="00B12E65" w:rsidP="00B12E65">
      <w:pPr>
        <w:pStyle w:val="Default"/>
        <w:numPr>
          <w:ilvl w:val="0"/>
          <w:numId w:val="41"/>
        </w:numPr>
        <w:ind w:left="714" w:hanging="357"/>
        <w:rPr>
          <w:bCs/>
          <w:color w:val="auto"/>
        </w:rPr>
      </w:pPr>
      <w:r w:rsidRPr="00091594">
        <w:rPr>
          <w:bCs/>
          <w:color w:val="auto"/>
        </w:rPr>
        <w:t>Plan and manage competing demands of job role, study and placement activities.</w:t>
      </w:r>
    </w:p>
    <w:p w14:paraId="3BC448BC" w14:textId="77777777" w:rsidR="00B12E65" w:rsidRPr="00091594" w:rsidRDefault="00B12E65" w:rsidP="00B12E65">
      <w:pPr>
        <w:numPr>
          <w:ilvl w:val="0"/>
          <w:numId w:val="41"/>
        </w:numPr>
        <w:ind w:left="714" w:hanging="357"/>
        <w:rPr>
          <w:rFonts w:ascii="Arial" w:hAnsi="Arial" w:cs="Arial"/>
          <w:b/>
          <w:bCs/>
          <w:szCs w:val="24"/>
        </w:rPr>
      </w:pPr>
      <w:r w:rsidRPr="00091594">
        <w:rPr>
          <w:rFonts w:ascii="Arial" w:hAnsi="Arial" w:cs="Arial"/>
          <w:szCs w:val="24"/>
        </w:rPr>
        <w:t>Work in an effective and organised manner demonstrating excellent time management and organisational skills to effectively deliver person-centred care for an allocated group of individuals.</w:t>
      </w:r>
    </w:p>
    <w:p w14:paraId="74271DB9" w14:textId="77777777" w:rsidR="00B12E65" w:rsidRPr="00091594" w:rsidRDefault="00B12E65" w:rsidP="005D7E8A">
      <w:pPr>
        <w:rPr>
          <w:rFonts w:ascii="Arial" w:hAnsi="Arial" w:cs="Arial"/>
          <w:b/>
          <w:bCs/>
          <w:szCs w:val="24"/>
          <w:lang w:eastAsia="en-GB"/>
        </w:rPr>
      </w:pPr>
    </w:p>
    <w:p w14:paraId="3A880760" w14:textId="77777777" w:rsidR="00DA595A" w:rsidRPr="00413BAC" w:rsidRDefault="00DA595A" w:rsidP="005E2166">
      <w:pPr>
        <w:rPr>
          <w:rFonts w:ascii="Arial" w:hAnsi="Arial" w:cs="Arial"/>
          <w:szCs w:val="24"/>
          <w:lang w:eastAsia="en-GB"/>
        </w:rPr>
      </w:pPr>
    </w:p>
    <w:p w14:paraId="0F8FBDC0" w14:textId="77777777" w:rsidR="00413BAC" w:rsidRDefault="00F270E6" w:rsidP="00413BAC">
      <w:pPr>
        <w:rPr>
          <w:rFonts w:ascii="Arial" w:hAnsi="Arial" w:cs="Arial"/>
          <w:b/>
          <w:bCs/>
          <w:szCs w:val="24"/>
          <w:lang w:eastAsia="en-GB"/>
        </w:rPr>
      </w:pPr>
      <w:r w:rsidRPr="00F270E6">
        <w:rPr>
          <w:rFonts w:ascii="Arial" w:hAnsi="Arial" w:cs="Arial"/>
          <w:b/>
          <w:bCs/>
          <w:szCs w:val="24"/>
          <w:lang w:eastAsia="en-GB"/>
        </w:rPr>
        <w:t>Education</w:t>
      </w:r>
    </w:p>
    <w:p w14:paraId="186F3A5B" w14:textId="77777777" w:rsidR="0069368F" w:rsidRPr="00091594" w:rsidRDefault="0069368F" w:rsidP="0069368F">
      <w:pPr>
        <w:pStyle w:val="Default"/>
        <w:numPr>
          <w:ilvl w:val="0"/>
          <w:numId w:val="39"/>
        </w:numPr>
        <w:rPr>
          <w:color w:val="auto"/>
        </w:rPr>
      </w:pPr>
      <w:r w:rsidRPr="00091594">
        <w:rPr>
          <w:color w:val="auto"/>
        </w:rPr>
        <w:t xml:space="preserve">Develop skills in relation to coaching/teaching individuals/carers/other staff </w:t>
      </w:r>
    </w:p>
    <w:p w14:paraId="7E1E7319" w14:textId="77777777" w:rsidR="00B12E65" w:rsidRPr="00091594" w:rsidRDefault="00B12E65" w:rsidP="00B12E65">
      <w:pPr>
        <w:pStyle w:val="Default"/>
        <w:numPr>
          <w:ilvl w:val="0"/>
          <w:numId w:val="39"/>
        </w:numPr>
        <w:rPr>
          <w:color w:val="auto"/>
        </w:rPr>
      </w:pPr>
      <w:r w:rsidRPr="00091594">
        <w:rPr>
          <w:color w:val="auto"/>
        </w:rPr>
        <w:t xml:space="preserve">Develop knowledge of the scope of practice of the Nursing Associate role within palliative and end of life care. </w:t>
      </w:r>
    </w:p>
    <w:p w14:paraId="71326F34" w14:textId="77777777" w:rsidR="00B12E65" w:rsidRPr="00091594" w:rsidRDefault="00B12E65" w:rsidP="00B12E65">
      <w:pPr>
        <w:pStyle w:val="Default"/>
        <w:numPr>
          <w:ilvl w:val="0"/>
          <w:numId w:val="39"/>
        </w:numPr>
        <w:rPr>
          <w:color w:val="auto"/>
        </w:rPr>
      </w:pPr>
      <w:r w:rsidRPr="00091594">
        <w:rPr>
          <w:color w:val="auto"/>
        </w:rPr>
        <w:t xml:space="preserve">Develop practical and theoretical knowledge, competence and skills to work confidently in palliative and end of life care. </w:t>
      </w:r>
    </w:p>
    <w:p w14:paraId="36E11819" w14:textId="77777777" w:rsidR="00B12E65" w:rsidRPr="00091594" w:rsidRDefault="00B12E65" w:rsidP="00B12E65">
      <w:pPr>
        <w:pStyle w:val="Default"/>
        <w:numPr>
          <w:ilvl w:val="0"/>
          <w:numId w:val="39"/>
        </w:numPr>
        <w:rPr>
          <w:color w:val="auto"/>
        </w:rPr>
      </w:pPr>
      <w:r w:rsidRPr="00091594">
        <w:rPr>
          <w:color w:val="auto"/>
        </w:rPr>
        <w:t xml:space="preserve">Contribute towards developing a culture of learning and innovation, developing a high quality learning environment for all health care professionals. </w:t>
      </w:r>
    </w:p>
    <w:p w14:paraId="74665ACF" w14:textId="77777777" w:rsidR="00B12E65" w:rsidRPr="00091594" w:rsidRDefault="00B12E65" w:rsidP="00B12E65">
      <w:pPr>
        <w:pStyle w:val="Default"/>
        <w:ind w:left="720"/>
        <w:rPr>
          <w:color w:val="auto"/>
        </w:rPr>
      </w:pPr>
    </w:p>
    <w:p w14:paraId="15B6AE57" w14:textId="77777777" w:rsidR="0069368F" w:rsidRDefault="0069368F" w:rsidP="00413BAC">
      <w:pPr>
        <w:rPr>
          <w:rFonts w:ascii="Arial" w:hAnsi="Arial" w:cs="Arial"/>
          <w:b/>
          <w:bCs/>
          <w:szCs w:val="24"/>
          <w:lang w:eastAsia="en-GB"/>
        </w:rPr>
      </w:pPr>
    </w:p>
    <w:p w14:paraId="4D6733DC" w14:textId="77777777" w:rsidR="00091594" w:rsidRDefault="00091594" w:rsidP="00571234">
      <w:pPr>
        <w:rPr>
          <w:rFonts w:ascii="Arial" w:hAnsi="Arial" w:cs="Arial"/>
          <w:b/>
          <w:bCs/>
        </w:rPr>
      </w:pPr>
    </w:p>
    <w:p w14:paraId="0B3D4F8D" w14:textId="77777777" w:rsidR="00571234" w:rsidRDefault="00F270E6" w:rsidP="00571234">
      <w:pPr>
        <w:rPr>
          <w:rFonts w:ascii="Arial" w:hAnsi="Arial" w:cs="Arial"/>
          <w:b/>
          <w:bCs/>
        </w:rPr>
      </w:pPr>
      <w:r w:rsidRPr="00F270E6">
        <w:rPr>
          <w:rFonts w:ascii="Arial" w:hAnsi="Arial" w:cs="Arial"/>
          <w:b/>
          <w:bCs/>
        </w:rPr>
        <w:t>Personnel</w:t>
      </w:r>
    </w:p>
    <w:p w14:paraId="4A217DE2" w14:textId="77777777" w:rsidR="00B12E65" w:rsidRDefault="00B12E65" w:rsidP="00571234">
      <w:pPr>
        <w:rPr>
          <w:rFonts w:ascii="Arial" w:hAnsi="Arial" w:cs="Arial"/>
          <w:b/>
          <w:bCs/>
        </w:rPr>
      </w:pPr>
    </w:p>
    <w:p w14:paraId="01E720A5" w14:textId="77777777" w:rsidR="00B12E65" w:rsidRPr="00091594" w:rsidRDefault="00B12E65" w:rsidP="00B12E65">
      <w:pPr>
        <w:numPr>
          <w:ilvl w:val="0"/>
          <w:numId w:val="42"/>
        </w:numPr>
        <w:rPr>
          <w:rFonts w:ascii="Arial" w:hAnsi="Arial" w:cs="Arial"/>
          <w:szCs w:val="24"/>
        </w:rPr>
      </w:pPr>
      <w:r w:rsidRPr="00091594">
        <w:rPr>
          <w:rFonts w:ascii="Arial" w:hAnsi="Arial" w:cs="Arial"/>
          <w:szCs w:val="24"/>
        </w:rPr>
        <w:t xml:space="preserve">Complete Nurse Associate competencies – appropriate to the agreed role. </w:t>
      </w:r>
    </w:p>
    <w:p w14:paraId="1ADC0FBE" w14:textId="77777777" w:rsidR="00B12E65" w:rsidRPr="00091594" w:rsidRDefault="00B12E65" w:rsidP="00B12E65">
      <w:pPr>
        <w:numPr>
          <w:ilvl w:val="0"/>
          <w:numId w:val="42"/>
        </w:numPr>
        <w:rPr>
          <w:rFonts w:ascii="Arial" w:hAnsi="Arial" w:cs="Arial"/>
          <w:szCs w:val="24"/>
        </w:rPr>
      </w:pPr>
      <w:r w:rsidRPr="00091594">
        <w:rPr>
          <w:rFonts w:ascii="Arial" w:hAnsi="Arial" w:cs="Arial"/>
          <w:szCs w:val="24"/>
        </w:rPr>
        <w:t>Take all measures to ensure the safety and welfare of all patients and staff, having due regard to the Health and Safety at Work Act</w:t>
      </w:r>
    </w:p>
    <w:p w14:paraId="0754AF8A" w14:textId="77777777" w:rsidR="00B12E65" w:rsidRPr="00091594" w:rsidRDefault="00B12E65" w:rsidP="00B12E65">
      <w:pPr>
        <w:numPr>
          <w:ilvl w:val="0"/>
          <w:numId w:val="42"/>
        </w:numPr>
        <w:rPr>
          <w:rFonts w:ascii="Arial" w:hAnsi="Arial" w:cs="Arial"/>
          <w:szCs w:val="24"/>
        </w:rPr>
      </w:pPr>
      <w:r w:rsidRPr="00091594">
        <w:rPr>
          <w:rFonts w:ascii="Arial" w:hAnsi="Arial" w:cs="Arial"/>
          <w:szCs w:val="24"/>
        </w:rPr>
        <w:lastRenderedPageBreak/>
        <w:t xml:space="preserve">Attend annual statutory updates as required by the Healthcare Commission and Katharine House Hospice annual mandatory updates </w:t>
      </w:r>
    </w:p>
    <w:p w14:paraId="56DEFE7F" w14:textId="77777777" w:rsidR="00B12E65" w:rsidRPr="00091594" w:rsidRDefault="00B12E65" w:rsidP="00B12E65">
      <w:pPr>
        <w:numPr>
          <w:ilvl w:val="0"/>
          <w:numId w:val="42"/>
        </w:numPr>
        <w:rPr>
          <w:rFonts w:ascii="Arial" w:hAnsi="Arial" w:cs="Arial"/>
          <w:szCs w:val="24"/>
        </w:rPr>
      </w:pPr>
      <w:r w:rsidRPr="00091594">
        <w:rPr>
          <w:rFonts w:ascii="Arial" w:hAnsi="Arial" w:cs="Arial"/>
          <w:szCs w:val="24"/>
        </w:rPr>
        <w:t>Participate in appraisal and undertake appraisal of junior staff</w:t>
      </w:r>
    </w:p>
    <w:p w14:paraId="43D64546" w14:textId="77777777" w:rsidR="00B12E65" w:rsidRPr="00091594" w:rsidRDefault="00B12E65" w:rsidP="00B12E65">
      <w:pPr>
        <w:numPr>
          <w:ilvl w:val="0"/>
          <w:numId w:val="42"/>
        </w:numPr>
        <w:rPr>
          <w:rFonts w:ascii="Arial" w:hAnsi="Arial" w:cs="Arial"/>
          <w:szCs w:val="24"/>
        </w:rPr>
      </w:pPr>
      <w:r w:rsidRPr="00091594">
        <w:rPr>
          <w:rFonts w:ascii="Arial" w:hAnsi="Arial" w:cs="Arial"/>
          <w:szCs w:val="24"/>
        </w:rPr>
        <w:t>Participate in continuing education and other activities to promote own professional growth</w:t>
      </w:r>
    </w:p>
    <w:p w14:paraId="0E2C60EE" w14:textId="77777777" w:rsidR="00B12E65" w:rsidRPr="00091594" w:rsidRDefault="00B12E65" w:rsidP="00B12E65">
      <w:pPr>
        <w:numPr>
          <w:ilvl w:val="0"/>
          <w:numId w:val="42"/>
        </w:numPr>
        <w:rPr>
          <w:rFonts w:ascii="Arial" w:hAnsi="Arial" w:cs="Arial"/>
          <w:szCs w:val="24"/>
        </w:rPr>
      </w:pPr>
      <w:r w:rsidRPr="00091594">
        <w:rPr>
          <w:rFonts w:ascii="Arial" w:hAnsi="Arial" w:cs="Arial"/>
          <w:szCs w:val="24"/>
        </w:rPr>
        <w:t>Demonstrate an understanding and implementation of clinical governance</w:t>
      </w:r>
    </w:p>
    <w:p w14:paraId="578F3D69" w14:textId="77777777" w:rsidR="00B12E65" w:rsidRPr="00091594" w:rsidRDefault="00B12E65" w:rsidP="00B12E65">
      <w:pPr>
        <w:numPr>
          <w:ilvl w:val="0"/>
          <w:numId w:val="42"/>
        </w:numPr>
        <w:rPr>
          <w:rFonts w:ascii="Arial" w:hAnsi="Arial" w:cs="Arial"/>
          <w:szCs w:val="24"/>
        </w:rPr>
      </w:pPr>
      <w:r w:rsidRPr="00091594">
        <w:rPr>
          <w:rFonts w:ascii="Arial" w:hAnsi="Arial" w:cs="Arial"/>
          <w:szCs w:val="24"/>
        </w:rPr>
        <w:t>Recognise stress in self and seek support as requires</w:t>
      </w:r>
    </w:p>
    <w:p w14:paraId="2D33D2C4" w14:textId="77777777" w:rsidR="00B12E65" w:rsidRPr="00091594" w:rsidRDefault="00B12E65" w:rsidP="00B12E65">
      <w:pPr>
        <w:numPr>
          <w:ilvl w:val="0"/>
          <w:numId w:val="42"/>
        </w:numPr>
        <w:rPr>
          <w:rFonts w:ascii="Arial" w:hAnsi="Arial" w:cs="Arial"/>
          <w:szCs w:val="24"/>
        </w:rPr>
      </w:pPr>
      <w:r w:rsidRPr="00091594">
        <w:rPr>
          <w:rFonts w:ascii="Arial" w:hAnsi="Arial" w:cs="Arial"/>
          <w:szCs w:val="24"/>
        </w:rPr>
        <w:t>Demonstrate the use of reflective practice</w:t>
      </w:r>
    </w:p>
    <w:p w14:paraId="38297914" w14:textId="77777777" w:rsidR="00B12E65" w:rsidRPr="00091594" w:rsidRDefault="00B12E65" w:rsidP="00B12E65">
      <w:pPr>
        <w:numPr>
          <w:ilvl w:val="0"/>
          <w:numId w:val="42"/>
        </w:numPr>
        <w:rPr>
          <w:rFonts w:ascii="Arial" w:hAnsi="Arial" w:cs="Arial"/>
          <w:szCs w:val="24"/>
        </w:rPr>
      </w:pPr>
      <w:r w:rsidRPr="00091594">
        <w:rPr>
          <w:rFonts w:ascii="Arial" w:hAnsi="Arial" w:cs="Arial"/>
          <w:szCs w:val="24"/>
        </w:rPr>
        <w:t xml:space="preserve">Maintain current registration with the Nursing and Midwifery Council </w:t>
      </w:r>
    </w:p>
    <w:p w14:paraId="2A16BFDF" w14:textId="77777777" w:rsidR="00B12E65" w:rsidRPr="00D969BF" w:rsidRDefault="00B12E65" w:rsidP="00B12E65">
      <w:pPr>
        <w:rPr>
          <w:rFonts w:ascii="Arial" w:hAnsi="Arial" w:cs="Arial"/>
          <w:b/>
          <w:i/>
          <w:sz w:val="22"/>
          <w:szCs w:val="22"/>
        </w:rPr>
      </w:pPr>
    </w:p>
    <w:p w14:paraId="2CC8B7D9" w14:textId="77777777" w:rsidR="00D8015D" w:rsidRDefault="00D8015D" w:rsidP="006A059B">
      <w:pPr>
        <w:rPr>
          <w:rFonts w:ascii="Arial" w:hAnsi="Arial" w:cs="Arial"/>
          <w:b/>
          <w:i/>
        </w:rPr>
      </w:pPr>
    </w:p>
    <w:p w14:paraId="2B41D39A" w14:textId="77777777" w:rsidR="006A059B" w:rsidRPr="006F206D" w:rsidRDefault="006A059B" w:rsidP="006A059B">
      <w:pPr>
        <w:rPr>
          <w:rFonts w:ascii="Arial" w:hAnsi="Arial" w:cs="Arial"/>
          <w:b/>
          <w:i/>
        </w:rPr>
      </w:pPr>
      <w:r w:rsidRPr="006F206D">
        <w:rPr>
          <w:rFonts w:ascii="Arial" w:hAnsi="Arial" w:cs="Arial"/>
          <w:b/>
          <w:i/>
        </w:rPr>
        <w:t>Personal Development</w:t>
      </w:r>
    </w:p>
    <w:p w14:paraId="175F97A2" w14:textId="77777777" w:rsidR="006A059B" w:rsidRPr="006F206D" w:rsidRDefault="006A059B" w:rsidP="006A059B">
      <w:pPr>
        <w:rPr>
          <w:rFonts w:ascii="Arial" w:hAnsi="Arial" w:cs="Arial"/>
        </w:rPr>
      </w:pPr>
    </w:p>
    <w:p w14:paraId="4948EFC7" w14:textId="77777777" w:rsidR="006A059B" w:rsidRPr="006F206D" w:rsidRDefault="006A059B" w:rsidP="006A059B">
      <w:pPr>
        <w:rPr>
          <w:rFonts w:ascii="Arial" w:hAnsi="Arial" w:cs="Arial"/>
        </w:rPr>
      </w:pPr>
      <w:r w:rsidRPr="006F206D">
        <w:rPr>
          <w:rFonts w:ascii="Arial" w:hAnsi="Arial" w:cs="Arial"/>
        </w:rPr>
        <w:t>Katharine House will support the continuous development of the post holder who is expected to be proactive in ensuring their own clinical supervision and identifying their own developmental needs.</w:t>
      </w:r>
    </w:p>
    <w:p w14:paraId="0E237B8A" w14:textId="77777777" w:rsidR="006A059B" w:rsidRPr="006F206D" w:rsidRDefault="006A059B" w:rsidP="006A059B">
      <w:pPr>
        <w:rPr>
          <w:rFonts w:ascii="Arial" w:hAnsi="Arial" w:cs="Arial"/>
          <w:b/>
        </w:rPr>
      </w:pPr>
    </w:p>
    <w:p w14:paraId="0247133C" w14:textId="77777777" w:rsidR="00163DD6" w:rsidRPr="00163DD6" w:rsidRDefault="00163DD6" w:rsidP="00163DD6">
      <w:pPr>
        <w:rPr>
          <w:rFonts w:ascii="Arial" w:hAnsi="Arial" w:cs="Arial"/>
          <w:b/>
          <w:szCs w:val="24"/>
          <w:lang w:eastAsia="en-GB"/>
        </w:rPr>
      </w:pPr>
      <w:r w:rsidRPr="00163DD6">
        <w:rPr>
          <w:rFonts w:ascii="Arial" w:hAnsi="Arial" w:cs="Arial"/>
          <w:b/>
          <w:szCs w:val="24"/>
          <w:lang w:eastAsia="en-GB"/>
        </w:rPr>
        <w:t>Competencies</w:t>
      </w:r>
    </w:p>
    <w:p w14:paraId="7BB99DD0" w14:textId="77777777" w:rsidR="00163DD6" w:rsidRPr="00163DD6" w:rsidRDefault="00163DD6" w:rsidP="00163DD6">
      <w:pPr>
        <w:rPr>
          <w:rFonts w:ascii="Arial" w:hAnsi="Arial" w:cs="Arial"/>
          <w:b/>
          <w:szCs w:val="24"/>
          <w:lang w:eastAsia="en-GB"/>
        </w:rPr>
      </w:pPr>
    </w:p>
    <w:p w14:paraId="1AE83D89" w14:textId="77777777" w:rsidR="00163DD6" w:rsidRPr="00163DD6" w:rsidRDefault="00CD11CB" w:rsidP="00163DD6">
      <w:pPr>
        <w:rPr>
          <w:rFonts w:ascii="Arial" w:hAnsi="Arial" w:cs="Arial"/>
          <w:szCs w:val="24"/>
          <w:lang w:eastAsia="en-GB"/>
        </w:rPr>
      </w:pPr>
      <w:r w:rsidRPr="00163DD6">
        <w:rPr>
          <w:rFonts w:ascii="Arial" w:hAnsi="Arial" w:cs="Arial"/>
          <w:szCs w:val="24"/>
          <w:lang w:eastAsia="en-GB"/>
        </w:rPr>
        <w:t>Can</w:t>
      </w:r>
      <w:r w:rsidR="00163DD6" w:rsidRPr="00163DD6">
        <w:rPr>
          <w:rFonts w:ascii="Arial" w:hAnsi="Arial" w:cs="Arial"/>
          <w:szCs w:val="24"/>
          <w:lang w:eastAsia="en-GB"/>
        </w:rPr>
        <w:t xml:space="preserve"> meet/work towards achieving the competencies as identified in the Katharine House Hospice competency document.</w:t>
      </w:r>
    </w:p>
    <w:p w14:paraId="5A8D7CD2" w14:textId="77777777" w:rsidR="00163DD6" w:rsidRPr="00163DD6" w:rsidRDefault="00163DD6" w:rsidP="00163DD6">
      <w:pPr>
        <w:rPr>
          <w:rFonts w:ascii="Arial" w:hAnsi="Arial" w:cs="Arial"/>
          <w:b/>
          <w:szCs w:val="24"/>
          <w:lang w:eastAsia="en-GB"/>
        </w:rPr>
      </w:pPr>
    </w:p>
    <w:p w14:paraId="00FA6C25" w14:textId="77777777" w:rsidR="00163DD6" w:rsidRPr="00163DD6" w:rsidRDefault="00163DD6" w:rsidP="00163DD6">
      <w:pPr>
        <w:rPr>
          <w:rFonts w:ascii="Arial" w:hAnsi="Arial" w:cs="Arial"/>
          <w:b/>
          <w:szCs w:val="24"/>
          <w:lang w:eastAsia="en-GB"/>
        </w:rPr>
      </w:pPr>
      <w:r w:rsidRPr="00163DD6">
        <w:rPr>
          <w:rFonts w:ascii="Arial" w:hAnsi="Arial" w:cs="Arial"/>
          <w:b/>
          <w:szCs w:val="24"/>
          <w:lang w:eastAsia="en-GB"/>
        </w:rPr>
        <w:t>Job Revision</w:t>
      </w:r>
    </w:p>
    <w:p w14:paraId="2213717A" w14:textId="77777777" w:rsidR="00163DD6" w:rsidRPr="00163DD6" w:rsidRDefault="00163DD6" w:rsidP="00163DD6">
      <w:pPr>
        <w:rPr>
          <w:rFonts w:ascii="Arial" w:hAnsi="Arial" w:cs="Arial"/>
          <w:b/>
          <w:i/>
          <w:szCs w:val="24"/>
          <w:lang w:eastAsia="en-GB"/>
        </w:rPr>
      </w:pPr>
    </w:p>
    <w:p w14:paraId="5EF52B56" w14:textId="77777777" w:rsidR="00163DD6" w:rsidRPr="00163DD6" w:rsidRDefault="00F8374E" w:rsidP="00163DD6">
      <w:pPr>
        <w:rPr>
          <w:rFonts w:ascii="Arial" w:hAnsi="Arial" w:cs="Arial"/>
          <w:szCs w:val="24"/>
          <w:lang w:eastAsia="en-GB"/>
        </w:rPr>
      </w:pPr>
      <w:r>
        <w:rPr>
          <w:rFonts w:ascii="Arial" w:hAnsi="Arial" w:cs="Arial"/>
          <w:szCs w:val="24"/>
          <w:lang w:eastAsia="en-GB"/>
        </w:rPr>
        <w:t xml:space="preserve">This job description is not </w:t>
      </w:r>
      <w:r w:rsidR="00A36C57">
        <w:rPr>
          <w:rFonts w:ascii="Arial" w:hAnsi="Arial" w:cs="Arial"/>
          <w:szCs w:val="24"/>
          <w:lang w:eastAsia="en-GB"/>
        </w:rPr>
        <w:t>exhaustive,</w:t>
      </w:r>
      <w:r>
        <w:rPr>
          <w:rFonts w:ascii="Arial" w:hAnsi="Arial" w:cs="Arial"/>
          <w:szCs w:val="24"/>
          <w:lang w:eastAsia="en-GB"/>
        </w:rPr>
        <w:t xml:space="preserve"> and the employee may be asked to undertake other duties commensurate with the </w:t>
      </w:r>
      <w:r w:rsidR="00A36C57">
        <w:rPr>
          <w:rFonts w:ascii="Arial" w:hAnsi="Arial" w:cs="Arial"/>
          <w:szCs w:val="24"/>
          <w:lang w:eastAsia="en-GB"/>
        </w:rPr>
        <w:t>role.</w:t>
      </w:r>
      <w:r w:rsidR="00A36C57" w:rsidRPr="00163DD6">
        <w:rPr>
          <w:rFonts w:ascii="Arial" w:hAnsi="Arial" w:cs="Arial"/>
          <w:szCs w:val="24"/>
          <w:lang w:eastAsia="en-GB"/>
        </w:rPr>
        <w:t xml:space="preserve"> This</w:t>
      </w:r>
      <w:r w:rsidR="00163DD6" w:rsidRPr="00163DD6">
        <w:rPr>
          <w:rFonts w:ascii="Arial" w:hAnsi="Arial" w:cs="Arial"/>
          <w:szCs w:val="24"/>
          <w:lang w:eastAsia="en-GB"/>
        </w:rPr>
        <w:t xml:space="preserve"> job description is subject to periodic revision following discussions with the post holder.</w:t>
      </w:r>
    </w:p>
    <w:p w14:paraId="7E8C7BA9" w14:textId="77777777" w:rsidR="00163DD6" w:rsidRPr="00163DD6" w:rsidRDefault="00163DD6" w:rsidP="00163DD6">
      <w:pPr>
        <w:rPr>
          <w:rFonts w:ascii="Arial" w:hAnsi="Arial" w:cs="Arial"/>
          <w:b/>
          <w:szCs w:val="24"/>
          <w:lang w:eastAsia="en-GB"/>
        </w:rPr>
      </w:pPr>
    </w:p>
    <w:p w14:paraId="6E70FCD3" w14:textId="77777777" w:rsidR="00163DD6" w:rsidRPr="00163DD6" w:rsidRDefault="00163DD6" w:rsidP="00163DD6">
      <w:pPr>
        <w:rPr>
          <w:rFonts w:ascii="Arial" w:hAnsi="Arial" w:cs="Arial"/>
          <w:b/>
          <w:szCs w:val="24"/>
          <w:lang w:eastAsia="en-GB"/>
        </w:rPr>
      </w:pPr>
      <w:r w:rsidRPr="00163DD6">
        <w:rPr>
          <w:rFonts w:ascii="Arial" w:hAnsi="Arial" w:cs="Arial"/>
          <w:b/>
          <w:szCs w:val="24"/>
          <w:lang w:eastAsia="en-GB"/>
        </w:rPr>
        <w:t>Infection Prevention and Control</w:t>
      </w:r>
    </w:p>
    <w:p w14:paraId="7FA0235C" w14:textId="77777777" w:rsidR="00163DD6" w:rsidRPr="00163DD6" w:rsidRDefault="00163DD6" w:rsidP="00163DD6">
      <w:pPr>
        <w:rPr>
          <w:rFonts w:ascii="Arial" w:hAnsi="Arial" w:cs="Arial"/>
          <w:szCs w:val="24"/>
          <w:lang w:eastAsia="en-GB"/>
        </w:rPr>
      </w:pPr>
    </w:p>
    <w:p w14:paraId="3D79723D" w14:textId="77777777" w:rsidR="00163DD6" w:rsidRDefault="00163DD6" w:rsidP="00163DD6">
      <w:pPr>
        <w:rPr>
          <w:rFonts w:ascii="Arial" w:hAnsi="Arial" w:cs="Arial"/>
          <w:szCs w:val="24"/>
          <w:lang w:eastAsia="en-GB"/>
        </w:rPr>
      </w:pPr>
      <w:r w:rsidRPr="00163DD6">
        <w:rPr>
          <w:rFonts w:ascii="Arial" w:hAnsi="Arial" w:cs="Arial"/>
          <w:szCs w:val="24"/>
          <w:lang w:eastAsia="en-GB"/>
        </w:rPr>
        <w:t>In accordance with the Health and Social Care Act 2012, the post holder will actively participate in the prevention and control of infection within the capacity of their role.  The Act requires the post holder to attend infection prevention and control training on induction and at regular updates and to take responsibility for the practical application of the training in the course of their work.  Infection prevention and control must be included in any personal development plan or appraisal.</w:t>
      </w:r>
    </w:p>
    <w:p w14:paraId="7A1A2BB9" w14:textId="77777777" w:rsidR="00EE233D" w:rsidRDefault="00EE233D" w:rsidP="00163DD6">
      <w:pPr>
        <w:rPr>
          <w:rFonts w:ascii="Arial" w:hAnsi="Arial" w:cs="Arial"/>
          <w:szCs w:val="24"/>
          <w:lang w:eastAsia="en-GB"/>
        </w:rPr>
      </w:pPr>
    </w:p>
    <w:p w14:paraId="30C41F5D" w14:textId="77777777" w:rsidR="00F555A8" w:rsidRPr="00475CCF" w:rsidRDefault="00F555A8" w:rsidP="00F555A8">
      <w:pPr>
        <w:rPr>
          <w:rFonts w:ascii="Arial" w:hAnsi="Arial" w:cs="Arial"/>
          <w:b/>
        </w:rPr>
      </w:pPr>
      <w:r w:rsidRPr="00475CCF">
        <w:rPr>
          <w:rFonts w:ascii="Arial" w:hAnsi="Arial" w:cs="Arial"/>
          <w:b/>
        </w:rPr>
        <w:t>Health and Safety</w:t>
      </w:r>
    </w:p>
    <w:p w14:paraId="6EF401D5" w14:textId="77777777" w:rsidR="00F555A8" w:rsidRPr="00475CCF" w:rsidRDefault="00F555A8" w:rsidP="00F555A8">
      <w:pPr>
        <w:rPr>
          <w:rFonts w:ascii="Arial" w:hAnsi="Arial" w:cs="Arial"/>
          <w:b/>
        </w:rPr>
      </w:pPr>
    </w:p>
    <w:p w14:paraId="21F73A6C" w14:textId="77777777" w:rsidR="00F555A8" w:rsidRPr="00475CCF" w:rsidRDefault="00F555A8" w:rsidP="00F555A8">
      <w:pPr>
        <w:rPr>
          <w:rFonts w:ascii="Arial" w:hAnsi="Arial" w:cs="Arial"/>
        </w:rPr>
      </w:pPr>
      <w:r w:rsidRPr="00475CCF">
        <w:rPr>
          <w:rFonts w:ascii="Arial" w:hAnsi="Arial" w:cs="Arial"/>
        </w:rPr>
        <w:t>All employees have a responsibility to abide by the safety practices and codes authorised by Katharine House Hospice. They have an equal responsibility with management for maintaining safe working practices.</w:t>
      </w:r>
    </w:p>
    <w:p w14:paraId="24890665" w14:textId="77777777" w:rsidR="00F555A8" w:rsidRPr="00163DD6" w:rsidRDefault="00F555A8" w:rsidP="00163DD6">
      <w:pPr>
        <w:rPr>
          <w:rFonts w:ascii="Arial" w:hAnsi="Arial" w:cs="Arial"/>
          <w:szCs w:val="24"/>
          <w:lang w:eastAsia="en-GB"/>
        </w:rPr>
      </w:pPr>
    </w:p>
    <w:p w14:paraId="37C71D45" w14:textId="77777777" w:rsidR="00163DD6" w:rsidRPr="00163DD6" w:rsidRDefault="00163DD6" w:rsidP="00163DD6">
      <w:pPr>
        <w:rPr>
          <w:rFonts w:ascii="Arial" w:hAnsi="Arial" w:cs="Arial"/>
          <w:b/>
          <w:szCs w:val="24"/>
          <w:lang w:eastAsia="en-GB"/>
        </w:rPr>
      </w:pPr>
    </w:p>
    <w:p w14:paraId="6CBAABF7" w14:textId="77777777" w:rsidR="00163DD6" w:rsidRPr="00163DD6" w:rsidRDefault="00163DD6" w:rsidP="00163DD6">
      <w:pPr>
        <w:rPr>
          <w:rFonts w:ascii="Arial" w:hAnsi="Arial" w:cs="Arial"/>
          <w:b/>
          <w:szCs w:val="24"/>
          <w:lang w:eastAsia="en-GB"/>
        </w:rPr>
      </w:pPr>
      <w:r w:rsidRPr="00163DD6">
        <w:rPr>
          <w:rFonts w:ascii="Arial" w:hAnsi="Arial" w:cs="Arial"/>
          <w:b/>
          <w:szCs w:val="24"/>
          <w:lang w:eastAsia="en-GB"/>
        </w:rPr>
        <w:t>Smoking</w:t>
      </w:r>
    </w:p>
    <w:p w14:paraId="50642302" w14:textId="77777777" w:rsidR="00163DD6" w:rsidRPr="00163DD6" w:rsidRDefault="00163DD6" w:rsidP="00163DD6">
      <w:pPr>
        <w:rPr>
          <w:rFonts w:ascii="Arial" w:hAnsi="Arial" w:cs="Arial"/>
          <w:b/>
          <w:i/>
          <w:szCs w:val="24"/>
          <w:lang w:eastAsia="en-GB"/>
        </w:rPr>
      </w:pPr>
    </w:p>
    <w:p w14:paraId="2C9FDC5E" w14:textId="77777777" w:rsidR="00163DD6" w:rsidRDefault="00163DD6" w:rsidP="00163DD6">
      <w:pPr>
        <w:rPr>
          <w:rFonts w:ascii="Arial" w:hAnsi="Arial" w:cs="Arial"/>
          <w:szCs w:val="24"/>
          <w:lang w:eastAsia="en-GB"/>
        </w:rPr>
      </w:pPr>
      <w:r w:rsidRPr="00163DD6">
        <w:rPr>
          <w:rFonts w:ascii="Arial" w:hAnsi="Arial" w:cs="Arial"/>
          <w:szCs w:val="24"/>
          <w:lang w:eastAsia="en-GB"/>
        </w:rPr>
        <w:t>The hospice has a no smoking policy. All hospice premises are considered No Smoking Zones</w:t>
      </w:r>
      <w:r w:rsidR="00F8374E">
        <w:rPr>
          <w:rFonts w:ascii="Arial" w:hAnsi="Arial" w:cs="Arial"/>
          <w:szCs w:val="24"/>
          <w:lang w:eastAsia="en-GB"/>
        </w:rPr>
        <w:t xml:space="preserve">. Staff are not allowed to smoke when wearing Katharine House Hospice Uniform. </w:t>
      </w:r>
    </w:p>
    <w:p w14:paraId="0BD5D76C" w14:textId="77777777" w:rsidR="00F555A8" w:rsidRDefault="00F555A8" w:rsidP="00163DD6">
      <w:pPr>
        <w:rPr>
          <w:rFonts w:ascii="Arial" w:hAnsi="Arial" w:cs="Arial"/>
          <w:szCs w:val="24"/>
          <w:lang w:eastAsia="en-GB"/>
        </w:rPr>
      </w:pPr>
    </w:p>
    <w:p w14:paraId="25B5F279" w14:textId="77777777" w:rsidR="00F555A8" w:rsidRPr="00475CCF" w:rsidRDefault="00F555A8" w:rsidP="00F555A8">
      <w:pPr>
        <w:rPr>
          <w:rFonts w:ascii="Arial" w:hAnsi="Arial" w:cs="Arial"/>
          <w:b/>
        </w:rPr>
      </w:pPr>
      <w:r w:rsidRPr="00475CCF">
        <w:rPr>
          <w:rFonts w:ascii="Arial" w:hAnsi="Arial" w:cs="Arial"/>
          <w:b/>
        </w:rPr>
        <w:lastRenderedPageBreak/>
        <w:t>Confidentiality</w:t>
      </w:r>
    </w:p>
    <w:p w14:paraId="5023D430" w14:textId="77777777" w:rsidR="00F555A8" w:rsidRPr="00475CCF" w:rsidRDefault="00F555A8" w:rsidP="00F555A8">
      <w:pPr>
        <w:rPr>
          <w:rFonts w:ascii="Arial" w:hAnsi="Arial" w:cs="Arial"/>
          <w:b/>
        </w:rPr>
      </w:pPr>
    </w:p>
    <w:p w14:paraId="0990132D" w14:textId="77777777" w:rsidR="00F555A8" w:rsidRDefault="00F555A8" w:rsidP="00F555A8">
      <w:pPr>
        <w:rPr>
          <w:rFonts w:ascii="Arial" w:hAnsi="Arial" w:cs="Arial"/>
        </w:rPr>
      </w:pPr>
      <w:r w:rsidRPr="00475CCF">
        <w:rPr>
          <w:rFonts w:ascii="Arial" w:hAnsi="Arial" w:cs="Arial"/>
        </w:rPr>
        <w:t>Patient and/or staff information is confidential. It is a condition of Katharine House Hospice employment that you will not use or disclose any confidential information obtained in the course of your duty</w:t>
      </w:r>
    </w:p>
    <w:p w14:paraId="105C4D53" w14:textId="77777777" w:rsidR="00403689" w:rsidRDefault="00403689" w:rsidP="00F555A8">
      <w:pPr>
        <w:rPr>
          <w:rFonts w:ascii="Arial" w:hAnsi="Arial" w:cs="Arial"/>
        </w:rPr>
      </w:pPr>
    </w:p>
    <w:p w14:paraId="400F1B0E" w14:textId="77777777" w:rsidR="00403689" w:rsidRPr="00B12E65" w:rsidRDefault="00403689" w:rsidP="00F555A8">
      <w:pPr>
        <w:rPr>
          <w:rFonts w:ascii="Arial" w:hAnsi="Arial" w:cs="Arial"/>
        </w:rPr>
      </w:pPr>
      <w:bookmarkStart w:id="0" w:name="_GoBack"/>
      <w:bookmarkEnd w:id="0"/>
    </w:p>
    <w:p w14:paraId="773C61BD" w14:textId="77777777" w:rsidR="00F555A8" w:rsidRPr="00475CCF" w:rsidRDefault="00F555A8" w:rsidP="00F555A8">
      <w:pPr>
        <w:rPr>
          <w:rFonts w:ascii="Arial" w:hAnsi="Arial" w:cs="Arial"/>
          <w:b/>
        </w:rPr>
      </w:pPr>
      <w:r w:rsidRPr="00475CCF">
        <w:rPr>
          <w:rFonts w:ascii="Arial" w:hAnsi="Arial" w:cs="Arial"/>
          <w:b/>
        </w:rPr>
        <w:t>Accuracy of Data</w:t>
      </w:r>
    </w:p>
    <w:p w14:paraId="627E78EF" w14:textId="77777777" w:rsidR="00F555A8" w:rsidRPr="00475CCF" w:rsidRDefault="00F555A8" w:rsidP="00F555A8">
      <w:pPr>
        <w:rPr>
          <w:rFonts w:ascii="Arial" w:hAnsi="Arial" w:cs="Arial"/>
          <w:b/>
          <w:sz w:val="28"/>
          <w:szCs w:val="28"/>
        </w:rPr>
      </w:pPr>
    </w:p>
    <w:p w14:paraId="28F24A9B" w14:textId="77777777" w:rsidR="00F555A8" w:rsidRDefault="00F555A8" w:rsidP="00F555A8">
      <w:pPr>
        <w:rPr>
          <w:rFonts w:ascii="Arial" w:hAnsi="Arial" w:cs="Arial"/>
        </w:rPr>
      </w:pPr>
      <w:r w:rsidRPr="00475CCF">
        <w:rPr>
          <w:rFonts w:ascii="Arial" w:hAnsi="Arial" w:cs="Arial"/>
        </w:rPr>
        <w:t>The accuracy of Service User information is paramount regardless of its format (hard copy or electronic).  All staff collecting and processing sensitive client information should be suitably trained to do so.  All such data should be monitored for accuracy and reconciled between the user record and data held on systems that support the provision of care, any errors or omissions should be identified and corrected.  Such activity should be undertaken under the guidance of the Director of Care.</w:t>
      </w:r>
    </w:p>
    <w:p w14:paraId="7224F7B8" w14:textId="77777777" w:rsidR="00F555A8" w:rsidRPr="00163DD6" w:rsidRDefault="00F555A8" w:rsidP="00163DD6">
      <w:pPr>
        <w:rPr>
          <w:rFonts w:ascii="Arial" w:hAnsi="Arial" w:cs="Arial"/>
          <w:szCs w:val="24"/>
          <w:lang w:eastAsia="en-GB"/>
        </w:rPr>
      </w:pPr>
    </w:p>
    <w:p w14:paraId="0F403EC4" w14:textId="77777777" w:rsidR="00163DD6" w:rsidRPr="00163DD6" w:rsidRDefault="00163DD6" w:rsidP="00163DD6">
      <w:pPr>
        <w:rPr>
          <w:rFonts w:ascii="Arial" w:hAnsi="Arial" w:cs="Arial"/>
          <w:bCs/>
          <w:szCs w:val="24"/>
          <w:lang w:eastAsia="en-GB"/>
        </w:rPr>
      </w:pPr>
    </w:p>
    <w:p w14:paraId="2EB48E7D" w14:textId="77777777" w:rsidR="00163DD6" w:rsidRPr="00163DD6" w:rsidRDefault="00163DD6" w:rsidP="00163DD6">
      <w:pPr>
        <w:rPr>
          <w:rFonts w:ascii="Arial" w:hAnsi="Arial" w:cs="Arial"/>
          <w:bCs/>
          <w:szCs w:val="24"/>
          <w:lang w:eastAsia="en-GB"/>
        </w:rPr>
      </w:pPr>
    </w:p>
    <w:p w14:paraId="5FCB2E78" w14:textId="77777777" w:rsidR="00163DD6" w:rsidRDefault="00163DD6" w:rsidP="00163DD6">
      <w:pPr>
        <w:rPr>
          <w:rFonts w:ascii="Arial" w:hAnsi="Arial" w:cs="Arial"/>
          <w:b/>
          <w:bCs/>
          <w:szCs w:val="24"/>
          <w:lang w:eastAsia="en-GB"/>
        </w:rPr>
      </w:pPr>
      <w:r w:rsidRPr="00163DD6">
        <w:rPr>
          <w:rFonts w:ascii="Arial" w:hAnsi="Arial" w:cs="Arial"/>
          <w:b/>
          <w:bCs/>
          <w:szCs w:val="24"/>
          <w:lang w:eastAsia="en-GB"/>
        </w:rPr>
        <w:t>This post requires the individual to consent to an enhanced disclosure by the Disclosure and Barring Service</w:t>
      </w:r>
    </w:p>
    <w:p w14:paraId="10C2A25D" w14:textId="77777777" w:rsidR="006D2154" w:rsidRDefault="006D2154">
      <w:pPr>
        <w:rPr>
          <w:rFonts w:ascii="Arial" w:hAnsi="Arial" w:cs="Arial"/>
          <w:b/>
          <w:bCs/>
          <w:szCs w:val="24"/>
          <w:lang w:eastAsia="en-GB"/>
        </w:rPr>
      </w:pPr>
    </w:p>
    <w:p w14:paraId="15DB8B6D" w14:textId="77777777" w:rsidR="006D2154" w:rsidRPr="006D2154" w:rsidRDefault="006D2154" w:rsidP="006D2154">
      <w:pPr>
        <w:rPr>
          <w:rFonts w:ascii="Arial" w:hAnsi="Arial" w:cs="Arial"/>
          <w:szCs w:val="24"/>
          <w:lang w:eastAsia="en-GB"/>
        </w:rPr>
      </w:pPr>
    </w:p>
    <w:p w14:paraId="22808C92" w14:textId="77777777" w:rsidR="006D2154" w:rsidRPr="006D2154" w:rsidRDefault="006D2154" w:rsidP="006D2154">
      <w:pPr>
        <w:rPr>
          <w:rFonts w:ascii="Arial" w:hAnsi="Arial" w:cs="Arial"/>
          <w:szCs w:val="24"/>
          <w:lang w:eastAsia="en-GB"/>
        </w:rPr>
      </w:pPr>
    </w:p>
    <w:p w14:paraId="389D8AD1" w14:textId="77777777" w:rsidR="006D2154" w:rsidRPr="006D2154" w:rsidRDefault="006D2154" w:rsidP="006D2154">
      <w:pPr>
        <w:rPr>
          <w:rFonts w:ascii="Arial" w:hAnsi="Arial" w:cs="Arial"/>
          <w:szCs w:val="24"/>
          <w:lang w:eastAsia="en-GB"/>
        </w:rPr>
      </w:pPr>
    </w:p>
    <w:p w14:paraId="0EE33C3C" w14:textId="77777777" w:rsidR="006D2154" w:rsidRPr="006D2154" w:rsidRDefault="006D2154" w:rsidP="006D2154">
      <w:pPr>
        <w:rPr>
          <w:rFonts w:ascii="Arial" w:hAnsi="Arial" w:cs="Arial"/>
          <w:szCs w:val="24"/>
          <w:lang w:eastAsia="en-GB"/>
        </w:rPr>
      </w:pPr>
    </w:p>
    <w:p w14:paraId="3E8A8823" w14:textId="77777777" w:rsidR="005F6396" w:rsidRDefault="005F6396" w:rsidP="00210CD8">
      <w:pPr>
        <w:tabs>
          <w:tab w:val="left" w:pos="7485"/>
        </w:tabs>
        <w:rPr>
          <w:rFonts w:ascii="Arial" w:hAnsi="Arial" w:cs="Arial"/>
          <w:szCs w:val="24"/>
          <w:lang w:eastAsia="en-GB"/>
        </w:rPr>
      </w:pPr>
    </w:p>
    <w:p w14:paraId="63958559" w14:textId="77777777" w:rsidR="00210CD8" w:rsidRDefault="00210CD8" w:rsidP="00210CD8">
      <w:pPr>
        <w:tabs>
          <w:tab w:val="left" w:pos="7485"/>
        </w:tabs>
        <w:rPr>
          <w:rFonts w:ascii="Arial" w:hAnsi="Arial" w:cs="Arial"/>
          <w:szCs w:val="24"/>
          <w:lang w:eastAsia="en-GB"/>
        </w:rPr>
      </w:pPr>
    </w:p>
    <w:p w14:paraId="7A2990FA" w14:textId="77777777" w:rsidR="00210CD8" w:rsidRDefault="00210CD8" w:rsidP="00210CD8">
      <w:pPr>
        <w:tabs>
          <w:tab w:val="left" w:pos="7485"/>
        </w:tabs>
        <w:rPr>
          <w:rFonts w:ascii="Arial" w:hAnsi="Arial" w:cs="Arial"/>
          <w:szCs w:val="24"/>
          <w:lang w:eastAsia="en-GB"/>
        </w:rPr>
      </w:pPr>
    </w:p>
    <w:p w14:paraId="27ABCB5F" w14:textId="77777777" w:rsidR="00210CD8" w:rsidRDefault="00210CD8" w:rsidP="00210CD8">
      <w:pPr>
        <w:tabs>
          <w:tab w:val="left" w:pos="7485"/>
        </w:tabs>
        <w:rPr>
          <w:rFonts w:ascii="Arial" w:hAnsi="Arial" w:cs="Arial"/>
          <w:szCs w:val="24"/>
          <w:lang w:eastAsia="en-GB"/>
        </w:rPr>
      </w:pPr>
    </w:p>
    <w:p w14:paraId="04A5BB6E" w14:textId="77777777" w:rsidR="00210CD8" w:rsidRDefault="00210CD8" w:rsidP="00210CD8">
      <w:pPr>
        <w:tabs>
          <w:tab w:val="left" w:pos="7485"/>
        </w:tabs>
        <w:rPr>
          <w:rFonts w:ascii="Arial" w:hAnsi="Arial" w:cs="Arial"/>
          <w:szCs w:val="24"/>
          <w:lang w:eastAsia="en-GB"/>
        </w:rPr>
      </w:pPr>
    </w:p>
    <w:p w14:paraId="65141C1D" w14:textId="77777777" w:rsidR="00210CD8" w:rsidRDefault="00210CD8" w:rsidP="00210CD8">
      <w:pPr>
        <w:tabs>
          <w:tab w:val="left" w:pos="7485"/>
        </w:tabs>
        <w:rPr>
          <w:rFonts w:ascii="Arial" w:hAnsi="Arial" w:cs="Arial"/>
          <w:szCs w:val="24"/>
          <w:lang w:eastAsia="en-GB"/>
        </w:rPr>
      </w:pPr>
    </w:p>
    <w:p w14:paraId="4F87645E" w14:textId="77777777" w:rsidR="00F555A8" w:rsidRDefault="00F555A8" w:rsidP="00210CD8">
      <w:pPr>
        <w:tabs>
          <w:tab w:val="left" w:pos="7485"/>
        </w:tabs>
        <w:rPr>
          <w:rFonts w:ascii="Arial" w:hAnsi="Arial" w:cs="Arial"/>
          <w:szCs w:val="24"/>
          <w:lang w:eastAsia="en-GB"/>
        </w:rPr>
      </w:pPr>
    </w:p>
    <w:p w14:paraId="18225034" w14:textId="77777777" w:rsidR="00F555A8" w:rsidRDefault="00F555A8" w:rsidP="00210CD8">
      <w:pPr>
        <w:tabs>
          <w:tab w:val="left" w:pos="7485"/>
        </w:tabs>
        <w:rPr>
          <w:rFonts w:ascii="Arial" w:hAnsi="Arial" w:cs="Arial"/>
          <w:szCs w:val="24"/>
          <w:lang w:eastAsia="en-GB"/>
        </w:rPr>
      </w:pPr>
    </w:p>
    <w:p w14:paraId="776B9D80" w14:textId="77777777" w:rsidR="00F555A8" w:rsidRDefault="00F555A8" w:rsidP="00210CD8">
      <w:pPr>
        <w:tabs>
          <w:tab w:val="left" w:pos="7485"/>
        </w:tabs>
        <w:rPr>
          <w:rFonts w:ascii="Arial" w:hAnsi="Arial" w:cs="Arial"/>
          <w:szCs w:val="24"/>
          <w:lang w:eastAsia="en-GB"/>
        </w:rPr>
      </w:pPr>
    </w:p>
    <w:p w14:paraId="768623B2" w14:textId="77777777" w:rsidR="00F555A8" w:rsidRDefault="00F555A8" w:rsidP="00210CD8">
      <w:pPr>
        <w:tabs>
          <w:tab w:val="left" w:pos="7485"/>
        </w:tabs>
        <w:rPr>
          <w:rFonts w:ascii="Arial" w:hAnsi="Arial" w:cs="Arial"/>
          <w:szCs w:val="24"/>
          <w:lang w:eastAsia="en-GB"/>
        </w:rPr>
      </w:pPr>
    </w:p>
    <w:p w14:paraId="13144898" w14:textId="77777777" w:rsidR="00F555A8" w:rsidRDefault="00F555A8" w:rsidP="00210CD8">
      <w:pPr>
        <w:tabs>
          <w:tab w:val="left" w:pos="7485"/>
        </w:tabs>
        <w:rPr>
          <w:rFonts w:ascii="Arial" w:hAnsi="Arial" w:cs="Arial"/>
          <w:szCs w:val="24"/>
          <w:lang w:eastAsia="en-GB"/>
        </w:rPr>
      </w:pPr>
    </w:p>
    <w:p w14:paraId="0C31BC79" w14:textId="77777777" w:rsidR="00F555A8" w:rsidRDefault="00F555A8" w:rsidP="00210CD8">
      <w:pPr>
        <w:tabs>
          <w:tab w:val="left" w:pos="7485"/>
        </w:tabs>
        <w:rPr>
          <w:rFonts w:ascii="Arial" w:hAnsi="Arial" w:cs="Arial"/>
          <w:szCs w:val="24"/>
          <w:lang w:eastAsia="en-GB"/>
        </w:rPr>
      </w:pPr>
    </w:p>
    <w:p w14:paraId="6B182BD8" w14:textId="77777777" w:rsidR="00F555A8" w:rsidRDefault="00F555A8" w:rsidP="00210CD8">
      <w:pPr>
        <w:tabs>
          <w:tab w:val="left" w:pos="7485"/>
        </w:tabs>
        <w:rPr>
          <w:rFonts w:ascii="Arial" w:hAnsi="Arial" w:cs="Arial"/>
          <w:szCs w:val="24"/>
          <w:lang w:eastAsia="en-GB"/>
        </w:rPr>
      </w:pPr>
    </w:p>
    <w:p w14:paraId="1956FF06" w14:textId="77777777" w:rsidR="007433A3" w:rsidRDefault="007433A3" w:rsidP="00210CD8">
      <w:pPr>
        <w:spacing w:line="360" w:lineRule="auto"/>
        <w:rPr>
          <w:rFonts w:ascii="Arial" w:hAnsi="Arial" w:cs="Arial"/>
          <w:szCs w:val="24"/>
          <w:lang w:eastAsia="en-GB"/>
        </w:rPr>
      </w:pPr>
    </w:p>
    <w:p w14:paraId="39823EE7" w14:textId="77777777" w:rsidR="007433A3" w:rsidRDefault="007433A3" w:rsidP="00210CD8">
      <w:pPr>
        <w:spacing w:line="360" w:lineRule="auto"/>
        <w:rPr>
          <w:rFonts w:ascii="Arial" w:hAnsi="Arial" w:cs="Arial"/>
          <w:b/>
          <w:i/>
        </w:rPr>
      </w:pPr>
    </w:p>
    <w:p w14:paraId="54B406D3" w14:textId="77777777" w:rsidR="00091594" w:rsidRDefault="00091594" w:rsidP="00210CD8">
      <w:pPr>
        <w:spacing w:line="360" w:lineRule="auto"/>
        <w:rPr>
          <w:rFonts w:ascii="Arial" w:hAnsi="Arial" w:cs="Arial"/>
          <w:b/>
          <w:i/>
        </w:rPr>
      </w:pPr>
    </w:p>
    <w:p w14:paraId="19769D81" w14:textId="77777777" w:rsidR="00091594" w:rsidRDefault="00091594" w:rsidP="00210CD8">
      <w:pPr>
        <w:spacing w:line="360" w:lineRule="auto"/>
        <w:rPr>
          <w:rFonts w:ascii="Arial" w:hAnsi="Arial" w:cs="Arial"/>
          <w:b/>
          <w:i/>
        </w:rPr>
      </w:pPr>
    </w:p>
    <w:p w14:paraId="768510F6" w14:textId="77777777" w:rsidR="00091594" w:rsidRDefault="00091594" w:rsidP="00210CD8">
      <w:pPr>
        <w:spacing w:line="360" w:lineRule="auto"/>
        <w:rPr>
          <w:rFonts w:ascii="Arial" w:hAnsi="Arial" w:cs="Arial"/>
          <w:b/>
          <w:i/>
        </w:rPr>
      </w:pPr>
    </w:p>
    <w:p w14:paraId="3A437932" w14:textId="77777777" w:rsidR="002F7584" w:rsidRDefault="002F7584" w:rsidP="002F7584">
      <w:pPr>
        <w:spacing w:line="360" w:lineRule="auto"/>
        <w:rPr>
          <w:rFonts w:ascii="Arial" w:hAnsi="Arial" w:cs="Arial"/>
          <w:b/>
          <w:i/>
          <w:szCs w:val="24"/>
        </w:rPr>
      </w:pPr>
    </w:p>
    <w:p w14:paraId="4D2BECE5" w14:textId="77777777" w:rsidR="002F7584" w:rsidRDefault="002F7584" w:rsidP="002F7584">
      <w:pPr>
        <w:spacing w:line="360" w:lineRule="auto"/>
        <w:rPr>
          <w:rFonts w:ascii="Arial" w:hAnsi="Arial" w:cs="Arial"/>
          <w:b/>
          <w:i/>
          <w:szCs w:val="24"/>
        </w:rPr>
      </w:pPr>
    </w:p>
    <w:p w14:paraId="292BFC29" w14:textId="77777777" w:rsidR="002F7584" w:rsidRDefault="002F7584" w:rsidP="002F7584">
      <w:pPr>
        <w:spacing w:line="360" w:lineRule="auto"/>
        <w:rPr>
          <w:rFonts w:ascii="Arial" w:hAnsi="Arial" w:cs="Arial"/>
          <w:b/>
          <w:i/>
          <w:szCs w:val="24"/>
        </w:rPr>
      </w:pPr>
    </w:p>
    <w:p w14:paraId="17758B1C" w14:textId="77777777" w:rsidR="002F7584" w:rsidRDefault="002F7584" w:rsidP="002F7584">
      <w:pPr>
        <w:spacing w:line="360" w:lineRule="auto"/>
        <w:rPr>
          <w:rFonts w:ascii="Arial" w:hAnsi="Arial" w:cs="Arial"/>
          <w:b/>
          <w:i/>
          <w:szCs w:val="24"/>
        </w:rPr>
      </w:pPr>
    </w:p>
    <w:p w14:paraId="13667F53" w14:textId="77777777" w:rsidR="002F7584" w:rsidRDefault="002F7584" w:rsidP="002F7584">
      <w:pPr>
        <w:spacing w:line="360" w:lineRule="auto"/>
        <w:rPr>
          <w:rFonts w:ascii="Arial" w:hAnsi="Arial" w:cs="Arial"/>
          <w:b/>
          <w:i/>
          <w:szCs w:val="24"/>
        </w:rPr>
      </w:pPr>
    </w:p>
    <w:p w14:paraId="2ED547D2" w14:textId="77777777" w:rsidR="002F7584" w:rsidRPr="00C856DD" w:rsidRDefault="002F7584" w:rsidP="002F7584">
      <w:pPr>
        <w:spacing w:line="360" w:lineRule="auto"/>
        <w:rPr>
          <w:rFonts w:ascii="Arial" w:hAnsi="Arial" w:cs="Arial"/>
          <w:b/>
          <w:i/>
          <w:szCs w:val="24"/>
        </w:rPr>
      </w:pPr>
      <w:r w:rsidRPr="00C856DD">
        <w:rPr>
          <w:rFonts w:ascii="Arial" w:hAnsi="Arial" w:cs="Arial"/>
          <w:b/>
          <w:i/>
          <w:szCs w:val="24"/>
        </w:rPr>
        <w:t>Person Specification – KHH Nursing Associate</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3"/>
        <w:gridCol w:w="1777"/>
        <w:gridCol w:w="1599"/>
      </w:tblGrid>
      <w:tr w:rsidR="002F7584" w:rsidRPr="00C856DD" w14:paraId="616001BE" w14:textId="77777777" w:rsidTr="00B278FE">
        <w:trPr>
          <w:jc w:val="center"/>
        </w:trPr>
        <w:tc>
          <w:tcPr>
            <w:tcW w:w="7323" w:type="dxa"/>
            <w:tcBorders>
              <w:top w:val="nil"/>
              <w:left w:val="nil"/>
            </w:tcBorders>
            <w:shd w:val="clear" w:color="auto" w:fill="auto"/>
          </w:tcPr>
          <w:p w14:paraId="47310A19" w14:textId="77777777" w:rsidR="002F7584" w:rsidRPr="00C856DD" w:rsidRDefault="002F7584" w:rsidP="00B278FE">
            <w:pPr>
              <w:rPr>
                <w:rFonts w:ascii="Arial" w:hAnsi="Arial" w:cs="Arial"/>
                <w:szCs w:val="24"/>
                <w:lang w:val="en-US"/>
              </w:rPr>
            </w:pPr>
          </w:p>
        </w:tc>
        <w:tc>
          <w:tcPr>
            <w:tcW w:w="1777" w:type="dxa"/>
            <w:shd w:val="clear" w:color="auto" w:fill="auto"/>
          </w:tcPr>
          <w:p w14:paraId="3F5D2D82" w14:textId="77777777" w:rsidR="002F7584" w:rsidRPr="00C856DD" w:rsidRDefault="002F7584" w:rsidP="00B278FE">
            <w:pPr>
              <w:jc w:val="center"/>
              <w:rPr>
                <w:rFonts w:ascii="Arial" w:hAnsi="Arial" w:cs="Arial"/>
                <w:b/>
                <w:szCs w:val="24"/>
                <w:lang w:val="en-US"/>
              </w:rPr>
            </w:pPr>
            <w:r w:rsidRPr="00C856DD">
              <w:rPr>
                <w:rFonts w:ascii="Arial" w:hAnsi="Arial" w:cs="Arial"/>
                <w:b/>
                <w:szCs w:val="24"/>
                <w:lang w:val="en-US"/>
              </w:rPr>
              <w:t>Essential</w:t>
            </w:r>
          </w:p>
        </w:tc>
        <w:tc>
          <w:tcPr>
            <w:tcW w:w="1599" w:type="dxa"/>
            <w:shd w:val="clear" w:color="auto" w:fill="auto"/>
          </w:tcPr>
          <w:p w14:paraId="74A7B88D" w14:textId="77777777" w:rsidR="002F7584" w:rsidRPr="00C856DD" w:rsidRDefault="002F7584" w:rsidP="00B278FE">
            <w:pPr>
              <w:jc w:val="center"/>
              <w:rPr>
                <w:rFonts w:ascii="Arial" w:hAnsi="Arial" w:cs="Arial"/>
                <w:b/>
                <w:szCs w:val="24"/>
                <w:lang w:val="en-US"/>
              </w:rPr>
            </w:pPr>
            <w:r w:rsidRPr="00C856DD">
              <w:rPr>
                <w:rFonts w:ascii="Arial" w:hAnsi="Arial" w:cs="Arial"/>
                <w:b/>
                <w:szCs w:val="24"/>
                <w:lang w:val="en-US"/>
              </w:rPr>
              <w:t>Desirable</w:t>
            </w:r>
          </w:p>
        </w:tc>
      </w:tr>
      <w:tr w:rsidR="002F7584" w:rsidRPr="00C856DD" w14:paraId="2CCAABAD" w14:textId="77777777" w:rsidTr="00B278FE">
        <w:trPr>
          <w:jc w:val="center"/>
        </w:trPr>
        <w:tc>
          <w:tcPr>
            <w:tcW w:w="7323" w:type="dxa"/>
            <w:shd w:val="clear" w:color="auto" w:fill="auto"/>
          </w:tcPr>
          <w:p w14:paraId="3B2FAE11" w14:textId="77777777" w:rsidR="002F7584" w:rsidRPr="00C856DD" w:rsidRDefault="002F7584" w:rsidP="00B278FE">
            <w:pPr>
              <w:rPr>
                <w:rFonts w:ascii="Arial" w:hAnsi="Arial" w:cs="Arial"/>
                <w:b/>
                <w:i/>
                <w:szCs w:val="24"/>
                <w:lang w:val="en-US"/>
              </w:rPr>
            </w:pPr>
            <w:r w:rsidRPr="00C856DD">
              <w:rPr>
                <w:rFonts w:ascii="Arial" w:hAnsi="Arial" w:cs="Arial"/>
                <w:b/>
                <w:i/>
                <w:szCs w:val="24"/>
                <w:lang w:val="en-US"/>
              </w:rPr>
              <w:t>Qualifications</w:t>
            </w:r>
          </w:p>
          <w:tbl>
            <w:tblPr>
              <w:tblW w:w="0" w:type="auto"/>
              <w:tblBorders>
                <w:top w:val="nil"/>
                <w:left w:val="nil"/>
                <w:bottom w:val="nil"/>
                <w:right w:val="nil"/>
              </w:tblBorders>
              <w:tblLook w:val="0000" w:firstRow="0" w:lastRow="0" w:firstColumn="0" w:lastColumn="0" w:noHBand="0" w:noVBand="0"/>
            </w:tblPr>
            <w:tblGrid>
              <w:gridCol w:w="6285"/>
            </w:tblGrid>
            <w:tr w:rsidR="002F7584" w:rsidRPr="00C856DD" w14:paraId="25109C45" w14:textId="77777777" w:rsidTr="00B278FE">
              <w:trPr>
                <w:trHeight w:val="1257"/>
              </w:trPr>
              <w:tc>
                <w:tcPr>
                  <w:tcW w:w="0" w:type="auto"/>
                </w:tcPr>
                <w:p w14:paraId="2F358610" w14:textId="77777777" w:rsidR="002F7584" w:rsidRPr="00C856DD" w:rsidRDefault="002F7584" w:rsidP="00B278FE">
                  <w:pPr>
                    <w:pStyle w:val="ListParagraph"/>
                    <w:numPr>
                      <w:ilvl w:val="0"/>
                      <w:numId w:val="45"/>
                    </w:numPr>
                    <w:autoSpaceDE w:val="0"/>
                    <w:autoSpaceDN w:val="0"/>
                    <w:adjustRightInd w:val="0"/>
                    <w:rPr>
                      <w:rFonts w:ascii="Arial" w:eastAsia="Calibri" w:hAnsi="Arial" w:cs="Arial"/>
                      <w:szCs w:val="24"/>
                      <w:lang w:eastAsia="ja-JP"/>
                    </w:rPr>
                  </w:pPr>
                  <w:r w:rsidRPr="00C856DD">
                    <w:rPr>
                      <w:rFonts w:ascii="Arial" w:eastAsia="Calibri" w:hAnsi="Arial" w:cs="Arial"/>
                      <w:szCs w:val="24"/>
                      <w:lang w:eastAsia="ja-JP"/>
                    </w:rPr>
                    <w:t xml:space="preserve">Registered Nurse Associate on the NMC Register. </w:t>
                  </w:r>
                </w:p>
                <w:p w14:paraId="3364DD05" w14:textId="77777777" w:rsidR="002F7584" w:rsidRPr="00C856DD" w:rsidRDefault="002F7584" w:rsidP="00B278FE">
                  <w:pPr>
                    <w:pStyle w:val="ListParagraph"/>
                    <w:numPr>
                      <w:ilvl w:val="0"/>
                      <w:numId w:val="45"/>
                    </w:numPr>
                    <w:autoSpaceDE w:val="0"/>
                    <w:autoSpaceDN w:val="0"/>
                    <w:adjustRightInd w:val="0"/>
                    <w:rPr>
                      <w:rFonts w:ascii="Arial" w:eastAsia="Calibri" w:hAnsi="Arial" w:cs="Arial"/>
                      <w:szCs w:val="24"/>
                      <w:lang w:eastAsia="ja-JP"/>
                    </w:rPr>
                  </w:pPr>
                  <w:r w:rsidRPr="00C856DD">
                    <w:rPr>
                      <w:rFonts w:ascii="Arial" w:eastAsia="Calibri" w:hAnsi="Arial" w:cs="Arial"/>
                      <w:szCs w:val="24"/>
                      <w:lang w:eastAsia="ja-JP"/>
                    </w:rPr>
                    <w:t>Nurse associate foundation degree qualification.</w:t>
                  </w:r>
                </w:p>
                <w:p w14:paraId="3F7FCE0D" w14:textId="77777777" w:rsidR="002F7584" w:rsidRPr="00C856DD" w:rsidRDefault="002F7584" w:rsidP="00B278FE">
                  <w:pPr>
                    <w:pStyle w:val="ListParagraph"/>
                    <w:numPr>
                      <w:ilvl w:val="0"/>
                      <w:numId w:val="45"/>
                    </w:numPr>
                    <w:autoSpaceDE w:val="0"/>
                    <w:autoSpaceDN w:val="0"/>
                    <w:adjustRightInd w:val="0"/>
                    <w:rPr>
                      <w:rFonts w:ascii="Arial" w:eastAsia="Calibri" w:hAnsi="Arial" w:cs="Arial"/>
                      <w:color w:val="000000"/>
                      <w:szCs w:val="24"/>
                      <w:lang w:eastAsia="ja-JP"/>
                    </w:rPr>
                  </w:pPr>
                  <w:r w:rsidRPr="00C856DD">
                    <w:rPr>
                      <w:rFonts w:ascii="Arial" w:eastAsia="Calibri" w:hAnsi="Arial" w:cs="Arial"/>
                      <w:szCs w:val="24"/>
                      <w:lang w:eastAsia="ja-JP"/>
                    </w:rPr>
                    <w:t xml:space="preserve">GCSE or skills level 2 in Maths and English. </w:t>
                  </w:r>
                </w:p>
              </w:tc>
            </w:tr>
          </w:tbl>
          <w:p w14:paraId="0947CADA" w14:textId="77777777" w:rsidR="002F7584" w:rsidRPr="00C856DD" w:rsidRDefault="002F7584" w:rsidP="00B278FE">
            <w:pPr>
              <w:rPr>
                <w:rFonts w:ascii="Arial" w:hAnsi="Arial" w:cs="Arial"/>
                <w:szCs w:val="24"/>
                <w:lang w:val="en-US"/>
              </w:rPr>
            </w:pPr>
          </w:p>
        </w:tc>
        <w:tc>
          <w:tcPr>
            <w:tcW w:w="1777" w:type="dxa"/>
            <w:shd w:val="clear" w:color="auto" w:fill="auto"/>
          </w:tcPr>
          <w:p w14:paraId="223DC11F" w14:textId="77777777" w:rsidR="002F7584" w:rsidRPr="00C856DD" w:rsidRDefault="002F7584" w:rsidP="00B278FE">
            <w:pPr>
              <w:jc w:val="center"/>
              <w:rPr>
                <w:rFonts w:ascii="Wingdings" w:hAnsi="Wingdings" w:cs="Arial"/>
                <w:szCs w:val="24"/>
                <w:lang w:val="en-US"/>
              </w:rPr>
            </w:pPr>
          </w:p>
          <w:p w14:paraId="36269762" w14:textId="77777777" w:rsidR="002F7584" w:rsidRPr="00C856DD" w:rsidRDefault="002F7584" w:rsidP="00B278FE">
            <w:pPr>
              <w:jc w:val="center"/>
              <w:rPr>
                <w:rFonts w:ascii="Wingdings" w:hAnsi="Wingdings" w:cs="Arial"/>
                <w:szCs w:val="24"/>
                <w:lang w:val="en-US"/>
              </w:rPr>
            </w:pPr>
            <w:r w:rsidRPr="00C856DD">
              <w:rPr>
                <w:rFonts w:ascii="Wingdings" w:hAnsi="Wingdings" w:cs="Arial"/>
                <w:szCs w:val="24"/>
                <w:lang w:val="en-US"/>
              </w:rPr>
              <w:t></w:t>
            </w:r>
          </w:p>
          <w:p w14:paraId="018A4B45" w14:textId="77777777" w:rsidR="002F7584" w:rsidRPr="00C856DD" w:rsidRDefault="002F7584" w:rsidP="00B278FE">
            <w:pPr>
              <w:jc w:val="center"/>
              <w:rPr>
                <w:rFonts w:ascii="Wingdings" w:hAnsi="Wingdings" w:cs="Arial"/>
                <w:szCs w:val="24"/>
                <w:lang w:val="en-US"/>
              </w:rPr>
            </w:pPr>
            <w:r w:rsidRPr="00C856DD">
              <w:rPr>
                <w:rFonts w:ascii="Wingdings" w:hAnsi="Wingdings" w:cs="Arial"/>
                <w:szCs w:val="24"/>
                <w:lang w:val="en-US"/>
              </w:rPr>
              <w:t></w:t>
            </w:r>
          </w:p>
          <w:p w14:paraId="3176402D" w14:textId="77777777" w:rsidR="002F7584" w:rsidRPr="00513F93" w:rsidRDefault="002F7584" w:rsidP="00B278FE">
            <w:pPr>
              <w:jc w:val="center"/>
              <w:rPr>
                <w:rFonts w:ascii="Wingdings" w:hAnsi="Wingdings" w:cs="Arial"/>
                <w:szCs w:val="24"/>
                <w:lang w:val="en-US"/>
              </w:rPr>
            </w:pPr>
            <w:r w:rsidRPr="00C856DD">
              <w:rPr>
                <w:rFonts w:ascii="Wingdings" w:hAnsi="Wingdings" w:cs="Arial"/>
                <w:szCs w:val="24"/>
                <w:lang w:val="en-US"/>
              </w:rPr>
              <w:t></w:t>
            </w:r>
          </w:p>
        </w:tc>
        <w:tc>
          <w:tcPr>
            <w:tcW w:w="1599" w:type="dxa"/>
            <w:shd w:val="clear" w:color="auto" w:fill="auto"/>
          </w:tcPr>
          <w:p w14:paraId="2088DB56" w14:textId="77777777" w:rsidR="002F7584" w:rsidRPr="00C856DD" w:rsidRDefault="002F7584" w:rsidP="00B278FE">
            <w:pPr>
              <w:jc w:val="center"/>
              <w:rPr>
                <w:rFonts w:ascii="Wingdings" w:hAnsi="Wingdings" w:cs="Arial"/>
                <w:szCs w:val="24"/>
                <w:lang w:val="en-US"/>
              </w:rPr>
            </w:pPr>
          </w:p>
          <w:p w14:paraId="3D53412E" w14:textId="77777777" w:rsidR="002F7584" w:rsidRPr="00C856DD" w:rsidRDefault="002F7584" w:rsidP="00B278FE">
            <w:pPr>
              <w:jc w:val="center"/>
              <w:rPr>
                <w:rFonts w:ascii="Arial" w:hAnsi="Arial" w:cs="Arial"/>
                <w:szCs w:val="24"/>
                <w:lang w:val="en-US"/>
              </w:rPr>
            </w:pPr>
          </w:p>
          <w:p w14:paraId="3DF8561E" w14:textId="77777777" w:rsidR="002F7584" w:rsidRPr="00C856DD" w:rsidRDefault="002F7584" w:rsidP="00B278FE">
            <w:pPr>
              <w:jc w:val="center"/>
              <w:rPr>
                <w:rFonts w:ascii="Wingdings" w:hAnsi="Wingdings" w:cs="Arial"/>
                <w:szCs w:val="24"/>
                <w:lang w:val="en-US"/>
              </w:rPr>
            </w:pPr>
          </w:p>
          <w:p w14:paraId="7B0C9B4E" w14:textId="77777777" w:rsidR="002F7584" w:rsidRPr="00C856DD" w:rsidRDefault="002F7584" w:rsidP="00B278FE">
            <w:pPr>
              <w:jc w:val="center"/>
              <w:rPr>
                <w:rFonts w:ascii="Wingdings" w:hAnsi="Wingdings" w:cs="Arial"/>
                <w:szCs w:val="24"/>
                <w:lang w:val="en-US"/>
              </w:rPr>
            </w:pPr>
          </w:p>
          <w:p w14:paraId="2DAEFA72" w14:textId="77777777" w:rsidR="002F7584" w:rsidRPr="00C856DD" w:rsidRDefault="002F7584" w:rsidP="00B278FE">
            <w:pPr>
              <w:jc w:val="center"/>
              <w:rPr>
                <w:rFonts w:ascii="Wingdings" w:hAnsi="Wingdings" w:cs="Arial"/>
                <w:szCs w:val="24"/>
                <w:lang w:val="en-US"/>
              </w:rPr>
            </w:pPr>
          </w:p>
        </w:tc>
      </w:tr>
      <w:tr w:rsidR="002F7584" w:rsidRPr="00C856DD" w14:paraId="7EC815E6" w14:textId="77777777" w:rsidTr="00B278FE">
        <w:trPr>
          <w:jc w:val="center"/>
        </w:trPr>
        <w:tc>
          <w:tcPr>
            <w:tcW w:w="7323" w:type="dxa"/>
            <w:shd w:val="clear" w:color="auto" w:fill="auto"/>
          </w:tcPr>
          <w:p w14:paraId="7628D187" w14:textId="77777777" w:rsidR="002F7584" w:rsidRPr="00C856DD" w:rsidRDefault="002F7584" w:rsidP="00B278FE">
            <w:pPr>
              <w:rPr>
                <w:rFonts w:ascii="Arial" w:hAnsi="Arial" w:cs="Arial"/>
                <w:b/>
                <w:i/>
                <w:szCs w:val="24"/>
                <w:lang w:val="en-US"/>
              </w:rPr>
            </w:pPr>
            <w:r w:rsidRPr="00C856DD">
              <w:rPr>
                <w:rFonts w:ascii="Arial" w:hAnsi="Arial" w:cs="Arial"/>
                <w:b/>
                <w:i/>
                <w:szCs w:val="24"/>
                <w:lang w:val="en-US"/>
              </w:rPr>
              <w:t>Experience</w:t>
            </w:r>
          </w:p>
          <w:p w14:paraId="16FB2567" w14:textId="77777777" w:rsidR="002F7584" w:rsidRPr="00C856DD" w:rsidRDefault="002F7584" w:rsidP="00B278FE">
            <w:pPr>
              <w:pStyle w:val="ListParagraph"/>
              <w:numPr>
                <w:ilvl w:val="0"/>
                <w:numId w:val="44"/>
              </w:numPr>
              <w:rPr>
                <w:rFonts w:ascii="Arial" w:hAnsi="Arial" w:cs="Arial"/>
                <w:szCs w:val="24"/>
                <w:lang w:val="en-US"/>
              </w:rPr>
            </w:pPr>
            <w:r w:rsidRPr="00C856DD">
              <w:rPr>
                <w:rFonts w:ascii="Arial" w:hAnsi="Arial" w:cs="Arial"/>
                <w:szCs w:val="24"/>
                <w:lang w:val="en-US"/>
              </w:rPr>
              <w:t>Experience of working in teams under appropriate supervision.</w:t>
            </w:r>
          </w:p>
          <w:p w14:paraId="3BD68F8C" w14:textId="77777777" w:rsidR="002F7584" w:rsidRDefault="002F7584" w:rsidP="00B278FE">
            <w:pPr>
              <w:pStyle w:val="ListParagraph"/>
              <w:numPr>
                <w:ilvl w:val="0"/>
                <w:numId w:val="44"/>
              </w:numPr>
              <w:rPr>
                <w:rFonts w:ascii="Arial" w:hAnsi="Arial" w:cs="Arial"/>
                <w:szCs w:val="24"/>
                <w:lang w:val="en-US"/>
              </w:rPr>
            </w:pPr>
            <w:r w:rsidRPr="00C856DD">
              <w:rPr>
                <w:rFonts w:ascii="Arial" w:hAnsi="Arial" w:cs="Arial"/>
                <w:szCs w:val="24"/>
                <w:lang w:val="en-US"/>
              </w:rPr>
              <w:t xml:space="preserve">Experience of receiving and providing complex information. </w:t>
            </w:r>
          </w:p>
          <w:p w14:paraId="314DD15E" w14:textId="77777777" w:rsidR="002F7584" w:rsidRPr="00E330B0" w:rsidRDefault="002F7584" w:rsidP="00B278FE">
            <w:pPr>
              <w:pStyle w:val="ListParagraph"/>
              <w:numPr>
                <w:ilvl w:val="0"/>
                <w:numId w:val="44"/>
              </w:numPr>
              <w:rPr>
                <w:rFonts w:ascii="Arial" w:hAnsi="Arial" w:cs="Arial"/>
                <w:szCs w:val="24"/>
                <w:lang w:val="en-US"/>
              </w:rPr>
            </w:pPr>
            <w:r w:rsidRPr="00E330B0">
              <w:rPr>
                <w:rFonts w:ascii="Arial" w:hAnsi="Arial" w:cs="Arial"/>
                <w:szCs w:val="24"/>
                <w:lang w:val="en-US"/>
              </w:rPr>
              <w:t>Experience of working in palliative and end of life care.</w:t>
            </w:r>
          </w:p>
          <w:p w14:paraId="1165BF05" w14:textId="77777777" w:rsidR="002F7584" w:rsidRPr="00C856DD" w:rsidRDefault="002F7584" w:rsidP="00B278FE">
            <w:pPr>
              <w:ind w:left="720"/>
              <w:rPr>
                <w:rFonts w:ascii="Arial" w:hAnsi="Arial" w:cs="Arial"/>
                <w:szCs w:val="24"/>
                <w:lang w:val="en-US"/>
              </w:rPr>
            </w:pPr>
          </w:p>
        </w:tc>
        <w:tc>
          <w:tcPr>
            <w:tcW w:w="1777" w:type="dxa"/>
            <w:shd w:val="clear" w:color="auto" w:fill="auto"/>
          </w:tcPr>
          <w:p w14:paraId="075DDB51" w14:textId="77777777" w:rsidR="002F7584" w:rsidRPr="00C856DD" w:rsidRDefault="002F7584" w:rsidP="00B278FE">
            <w:pPr>
              <w:rPr>
                <w:rFonts w:ascii="Arial" w:hAnsi="Arial" w:cs="Arial"/>
                <w:szCs w:val="24"/>
                <w:lang w:val="en-US"/>
              </w:rPr>
            </w:pPr>
          </w:p>
          <w:p w14:paraId="36B36441" w14:textId="77777777" w:rsidR="002F7584" w:rsidRPr="00C856DD" w:rsidRDefault="002F7584" w:rsidP="00B278FE">
            <w:pPr>
              <w:jc w:val="center"/>
              <w:rPr>
                <w:rFonts w:ascii="Wingdings" w:hAnsi="Wingdings" w:cs="Arial"/>
                <w:szCs w:val="24"/>
                <w:lang w:val="en-US"/>
              </w:rPr>
            </w:pPr>
            <w:r w:rsidRPr="00C856DD">
              <w:rPr>
                <w:rFonts w:ascii="Wingdings" w:hAnsi="Wingdings" w:cs="Arial"/>
                <w:szCs w:val="24"/>
                <w:lang w:val="en-US"/>
              </w:rPr>
              <w:t></w:t>
            </w:r>
          </w:p>
          <w:p w14:paraId="1B19E370" w14:textId="77777777" w:rsidR="002F7584" w:rsidRPr="00C856DD" w:rsidRDefault="002F7584" w:rsidP="00B278FE">
            <w:pPr>
              <w:jc w:val="center"/>
              <w:rPr>
                <w:rFonts w:ascii="Wingdings" w:hAnsi="Wingdings" w:cs="Arial"/>
                <w:szCs w:val="24"/>
                <w:lang w:val="en-US"/>
              </w:rPr>
            </w:pPr>
          </w:p>
          <w:p w14:paraId="4B3700A6" w14:textId="77777777" w:rsidR="002F7584" w:rsidRDefault="002F7584" w:rsidP="00B278FE">
            <w:pPr>
              <w:jc w:val="center"/>
              <w:rPr>
                <w:rFonts w:ascii="Wingdings" w:hAnsi="Wingdings" w:cs="Arial"/>
                <w:szCs w:val="24"/>
                <w:lang w:val="en-US"/>
              </w:rPr>
            </w:pPr>
            <w:r w:rsidRPr="00C856DD">
              <w:rPr>
                <w:rFonts w:ascii="Wingdings" w:hAnsi="Wingdings" w:cs="Arial"/>
                <w:szCs w:val="24"/>
                <w:lang w:val="en-US"/>
              </w:rPr>
              <w:t></w:t>
            </w:r>
          </w:p>
          <w:p w14:paraId="1820CCA7" w14:textId="77777777" w:rsidR="002F7584" w:rsidRPr="00513F93" w:rsidRDefault="002F7584" w:rsidP="00B278FE">
            <w:pPr>
              <w:jc w:val="center"/>
              <w:rPr>
                <w:rFonts w:ascii="Wingdings" w:hAnsi="Wingdings" w:cs="Arial"/>
                <w:szCs w:val="24"/>
                <w:lang w:val="en-US"/>
              </w:rPr>
            </w:pPr>
          </w:p>
        </w:tc>
        <w:tc>
          <w:tcPr>
            <w:tcW w:w="1599" w:type="dxa"/>
            <w:shd w:val="clear" w:color="auto" w:fill="auto"/>
          </w:tcPr>
          <w:p w14:paraId="3D57EF2C" w14:textId="77777777" w:rsidR="002F7584" w:rsidRPr="00C856DD" w:rsidRDefault="002F7584" w:rsidP="00B278FE">
            <w:pPr>
              <w:jc w:val="center"/>
              <w:rPr>
                <w:rFonts w:ascii="Arial" w:hAnsi="Arial" w:cs="Arial"/>
                <w:szCs w:val="24"/>
                <w:lang w:val="en-US"/>
              </w:rPr>
            </w:pPr>
          </w:p>
          <w:p w14:paraId="717F2FEA" w14:textId="77777777" w:rsidR="002F7584" w:rsidRPr="00C856DD" w:rsidRDefault="002F7584" w:rsidP="00B278FE">
            <w:pPr>
              <w:jc w:val="center"/>
              <w:rPr>
                <w:rFonts w:ascii="Wingdings" w:hAnsi="Wingdings" w:cs="Arial"/>
                <w:szCs w:val="24"/>
                <w:lang w:val="en-US"/>
              </w:rPr>
            </w:pPr>
          </w:p>
          <w:p w14:paraId="375E2868" w14:textId="77777777" w:rsidR="002F7584" w:rsidRPr="00C856DD" w:rsidRDefault="002F7584" w:rsidP="00B278FE">
            <w:pPr>
              <w:jc w:val="center"/>
              <w:rPr>
                <w:rFonts w:ascii="Wingdings" w:hAnsi="Wingdings" w:cs="Arial"/>
                <w:szCs w:val="24"/>
                <w:lang w:val="en-US"/>
              </w:rPr>
            </w:pPr>
          </w:p>
          <w:p w14:paraId="3240F61F" w14:textId="77777777" w:rsidR="002F7584" w:rsidRPr="00C856DD" w:rsidRDefault="002F7584" w:rsidP="00B278FE">
            <w:pPr>
              <w:jc w:val="center"/>
              <w:rPr>
                <w:rFonts w:ascii="Wingdings" w:hAnsi="Wingdings" w:cs="Arial"/>
                <w:szCs w:val="24"/>
                <w:lang w:val="en-US"/>
              </w:rPr>
            </w:pPr>
          </w:p>
          <w:p w14:paraId="012EE306" w14:textId="77777777" w:rsidR="002F7584" w:rsidRPr="00C856DD" w:rsidRDefault="002F7584" w:rsidP="00B278FE">
            <w:pPr>
              <w:jc w:val="center"/>
              <w:rPr>
                <w:rFonts w:ascii="Wingdings" w:hAnsi="Wingdings" w:cs="Arial"/>
                <w:szCs w:val="24"/>
                <w:lang w:val="en-US"/>
              </w:rPr>
            </w:pPr>
            <w:r w:rsidRPr="00C856DD">
              <w:rPr>
                <w:rFonts w:ascii="Wingdings" w:hAnsi="Wingdings" w:cs="Arial"/>
                <w:szCs w:val="24"/>
                <w:lang w:val="en-US"/>
              </w:rPr>
              <w:t></w:t>
            </w:r>
          </w:p>
        </w:tc>
      </w:tr>
      <w:tr w:rsidR="002F7584" w:rsidRPr="00C856DD" w14:paraId="33680199" w14:textId="77777777" w:rsidTr="00B278FE">
        <w:trPr>
          <w:jc w:val="center"/>
        </w:trPr>
        <w:tc>
          <w:tcPr>
            <w:tcW w:w="7323" w:type="dxa"/>
            <w:shd w:val="clear" w:color="auto" w:fill="auto"/>
          </w:tcPr>
          <w:p w14:paraId="5CFD05A6" w14:textId="77777777" w:rsidR="002F7584" w:rsidRPr="00C856DD" w:rsidRDefault="002F7584" w:rsidP="00B278FE">
            <w:pPr>
              <w:rPr>
                <w:rFonts w:ascii="Arial" w:hAnsi="Arial" w:cs="Arial"/>
                <w:b/>
                <w:i/>
                <w:szCs w:val="24"/>
                <w:lang w:val="en-US"/>
              </w:rPr>
            </w:pPr>
            <w:r w:rsidRPr="00C856DD">
              <w:rPr>
                <w:rFonts w:ascii="Arial" w:hAnsi="Arial" w:cs="Arial"/>
                <w:b/>
                <w:i/>
                <w:szCs w:val="24"/>
                <w:lang w:val="en-US"/>
              </w:rPr>
              <w:t>Skills and attributes</w:t>
            </w:r>
          </w:p>
          <w:p w14:paraId="71CEA8AA" w14:textId="77777777" w:rsidR="002F7584" w:rsidRPr="00C856DD" w:rsidRDefault="002F7584" w:rsidP="00B278FE">
            <w:pPr>
              <w:pStyle w:val="ListParagraph"/>
              <w:numPr>
                <w:ilvl w:val="0"/>
                <w:numId w:val="47"/>
              </w:numPr>
              <w:rPr>
                <w:rFonts w:ascii="Arial" w:hAnsi="Arial" w:cs="Arial"/>
                <w:szCs w:val="24"/>
                <w:lang w:val="en-US"/>
              </w:rPr>
            </w:pPr>
            <w:r w:rsidRPr="00C856DD">
              <w:rPr>
                <w:rFonts w:ascii="Arial" w:hAnsi="Arial" w:cs="Arial"/>
                <w:szCs w:val="24"/>
                <w:lang w:val="en-US"/>
              </w:rPr>
              <w:t>Ability to take part in reflective practice</w:t>
            </w:r>
          </w:p>
          <w:p w14:paraId="20296929" w14:textId="77777777" w:rsidR="002F7584" w:rsidRPr="00C856DD" w:rsidRDefault="002F7584" w:rsidP="00B278FE">
            <w:pPr>
              <w:pStyle w:val="ListParagraph"/>
              <w:numPr>
                <w:ilvl w:val="0"/>
                <w:numId w:val="47"/>
              </w:numPr>
              <w:rPr>
                <w:rFonts w:ascii="Arial" w:hAnsi="Arial" w:cs="Arial"/>
                <w:szCs w:val="24"/>
                <w:lang w:val="en-US"/>
              </w:rPr>
            </w:pPr>
            <w:r w:rsidRPr="00C856DD">
              <w:rPr>
                <w:rFonts w:ascii="Arial" w:hAnsi="Arial" w:cs="Arial"/>
                <w:szCs w:val="24"/>
                <w:lang w:val="en-US"/>
              </w:rPr>
              <w:t>Ability to organize own workload</w:t>
            </w:r>
          </w:p>
          <w:p w14:paraId="6FB416D8" w14:textId="77777777" w:rsidR="002F7584" w:rsidRPr="00C856DD" w:rsidRDefault="002F7584" w:rsidP="00B278FE">
            <w:pPr>
              <w:pStyle w:val="ListParagraph"/>
              <w:numPr>
                <w:ilvl w:val="0"/>
                <w:numId w:val="47"/>
              </w:numPr>
              <w:rPr>
                <w:rFonts w:ascii="Arial" w:hAnsi="Arial" w:cs="Arial"/>
                <w:szCs w:val="24"/>
                <w:lang w:val="en-US"/>
              </w:rPr>
            </w:pPr>
            <w:r w:rsidRPr="00C856DD">
              <w:rPr>
                <w:rFonts w:ascii="Arial" w:hAnsi="Arial" w:cs="Arial"/>
                <w:szCs w:val="24"/>
                <w:lang w:val="en-US"/>
              </w:rPr>
              <w:t>Ability to deal with an unpredictable workload.</w:t>
            </w:r>
          </w:p>
          <w:p w14:paraId="6ADD4B36" w14:textId="77777777" w:rsidR="002F7584" w:rsidRPr="00C856DD" w:rsidRDefault="002F7584" w:rsidP="00B278FE">
            <w:pPr>
              <w:pStyle w:val="ListParagraph"/>
              <w:numPr>
                <w:ilvl w:val="0"/>
                <w:numId w:val="47"/>
              </w:numPr>
              <w:rPr>
                <w:rFonts w:ascii="Arial" w:hAnsi="Arial" w:cs="Arial"/>
                <w:szCs w:val="24"/>
                <w:lang w:val="en-US"/>
              </w:rPr>
            </w:pPr>
            <w:r w:rsidRPr="00C856DD">
              <w:rPr>
                <w:rFonts w:ascii="Arial" w:hAnsi="Arial" w:cs="Arial"/>
                <w:szCs w:val="24"/>
                <w:lang w:val="en-US"/>
              </w:rPr>
              <w:t xml:space="preserve">Has effective communication skills and can build therapeutic relationships with patients and families. </w:t>
            </w:r>
          </w:p>
          <w:p w14:paraId="469B4270" w14:textId="77777777" w:rsidR="002F7584" w:rsidRPr="00C856DD" w:rsidRDefault="002F7584" w:rsidP="00B278FE">
            <w:pPr>
              <w:pStyle w:val="ListParagraph"/>
              <w:numPr>
                <w:ilvl w:val="0"/>
                <w:numId w:val="47"/>
              </w:numPr>
              <w:rPr>
                <w:rFonts w:ascii="Arial" w:hAnsi="Arial" w:cs="Arial"/>
                <w:szCs w:val="24"/>
                <w:lang w:val="en-US"/>
              </w:rPr>
            </w:pPr>
            <w:r w:rsidRPr="00C856DD">
              <w:rPr>
                <w:rFonts w:ascii="Arial" w:hAnsi="Arial" w:cs="Arial"/>
                <w:szCs w:val="24"/>
                <w:lang w:val="en-US"/>
              </w:rPr>
              <w:t>Can act as a role model to Nursing Associate Students.</w:t>
            </w:r>
          </w:p>
          <w:p w14:paraId="4D50AB36" w14:textId="77777777" w:rsidR="002F7584" w:rsidRPr="00C856DD" w:rsidRDefault="002F7584" w:rsidP="00B278FE">
            <w:pPr>
              <w:ind w:left="720"/>
              <w:rPr>
                <w:rFonts w:ascii="Arial" w:hAnsi="Arial" w:cs="Arial"/>
                <w:szCs w:val="24"/>
                <w:lang w:val="en-US"/>
              </w:rPr>
            </w:pPr>
          </w:p>
        </w:tc>
        <w:tc>
          <w:tcPr>
            <w:tcW w:w="1777" w:type="dxa"/>
            <w:shd w:val="clear" w:color="auto" w:fill="auto"/>
          </w:tcPr>
          <w:p w14:paraId="2AC51F5E" w14:textId="77777777" w:rsidR="002F7584" w:rsidRPr="00C856DD" w:rsidRDefault="002F7584" w:rsidP="00B278FE">
            <w:pPr>
              <w:rPr>
                <w:rFonts w:ascii="Arial" w:hAnsi="Arial" w:cs="Arial"/>
                <w:szCs w:val="24"/>
                <w:lang w:val="en-US"/>
              </w:rPr>
            </w:pPr>
          </w:p>
          <w:p w14:paraId="67513070" w14:textId="77777777" w:rsidR="002F7584" w:rsidRPr="00C856DD" w:rsidRDefault="002F7584" w:rsidP="00B278FE">
            <w:pPr>
              <w:jc w:val="center"/>
              <w:rPr>
                <w:rFonts w:ascii="Wingdings" w:hAnsi="Wingdings" w:cs="Arial"/>
                <w:szCs w:val="24"/>
                <w:lang w:val="en-US"/>
              </w:rPr>
            </w:pPr>
          </w:p>
          <w:p w14:paraId="30BC29FB" w14:textId="77777777" w:rsidR="002F7584" w:rsidRPr="00C856DD" w:rsidRDefault="002F7584" w:rsidP="00B278FE">
            <w:pPr>
              <w:jc w:val="center"/>
              <w:rPr>
                <w:rFonts w:ascii="Wingdings" w:hAnsi="Wingdings" w:cs="Arial"/>
                <w:szCs w:val="24"/>
                <w:lang w:val="en-US"/>
              </w:rPr>
            </w:pPr>
            <w:r w:rsidRPr="00C856DD">
              <w:rPr>
                <w:rFonts w:ascii="Wingdings" w:hAnsi="Wingdings" w:cs="Arial"/>
                <w:szCs w:val="24"/>
                <w:lang w:val="en-US"/>
              </w:rPr>
              <w:t></w:t>
            </w:r>
          </w:p>
          <w:p w14:paraId="3DA34E3C" w14:textId="77777777" w:rsidR="002F7584" w:rsidRPr="00C856DD" w:rsidRDefault="002F7584" w:rsidP="00B278FE">
            <w:pPr>
              <w:jc w:val="center"/>
              <w:rPr>
                <w:rFonts w:ascii="Wingdings" w:hAnsi="Wingdings" w:cs="Arial"/>
                <w:szCs w:val="24"/>
                <w:lang w:val="en-US"/>
              </w:rPr>
            </w:pPr>
            <w:r w:rsidRPr="00C856DD">
              <w:rPr>
                <w:rFonts w:ascii="Wingdings" w:hAnsi="Wingdings" w:cs="Arial"/>
                <w:szCs w:val="24"/>
                <w:lang w:val="en-US"/>
              </w:rPr>
              <w:t></w:t>
            </w:r>
          </w:p>
          <w:p w14:paraId="3CFD3BA6" w14:textId="77777777" w:rsidR="002F7584" w:rsidRDefault="002F7584" w:rsidP="00B278FE">
            <w:pPr>
              <w:jc w:val="center"/>
              <w:rPr>
                <w:rFonts w:ascii="Wingdings" w:hAnsi="Wingdings" w:cs="Arial"/>
                <w:szCs w:val="24"/>
                <w:lang w:val="en-US"/>
              </w:rPr>
            </w:pPr>
            <w:r w:rsidRPr="00C856DD">
              <w:rPr>
                <w:rFonts w:ascii="Wingdings" w:hAnsi="Wingdings" w:cs="Arial"/>
                <w:szCs w:val="24"/>
                <w:lang w:val="en-US"/>
              </w:rPr>
              <w:t></w:t>
            </w:r>
          </w:p>
          <w:p w14:paraId="59E61FB4" w14:textId="77777777" w:rsidR="002F7584" w:rsidRPr="00C856DD" w:rsidRDefault="002F7584" w:rsidP="00B278FE">
            <w:pPr>
              <w:jc w:val="center"/>
              <w:rPr>
                <w:rFonts w:ascii="Wingdings" w:hAnsi="Wingdings" w:cs="Arial"/>
                <w:szCs w:val="24"/>
                <w:lang w:val="en-US"/>
              </w:rPr>
            </w:pPr>
          </w:p>
          <w:p w14:paraId="6C5B1268" w14:textId="77777777" w:rsidR="002F7584" w:rsidRPr="00C856DD" w:rsidRDefault="002F7584" w:rsidP="00B278FE">
            <w:pPr>
              <w:jc w:val="center"/>
              <w:rPr>
                <w:rFonts w:ascii="Wingdings" w:hAnsi="Wingdings" w:cs="Arial"/>
                <w:szCs w:val="24"/>
                <w:lang w:val="en-US"/>
              </w:rPr>
            </w:pPr>
            <w:r w:rsidRPr="00C856DD">
              <w:rPr>
                <w:rFonts w:ascii="Wingdings" w:hAnsi="Wingdings" w:cs="Arial"/>
                <w:szCs w:val="24"/>
                <w:lang w:val="en-US"/>
              </w:rPr>
              <w:t></w:t>
            </w:r>
          </w:p>
          <w:p w14:paraId="7CDE0DB3" w14:textId="77777777" w:rsidR="002F7584" w:rsidRPr="00513F93" w:rsidRDefault="002F7584" w:rsidP="00B278FE">
            <w:pPr>
              <w:jc w:val="center"/>
              <w:rPr>
                <w:rFonts w:ascii="Wingdings" w:hAnsi="Wingdings" w:cs="Arial"/>
                <w:szCs w:val="24"/>
                <w:lang w:val="en-US"/>
              </w:rPr>
            </w:pPr>
          </w:p>
        </w:tc>
        <w:tc>
          <w:tcPr>
            <w:tcW w:w="1599" w:type="dxa"/>
            <w:shd w:val="clear" w:color="auto" w:fill="auto"/>
          </w:tcPr>
          <w:p w14:paraId="6DC077D9" w14:textId="77777777" w:rsidR="002F7584" w:rsidRPr="00C856DD" w:rsidRDefault="002F7584" w:rsidP="00B278FE">
            <w:pPr>
              <w:jc w:val="center"/>
              <w:rPr>
                <w:rFonts w:ascii="Arial" w:hAnsi="Arial" w:cs="Arial"/>
                <w:szCs w:val="24"/>
                <w:lang w:val="en-US"/>
              </w:rPr>
            </w:pPr>
          </w:p>
          <w:p w14:paraId="0BC2A85C" w14:textId="77777777" w:rsidR="002F7584" w:rsidRPr="00513F93" w:rsidRDefault="002F7584" w:rsidP="00B278FE">
            <w:pPr>
              <w:jc w:val="center"/>
              <w:rPr>
                <w:rFonts w:ascii="Wingdings" w:hAnsi="Wingdings" w:cs="Arial"/>
                <w:szCs w:val="24"/>
                <w:lang w:val="en-US"/>
              </w:rPr>
            </w:pPr>
            <w:r w:rsidRPr="00C856DD">
              <w:rPr>
                <w:rFonts w:ascii="Wingdings" w:hAnsi="Wingdings" w:cs="Arial"/>
                <w:szCs w:val="24"/>
                <w:lang w:val="en-US"/>
              </w:rPr>
              <w:t></w:t>
            </w:r>
          </w:p>
          <w:p w14:paraId="45C193E2" w14:textId="77777777" w:rsidR="002F7584" w:rsidRPr="00C856DD" w:rsidRDefault="002F7584" w:rsidP="00B278FE">
            <w:pPr>
              <w:jc w:val="center"/>
              <w:rPr>
                <w:rFonts w:ascii="Arial" w:hAnsi="Arial" w:cs="Arial"/>
                <w:szCs w:val="24"/>
                <w:lang w:val="en-US"/>
              </w:rPr>
            </w:pPr>
          </w:p>
          <w:p w14:paraId="2E53235D" w14:textId="77777777" w:rsidR="002F7584" w:rsidRPr="00C856DD" w:rsidRDefault="002F7584" w:rsidP="00B278FE">
            <w:pPr>
              <w:jc w:val="center"/>
              <w:rPr>
                <w:rFonts w:ascii="Arial" w:hAnsi="Arial" w:cs="Arial"/>
                <w:szCs w:val="24"/>
                <w:lang w:val="en-US"/>
              </w:rPr>
            </w:pPr>
          </w:p>
          <w:p w14:paraId="46806D98" w14:textId="77777777" w:rsidR="002F7584" w:rsidRPr="00C856DD" w:rsidRDefault="002F7584" w:rsidP="00B278FE">
            <w:pPr>
              <w:jc w:val="center"/>
              <w:rPr>
                <w:rFonts w:ascii="Arial" w:hAnsi="Arial" w:cs="Arial"/>
                <w:szCs w:val="24"/>
                <w:lang w:val="en-US"/>
              </w:rPr>
            </w:pPr>
          </w:p>
          <w:p w14:paraId="47F92CA5" w14:textId="77777777" w:rsidR="002F7584" w:rsidRPr="00C856DD" w:rsidRDefault="002F7584" w:rsidP="00B278FE">
            <w:pPr>
              <w:jc w:val="center"/>
              <w:rPr>
                <w:rFonts w:ascii="Arial" w:hAnsi="Arial" w:cs="Arial"/>
                <w:szCs w:val="24"/>
                <w:lang w:val="en-US"/>
              </w:rPr>
            </w:pPr>
          </w:p>
          <w:p w14:paraId="3D329A45" w14:textId="77777777" w:rsidR="002F7584" w:rsidRPr="00C856DD" w:rsidRDefault="002F7584" w:rsidP="00B278FE">
            <w:pPr>
              <w:rPr>
                <w:rFonts w:ascii="Wingdings" w:hAnsi="Wingdings" w:cs="Arial"/>
                <w:szCs w:val="24"/>
                <w:lang w:val="en-US"/>
              </w:rPr>
            </w:pPr>
            <w:r w:rsidRPr="00C856DD">
              <w:rPr>
                <w:rFonts w:ascii="Wingdings" w:hAnsi="Wingdings" w:cs="Arial"/>
                <w:szCs w:val="24"/>
                <w:lang w:val="en-US"/>
              </w:rPr>
              <w:t></w:t>
            </w:r>
            <w:r w:rsidRPr="00C856DD">
              <w:rPr>
                <w:rFonts w:ascii="Wingdings" w:hAnsi="Wingdings" w:cs="Arial"/>
                <w:szCs w:val="24"/>
                <w:lang w:val="en-US"/>
              </w:rPr>
              <w:t></w:t>
            </w:r>
            <w:r w:rsidRPr="00C856DD">
              <w:rPr>
                <w:rFonts w:ascii="Wingdings" w:hAnsi="Wingdings" w:cs="Arial"/>
                <w:szCs w:val="24"/>
                <w:lang w:val="en-US"/>
              </w:rPr>
              <w:t></w:t>
            </w:r>
          </w:p>
          <w:p w14:paraId="59552B39" w14:textId="77777777" w:rsidR="002F7584" w:rsidRPr="00C856DD" w:rsidRDefault="002F7584" w:rsidP="00B278FE">
            <w:pPr>
              <w:jc w:val="center"/>
              <w:rPr>
                <w:rFonts w:ascii="Arial" w:hAnsi="Arial" w:cs="Arial"/>
                <w:szCs w:val="24"/>
                <w:lang w:val="en-US"/>
              </w:rPr>
            </w:pPr>
          </w:p>
        </w:tc>
      </w:tr>
      <w:tr w:rsidR="002F7584" w:rsidRPr="00C856DD" w14:paraId="47EDD229" w14:textId="77777777" w:rsidTr="00B278FE">
        <w:trPr>
          <w:jc w:val="center"/>
        </w:trPr>
        <w:tc>
          <w:tcPr>
            <w:tcW w:w="7323" w:type="dxa"/>
            <w:shd w:val="clear" w:color="auto" w:fill="auto"/>
          </w:tcPr>
          <w:p w14:paraId="381226E5" w14:textId="77777777" w:rsidR="002F7584" w:rsidRPr="00C856DD" w:rsidRDefault="002F7584" w:rsidP="00B278FE">
            <w:pPr>
              <w:rPr>
                <w:rFonts w:ascii="Arial" w:hAnsi="Arial" w:cs="Arial"/>
                <w:b/>
                <w:i/>
                <w:szCs w:val="24"/>
                <w:lang w:val="en-US"/>
              </w:rPr>
            </w:pPr>
            <w:r w:rsidRPr="00C856DD">
              <w:rPr>
                <w:rFonts w:ascii="Arial" w:hAnsi="Arial" w:cs="Arial"/>
                <w:b/>
                <w:i/>
                <w:szCs w:val="24"/>
                <w:lang w:val="en-US"/>
              </w:rPr>
              <w:t>Knowledge</w:t>
            </w:r>
          </w:p>
          <w:p w14:paraId="2B6AF0A4" w14:textId="77777777" w:rsidR="002F7584" w:rsidRPr="00C856DD" w:rsidRDefault="002F7584" w:rsidP="00B278FE">
            <w:pPr>
              <w:pStyle w:val="ListParagraph"/>
              <w:numPr>
                <w:ilvl w:val="0"/>
                <w:numId w:val="46"/>
              </w:numPr>
              <w:rPr>
                <w:rFonts w:ascii="Arial" w:hAnsi="Arial" w:cs="Arial"/>
                <w:szCs w:val="24"/>
                <w:lang w:val="en-US"/>
              </w:rPr>
            </w:pPr>
            <w:r w:rsidRPr="00C856DD">
              <w:rPr>
                <w:rFonts w:ascii="Arial" w:hAnsi="Arial" w:cs="Arial"/>
                <w:szCs w:val="24"/>
                <w:lang w:val="en-US"/>
              </w:rPr>
              <w:t xml:space="preserve">Understanding of the scope and role of the Nursing Associate and how the role can contribute to service developments. </w:t>
            </w:r>
          </w:p>
          <w:p w14:paraId="409E8810" w14:textId="77777777" w:rsidR="002F7584" w:rsidRPr="00C856DD" w:rsidRDefault="002F7584" w:rsidP="00B278FE">
            <w:pPr>
              <w:pStyle w:val="ListParagraph"/>
              <w:numPr>
                <w:ilvl w:val="0"/>
                <w:numId w:val="46"/>
              </w:numPr>
              <w:rPr>
                <w:rFonts w:ascii="Arial" w:hAnsi="Arial" w:cs="Arial"/>
                <w:szCs w:val="24"/>
                <w:lang w:val="en-US"/>
              </w:rPr>
            </w:pPr>
            <w:r w:rsidRPr="00C856DD">
              <w:rPr>
                <w:rFonts w:ascii="Arial" w:hAnsi="Arial" w:cs="Arial"/>
                <w:szCs w:val="24"/>
                <w:lang w:val="en-US"/>
              </w:rPr>
              <w:t>Understands when to ask for advice or when to escalate to the RN.</w:t>
            </w:r>
          </w:p>
          <w:p w14:paraId="1CD6A867" w14:textId="77777777" w:rsidR="002F7584" w:rsidRPr="00C856DD" w:rsidRDefault="002F7584" w:rsidP="00B278FE">
            <w:pPr>
              <w:pStyle w:val="ListParagraph"/>
              <w:numPr>
                <w:ilvl w:val="0"/>
                <w:numId w:val="46"/>
              </w:numPr>
              <w:rPr>
                <w:rFonts w:ascii="Arial" w:hAnsi="Arial" w:cs="Arial"/>
                <w:szCs w:val="24"/>
                <w:lang w:val="en-US"/>
              </w:rPr>
            </w:pPr>
            <w:r w:rsidRPr="00C856DD">
              <w:rPr>
                <w:rFonts w:ascii="Arial" w:hAnsi="Arial" w:cs="Arial"/>
                <w:szCs w:val="24"/>
                <w:lang w:val="en-US"/>
              </w:rPr>
              <w:t xml:space="preserve">Understands and acts in line with NMC professional standards. </w:t>
            </w:r>
          </w:p>
          <w:p w14:paraId="7207420B" w14:textId="77777777" w:rsidR="002F7584" w:rsidRPr="00C856DD" w:rsidRDefault="002F7584" w:rsidP="00B278FE">
            <w:pPr>
              <w:pStyle w:val="ListParagraph"/>
              <w:numPr>
                <w:ilvl w:val="0"/>
                <w:numId w:val="46"/>
              </w:numPr>
              <w:rPr>
                <w:rFonts w:ascii="Arial" w:hAnsi="Arial" w:cs="Arial"/>
                <w:szCs w:val="24"/>
                <w:lang w:val="en-US"/>
              </w:rPr>
            </w:pPr>
            <w:r w:rsidRPr="00C856DD">
              <w:rPr>
                <w:rFonts w:ascii="Arial" w:hAnsi="Arial" w:cs="Arial"/>
                <w:szCs w:val="24"/>
                <w:lang w:val="en-US"/>
              </w:rPr>
              <w:t xml:space="preserve">Understands the rationale for following procedures and guidelines. </w:t>
            </w:r>
          </w:p>
          <w:p w14:paraId="1B7D9CE7" w14:textId="77777777" w:rsidR="002F7584" w:rsidRPr="00C856DD" w:rsidRDefault="002F7584" w:rsidP="00B278FE">
            <w:pPr>
              <w:ind w:left="1080"/>
              <w:rPr>
                <w:rFonts w:ascii="Arial" w:hAnsi="Arial" w:cs="Arial"/>
                <w:szCs w:val="24"/>
                <w:lang w:val="en-US"/>
              </w:rPr>
            </w:pPr>
            <w:r w:rsidRPr="00C856DD">
              <w:rPr>
                <w:rFonts w:ascii="Arial" w:hAnsi="Arial" w:cs="Arial"/>
                <w:szCs w:val="24"/>
                <w:lang w:val="en-US"/>
              </w:rPr>
              <w:t xml:space="preserve"> </w:t>
            </w:r>
          </w:p>
        </w:tc>
        <w:tc>
          <w:tcPr>
            <w:tcW w:w="1777" w:type="dxa"/>
            <w:shd w:val="clear" w:color="auto" w:fill="auto"/>
          </w:tcPr>
          <w:p w14:paraId="3CF91BF7" w14:textId="77777777" w:rsidR="002F7584" w:rsidRPr="00C856DD" w:rsidRDefault="002F7584" w:rsidP="00B278FE">
            <w:pPr>
              <w:rPr>
                <w:rFonts w:ascii="Arial" w:hAnsi="Arial" w:cs="Arial"/>
                <w:szCs w:val="24"/>
                <w:lang w:val="en-US"/>
              </w:rPr>
            </w:pPr>
          </w:p>
          <w:p w14:paraId="3BB2A899" w14:textId="77777777" w:rsidR="002F7584" w:rsidRDefault="002F7584" w:rsidP="00B278FE">
            <w:pPr>
              <w:jc w:val="center"/>
              <w:rPr>
                <w:rFonts w:ascii="Wingdings" w:hAnsi="Wingdings" w:cs="Arial"/>
                <w:szCs w:val="24"/>
                <w:lang w:val="en-US"/>
              </w:rPr>
            </w:pPr>
            <w:r w:rsidRPr="00C856DD">
              <w:rPr>
                <w:rFonts w:ascii="Wingdings" w:hAnsi="Wingdings" w:cs="Arial"/>
                <w:szCs w:val="24"/>
                <w:lang w:val="en-US"/>
              </w:rPr>
              <w:t></w:t>
            </w:r>
          </w:p>
          <w:p w14:paraId="4FFAD591" w14:textId="77777777" w:rsidR="002F7584" w:rsidRDefault="002F7584" w:rsidP="00B278FE">
            <w:pPr>
              <w:jc w:val="center"/>
              <w:rPr>
                <w:rFonts w:ascii="Wingdings" w:hAnsi="Wingdings" w:cs="Arial"/>
                <w:szCs w:val="24"/>
                <w:lang w:val="en-US"/>
              </w:rPr>
            </w:pPr>
          </w:p>
          <w:p w14:paraId="64DFE94D" w14:textId="77777777" w:rsidR="002F7584" w:rsidRPr="00C856DD" w:rsidRDefault="002F7584" w:rsidP="00B278FE">
            <w:pPr>
              <w:jc w:val="center"/>
              <w:rPr>
                <w:rFonts w:ascii="Wingdings" w:hAnsi="Wingdings" w:cs="Arial"/>
                <w:szCs w:val="24"/>
                <w:lang w:val="en-US"/>
              </w:rPr>
            </w:pPr>
          </w:p>
          <w:p w14:paraId="7D060FB4" w14:textId="77777777" w:rsidR="002F7584" w:rsidRDefault="002F7584" w:rsidP="00B278FE">
            <w:pPr>
              <w:jc w:val="center"/>
              <w:rPr>
                <w:rFonts w:ascii="Wingdings" w:hAnsi="Wingdings" w:cs="Arial"/>
                <w:szCs w:val="24"/>
                <w:lang w:val="en-US"/>
              </w:rPr>
            </w:pPr>
            <w:r w:rsidRPr="00C856DD">
              <w:rPr>
                <w:rFonts w:ascii="Wingdings" w:hAnsi="Wingdings" w:cs="Arial"/>
                <w:szCs w:val="24"/>
                <w:lang w:val="en-US"/>
              </w:rPr>
              <w:t></w:t>
            </w:r>
          </w:p>
          <w:p w14:paraId="6C955955" w14:textId="77777777" w:rsidR="002F7584" w:rsidRPr="00C856DD" w:rsidRDefault="002F7584" w:rsidP="00B278FE">
            <w:pPr>
              <w:jc w:val="center"/>
              <w:rPr>
                <w:rFonts w:ascii="Wingdings" w:hAnsi="Wingdings" w:cs="Arial"/>
                <w:szCs w:val="24"/>
                <w:lang w:val="en-US"/>
              </w:rPr>
            </w:pPr>
          </w:p>
          <w:p w14:paraId="38911647" w14:textId="77777777" w:rsidR="002F7584" w:rsidRDefault="002F7584" w:rsidP="00B278FE">
            <w:pPr>
              <w:jc w:val="center"/>
              <w:rPr>
                <w:rFonts w:ascii="Wingdings" w:hAnsi="Wingdings" w:cs="Arial"/>
                <w:szCs w:val="24"/>
                <w:lang w:val="en-US"/>
              </w:rPr>
            </w:pPr>
            <w:r w:rsidRPr="00C856DD">
              <w:rPr>
                <w:rFonts w:ascii="Wingdings" w:hAnsi="Wingdings" w:cs="Arial"/>
                <w:szCs w:val="24"/>
                <w:lang w:val="en-US"/>
              </w:rPr>
              <w:t></w:t>
            </w:r>
          </w:p>
          <w:p w14:paraId="31107A22" w14:textId="77777777" w:rsidR="002F7584" w:rsidRPr="00C856DD" w:rsidRDefault="002F7584" w:rsidP="00B278FE">
            <w:pPr>
              <w:jc w:val="center"/>
              <w:rPr>
                <w:rFonts w:ascii="Wingdings" w:hAnsi="Wingdings" w:cs="Arial"/>
                <w:szCs w:val="24"/>
                <w:lang w:val="en-US"/>
              </w:rPr>
            </w:pPr>
          </w:p>
          <w:p w14:paraId="602A4A1C" w14:textId="77777777" w:rsidR="002F7584" w:rsidRPr="00C856DD" w:rsidRDefault="002F7584" w:rsidP="00B278FE">
            <w:pPr>
              <w:jc w:val="center"/>
              <w:rPr>
                <w:rFonts w:ascii="Wingdings" w:hAnsi="Wingdings" w:cs="Arial"/>
                <w:szCs w:val="24"/>
                <w:lang w:val="en-US"/>
              </w:rPr>
            </w:pPr>
            <w:r w:rsidRPr="00C856DD">
              <w:rPr>
                <w:rFonts w:ascii="Wingdings" w:hAnsi="Wingdings" w:cs="Arial"/>
                <w:szCs w:val="24"/>
                <w:lang w:val="en-US"/>
              </w:rPr>
              <w:t></w:t>
            </w:r>
          </w:p>
        </w:tc>
        <w:tc>
          <w:tcPr>
            <w:tcW w:w="1599" w:type="dxa"/>
            <w:shd w:val="clear" w:color="auto" w:fill="auto"/>
          </w:tcPr>
          <w:p w14:paraId="5169F341" w14:textId="77777777" w:rsidR="002F7584" w:rsidRPr="00C856DD" w:rsidRDefault="002F7584" w:rsidP="00B278FE">
            <w:pPr>
              <w:jc w:val="center"/>
              <w:rPr>
                <w:rFonts w:ascii="Arial" w:hAnsi="Arial" w:cs="Arial"/>
                <w:szCs w:val="24"/>
                <w:lang w:val="en-US"/>
              </w:rPr>
            </w:pPr>
          </w:p>
          <w:p w14:paraId="68A5F1B5" w14:textId="77777777" w:rsidR="002F7584" w:rsidRPr="00C856DD" w:rsidRDefault="002F7584" w:rsidP="00B278FE">
            <w:pPr>
              <w:jc w:val="center"/>
              <w:rPr>
                <w:rFonts w:ascii="Arial" w:hAnsi="Arial" w:cs="Arial"/>
                <w:szCs w:val="24"/>
                <w:lang w:val="en-US"/>
              </w:rPr>
            </w:pPr>
          </w:p>
          <w:p w14:paraId="41369893" w14:textId="77777777" w:rsidR="002F7584" w:rsidRPr="00C856DD" w:rsidRDefault="002F7584" w:rsidP="00B278FE">
            <w:pPr>
              <w:jc w:val="center"/>
              <w:rPr>
                <w:rFonts w:ascii="Arial" w:hAnsi="Arial" w:cs="Arial"/>
                <w:szCs w:val="24"/>
                <w:lang w:val="en-US"/>
              </w:rPr>
            </w:pPr>
          </w:p>
          <w:p w14:paraId="668827DA" w14:textId="77777777" w:rsidR="002F7584" w:rsidRPr="00C856DD" w:rsidRDefault="002F7584" w:rsidP="00B278FE">
            <w:pPr>
              <w:jc w:val="center"/>
              <w:rPr>
                <w:rFonts w:ascii="Arial" w:hAnsi="Arial" w:cs="Arial"/>
                <w:szCs w:val="24"/>
                <w:lang w:val="en-US"/>
              </w:rPr>
            </w:pPr>
          </w:p>
          <w:p w14:paraId="106DB7FB" w14:textId="77777777" w:rsidR="002F7584" w:rsidRPr="00C856DD" w:rsidRDefault="002F7584" w:rsidP="00B278FE">
            <w:pPr>
              <w:rPr>
                <w:rFonts w:ascii="Arial" w:hAnsi="Arial" w:cs="Arial"/>
                <w:szCs w:val="24"/>
                <w:lang w:val="en-US"/>
              </w:rPr>
            </w:pPr>
          </w:p>
          <w:p w14:paraId="5C37CD3B" w14:textId="77777777" w:rsidR="002F7584" w:rsidRPr="00C856DD" w:rsidRDefault="002F7584" w:rsidP="00B278FE">
            <w:pPr>
              <w:jc w:val="center"/>
              <w:rPr>
                <w:rFonts w:ascii="Wingdings" w:hAnsi="Wingdings" w:cs="Arial"/>
                <w:szCs w:val="24"/>
                <w:lang w:val="en-US"/>
              </w:rPr>
            </w:pPr>
          </w:p>
          <w:p w14:paraId="63C94159" w14:textId="77777777" w:rsidR="002F7584" w:rsidRPr="00C856DD" w:rsidRDefault="002F7584" w:rsidP="00B278FE">
            <w:pPr>
              <w:jc w:val="center"/>
              <w:rPr>
                <w:rFonts w:ascii="Wingdings" w:hAnsi="Wingdings" w:cs="Arial"/>
                <w:szCs w:val="24"/>
                <w:lang w:val="en-US"/>
              </w:rPr>
            </w:pPr>
          </w:p>
          <w:p w14:paraId="3ADCE945" w14:textId="77777777" w:rsidR="002F7584" w:rsidRPr="00C856DD" w:rsidRDefault="002F7584" w:rsidP="00B278FE">
            <w:pPr>
              <w:jc w:val="center"/>
              <w:rPr>
                <w:rFonts w:ascii="Wingdings" w:hAnsi="Wingdings" w:cs="Arial"/>
                <w:szCs w:val="24"/>
                <w:lang w:val="en-US"/>
              </w:rPr>
            </w:pPr>
          </w:p>
        </w:tc>
      </w:tr>
      <w:tr w:rsidR="002F7584" w:rsidRPr="00C856DD" w14:paraId="1E3EF4FB" w14:textId="77777777" w:rsidTr="00B278FE">
        <w:trPr>
          <w:jc w:val="center"/>
        </w:trPr>
        <w:tc>
          <w:tcPr>
            <w:tcW w:w="7323" w:type="dxa"/>
            <w:shd w:val="clear" w:color="auto" w:fill="auto"/>
          </w:tcPr>
          <w:p w14:paraId="09A43D6C" w14:textId="77777777" w:rsidR="002F7584" w:rsidRPr="00C856DD" w:rsidRDefault="002F7584" w:rsidP="00B278FE">
            <w:pPr>
              <w:rPr>
                <w:rFonts w:ascii="Arial" w:hAnsi="Arial" w:cs="Arial"/>
                <w:szCs w:val="24"/>
                <w:lang w:val="en-US"/>
              </w:rPr>
            </w:pPr>
            <w:r w:rsidRPr="00C856DD">
              <w:rPr>
                <w:rFonts w:ascii="Arial" w:hAnsi="Arial" w:cs="Arial"/>
                <w:b/>
                <w:i/>
                <w:szCs w:val="24"/>
                <w:lang w:val="en-US"/>
              </w:rPr>
              <w:t>Other</w:t>
            </w:r>
          </w:p>
          <w:p w14:paraId="7CD5197E" w14:textId="77777777" w:rsidR="002F7584" w:rsidRPr="00C856DD" w:rsidRDefault="002F7584" w:rsidP="00B278FE">
            <w:pPr>
              <w:numPr>
                <w:ilvl w:val="0"/>
                <w:numId w:val="28"/>
              </w:numPr>
              <w:rPr>
                <w:rFonts w:ascii="Arial" w:hAnsi="Arial" w:cs="Arial"/>
                <w:szCs w:val="24"/>
                <w:lang w:val="en-US"/>
              </w:rPr>
            </w:pPr>
            <w:r w:rsidRPr="00C856DD">
              <w:rPr>
                <w:rFonts w:ascii="Arial" w:hAnsi="Arial" w:cs="Arial"/>
                <w:szCs w:val="24"/>
                <w:lang w:val="en-US"/>
              </w:rPr>
              <w:t>Demonstrates initiative.</w:t>
            </w:r>
          </w:p>
          <w:p w14:paraId="163FFEFF" w14:textId="77777777" w:rsidR="002F7584" w:rsidRPr="00C856DD" w:rsidRDefault="002F7584" w:rsidP="00B278FE">
            <w:pPr>
              <w:numPr>
                <w:ilvl w:val="0"/>
                <w:numId w:val="28"/>
              </w:numPr>
              <w:rPr>
                <w:rFonts w:ascii="Arial" w:hAnsi="Arial" w:cs="Arial"/>
                <w:szCs w:val="24"/>
                <w:lang w:val="en-US"/>
              </w:rPr>
            </w:pPr>
            <w:r w:rsidRPr="00C856DD">
              <w:rPr>
                <w:rFonts w:ascii="Arial" w:hAnsi="Arial" w:cs="Arial"/>
                <w:szCs w:val="24"/>
                <w:lang w:val="en-US"/>
              </w:rPr>
              <w:t>Resilience</w:t>
            </w:r>
          </w:p>
          <w:p w14:paraId="302638CE" w14:textId="77777777" w:rsidR="002F7584" w:rsidRPr="00C856DD" w:rsidRDefault="002F7584" w:rsidP="00B278FE">
            <w:pPr>
              <w:numPr>
                <w:ilvl w:val="0"/>
                <w:numId w:val="28"/>
              </w:numPr>
              <w:rPr>
                <w:rFonts w:ascii="Arial" w:hAnsi="Arial" w:cs="Arial"/>
                <w:szCs w:val="24"/>
                <w:lang w:val="en-US"/>
              </w:rPr>
            </w:pPr>
            <w:r w:rsidRPr="00C856DD">
              <w:rPr>
                <w:rFonts w:ascii="Arial" w:hAnsi="Arial" w:cs="Arial"/>
                <w:szCs w:val="24"/>
                <w:lang w:val="en-US"/>
              </w:rPr>
              <w:t>Flexibility</w:t>
            </w:r>
          </w:p>
          <w:p w14:paraId="455E0B35" w14:textId="77777777" w:rsidR="002F7584" w:rsidRPr="00C856DD" w:rsidRDefault="002F7584" w:rsidP="00B278FE">
            <w:pPr>
              <w:numPr>
                <w:ilvl w:val="0"/>
                <w:numId w:val="28"/>
              </w:numPr>
              <w:rPr>
                <w:rFonts w:ascii="Arial" w:hAnsi="Arial" w:cs="Arial"/>
                <w:szCs w:val="24"/>
                <w:lang w:val="en-US"/>
              </w:rPr>
            </w:pPr>
            <w:r w:rsidRPr="00C856DD">
              <w:rPr>
                <w:rFonts w:ascii="Arial" w:hAnsi="Arial" w:cs="Arial"/>
                <w:szCs w:val="24"/>
                <w:lang w:val="en-US"/>
              </w:rPr>
              <w:t>Self-motivated</w:t>
            </w:r>
          </w:p>
          <w:p w14:paraId="43E0B7F6" w14:textId="77777777" w:rsidR="002F7584" w:rsidRPr="00C856DD" w:rsidRDefault="002F7584" w:rsidP="00B278FE">
            <w:pPr>
              <w:numPr>
                <w:ilvl w:val="0"/>
                <w:numId w:val="28"/>
              </w:numPr>
              <w:rPr>
                <w:rFonts w:ascii="Arial" w:hAnsi="Arial" w:cs="Arial"/>
                <w:szCs w:val="24"/>
                <w:lang w:val="en-US"/>
              </w:rPr>
            </w:pPr>
            <w:r w:rsidRPr="00C856DD">
              <w:rPr>
                <w:rFonts w:ascii="Arial" w:hAnsi="Arial" w:cs="Arial"/>
                <w:szCs w:val="24"/>
                <w:lang w:val="en-US"/>
              </w:rPr>
              <w:t>Able to work all shifts across 7 days.</w:t>
            </w:r>
          </w:p>
          <w:p w14:paraId="1EFE2BB1" w14:textId="77777777" w:rsidR="002F7584" w:rsidRPr="00C856DD" w:rsidRDefault="002F7584" w:rsidP="00B278FE">
            <w:pPr>
              <w:numPr>
                <w:ilvl w:val="0"/>
                <w:numId w:val="28"/>
              </w:numPr>
              <w:rPr>
                <w:rFonts w:ascii="Arial" w:hAnsi="Arial" w:cs="Arial"/>
                <w:szCs w:val="24"/>
                <w:lang w:val="en-US"/>
              </w:rPr>
            </w:pPr>
            <w:r w:rsidRPr="00C856DD">
              <w:rPr>
                <w:rFonts w:ascii="Arial" w:hAnsi="Arial" w:cs="Arial"/>
                <w:szCs w:val="24"/>
                <w:lang w:val="en-US"/>
              </w:rPr>
              <w:t xml:space="preserve">Can use resources effectively and efficiently. </w:t>
            </w:r>
          </w:p>
          <w:p w14:paraId="17DED82E" w14:textId="77777777" w:rsidR="002F7584" w:rsidRPr="00C856DD" w:rsidRDefault="002F7584" w:rsidP="00B278FE">
            <w:pPr>
              <w:numPr>
                <w:ilvl w:val="0"/>
                <w:numId w:val="28"/>
              </w:numPr>
              <w:rPr>
                <w:rFonts w:ascii="Arial" w:hAnsi="Arial" w:cs="Arial"/>
                <w:szCs w:val="24"/>
                <w:lang w:val="en-US"/>
              </w:rPr>
            </w:pPr>
            <w:r w:rsidRPr="00C856DD">
              <w:rPr>
                <w:rFonts w:ascii="Arial" w:hAnsi="Arial" w:cs="Arial"/>
                <w:szCs w:val="24"/>
                <w:lang w:val="en-US"/>
              </w:rPr>
              <w:t>Maintains a safe environment for staff and patients.</w:t>
            </w:r>
          </w:p>
          <w:p w14:paraId="5B181D00" w14:textId="77777777" w:rsidR="002F7584" w:rsidRPr="00C856DD" w:rsidRDefault="002F7584" w:rsidP="00B278FE">
            <w:pPr>
              <w:numPr>
                <w:ilvl w:val="0"/>
                <w:numId w:val="28"/>
              </w:numPr>
              <w:rPr>
                <w:rFonts w:ascii="Arial" w:hAnsi="Arial" w:cs="Arial"/>
                <w:szCs w:val="24"/>
                <w:lang w:val="en-US"/>
              </w:rPr>
            </w:pPr>
            <w:r w:rsidRPr="00C856DD">
              <w:rPr>
                <w:rFonts w:ascii="Arial" w:hAnsi="Arial" w:cs="Arial"/>
                <w:szCs w:val="24"/>
                <w:lang w:val="en-US"/>
              </w:rPr>
              <w:t xml:space="preserve">Ensures infection prevention measures are maintained. </w:t>
            </w:r>
          </w:p>
          <w:p w14:paraId="471D5CFF" w14:textId="77777777" w:rsidR="002F7584" w:rsidRPr="00C856DD" w:rsidRDefault="002F7584" w:rsidP="00B278FE">
            <w:pPr>
              <w:ind w:left="720"/>
              <w:rPr>
                <w:rFonts w:ascii="Arial" w:hAnsi="Arial" w:cs="Arial"/>
                <w:szCs w:val="24"/>
                <w:lang w:val="en-US"/>
              </w:rPr>
            </w:pPr>
          </w:p>
        </w:tc>
        <w:tc>
          <w:tcPr>
            <w:tcW w:w="1777" w:type="dxa"/>
            <w:shd w:val="clear" w:color="auto" w:fill="auto"/>
          </w:tcPr>
          <w:p w14:paraId="4C856DDD" w14:textId="77777777" w:rsidR="002F7584" w:rsidRPr="00C856DD" w:rsidRDefault="002F7584" w:rsidP="00B278FE">
            <w:pPr>
              <w:rPr>
                <w:rFonts w:ascii="Arial" w:hAnsi="Arial" w:cs="Arial"/>
                <w:szCs w:val="24"/>
                <w:lang w:val="en-US"/>
              </w:rPr>
            </w:pPr>
          </w:p>
          <w:p w14:paraId="35D49F36" w14:textId="77777777" w:rsidR="002F7584" w:rsidRPr="00C856DD" w:rsidRDefault="002F7584" w:rsidP="00B278FE">
            <w:pPr>
              <w:jc w:val="center"/>
              <w:rPr>
                <w:rFonts w:ascii="Wingdings" w:hAnsi="Wingdings" w:cs="Arial"/>
                <w:szCs w:val="24"/>
                <w:lang w:val="en-US"/>
              </w:rPr>
            </w:pPr>
            <w:r w:rsidRPr="00C856DD">
              <w:rPr>
                <w:rFonts w:ascii="Wingdings" w:hAnsi="Wingdings" w:cs="Arial"/>
                <w:szCs w:val="24"/>
                <w:lang w:val="en-US"/>
              </w:rPr>
              <w:t></w:t>
            </w:r>
          </w:p>
          <w:p w14:paraId="38ECB1FC" w14:textId="77777777" w:rsidR="002F7584" w:rsidRPr="00C856DD" w:rsidRDefault="002F7584" w:rsidP="00B278FE">
            <w:pPr>
              <w:jc w:val="center"/>
              <w:rPr>
                <w:rFonts w:ascii="Wingdings" w:hAnsi="Wingdings" w:cs="Arial"/>
                <w:szCs w:val="24"/>
                <w:lang w:val="en-US"/>
              </w:rPr>
            </w:pPr>
            <w:r w:rsidRPr="00C856DD">
              <w:rPr>
                <w:rFonts w:ascii="Wingdings" w:hAnsi="Wingdings" w:cs="Arial"/>
                <w:szCs w:val="24"/>
                <w:lang w:val="en-US"/>
              </w:rPr>
              <w:t></w:t>
            </w:r>
          </w:p>
          <w:p w14:paraId="6B74E271" w14:textId="77777777" w:rsidR="002F7584" w:rsidRPr="00C856DD" w:rsidRDefault="002F7584" w:rsidP="00B278FE">
            <w:pPr>
              <w:jc w:val="center"/>
              <w:rPr>
                <w:rFonts w:ascii="Wingdings" w:hAnsi="Wingdings" w:cs="Arial"/>
                <w:szCs w:val="24"/>
                <w:lang w:val="en-US"/>
              </w:rPr>
            </w:pPr>
            <w:r w:rsidRPr="00C856DD">
              <w:rPr>
                <w:rFonts w:ascii="Wingdings" w:hAnsi="Wingdings" w:cs="Arial"/>
                <w:szCs w:val="24"/>
                <w:lang w:val="en-US"/>
              </w:rPr>
              <w:t></w:t>
            </w:r>
          </w:p>
          <w:p w14:paraId="7E1FF757" w14:textId="77777777" w:rsidR="002F7584" w:rsidRPr="00C856DD" w:rsidRDefault="002F7584" w:rsidP="00B278FE">
            <w:pPr>
              <w:jc w:val="center"/>
              <w:rPr>
                <w:rFonts w:ascii="Wingdings" w:hAnsi="Wingdings" w:cs="Arial"/>
                <w:szCs w:val="24"/>
                <w:lang w:val="en-US"/>
              </w:rPr>
            </w:pPr>
            <w:r w:rsidRPr="00C856DD">
              <w:rPr>
                <w:rFonts w:ascii="Wingdings" w:hAnsi="Wingdings" w:cs="Arial"/>
                <w:szCs w:val="24"/>
                <w:lang w:val="en-US"/>
              </w:rPr>
              <w:t></w:t>
            </w:r>
          </w:p>
          <w:p w14:paraId="2B60D332" w14:textId="77777777" w:rsidR="002F7584" w:rsidRPr="00C856DD" w:rsidRDefault="002F7584" w:rsidP="00B278FE">
            <w:pPr>
              <w:jc w:val="center"/>
              <w:rPr>
                <w:rFonts w:ascii="Wingdings" w:hAnsi="Wingdings" w:cs="Arial"/>
                <w:szCs w:val="24"/>
                <w:lang w:val="en-US"/>
              </w:rPr>
            </w:pPr>
            <w:r w:rsidRPr="00C856DD">
              <w:rPr>
                <w:rFonts w:ascii="Wingdings" w:hAnsi="Wingdings" w:cs="Arial"/>
                <w:szCs w:val="24"/>
                <w:lang w:val="en-US"/>
              </w:rPr>
              <w:t></w:t>
            </w:r>
          </w:p>
          <w:p w14:paraId="3C92F21E" w14:textId="77777777" w:rsidR="002F7584" w:rsidRPr="00C856DD" w:rsidRDefault="002F7584" w:rsidP="00B278FE">
            <w:pPr>
              <w:jc w:val="center"/>
              <w:rPr>
                <w:rFonts w:ascii="Wingdings" w:hAnsi="Wingdings" w:cs="Arial"/>
                <w:szCs w:val="24"/>
                <w:lang w:val="en-US"/>
              </w:rPr>
            </w:pPr>
            <w:r w:rsidRPr="00C856DD">
              <w:rPr>
                <w:rFonts w:ascii="Wingdings" w:hAnsi="Wingdings" w:cs="Arial"/>
                <w:szCs w:val="24"/>
                <w:lang w:val="en-US"/>
              </w:rPr>
              <w:t></w:t>
            </w:r>
          </w:p>
          <w:p w14:paraId="6C5F3147" w14:textId="77777777" w:rsidR="002F7584" w:rsidRPr="00C856DD" w:rsidRDefault="002F7584" w:rsidP="00B278FE">
            <w:pPr>
              <w:jc w:val="center"/>
              <w:rPr>
                <w:rFonts w:ascii="Wingdings" w:hAnsi="Wingdings" w:cs="Arial"/>
                <w:szCs w:val="24"/>
                <w:lang w:val="en-US"/>
              </w:rPr>
            </w:pPr>
            <w:r w:rsidRPr="00C856DD">
              <w:rPr>
                <w:rFonts w:ascii="Wingdings" w:hAnsi="Wingdings" w:cs="Arial"/>
                <w:szCs w:val="24"/>
                <w:lang w:val="en-US"/>
              </w:rPr>
              <w:t></w:t>
            </w:r>
          </w:p>
          <w:p w14:paraId="1AF25C78" w14:textId="77777777" w:rsidR="002F7584" w:rsidRPr="00C856DD" w:rsidRDefault="002F7584" w:rsidP="00B278FE">
            <w:pPr>
              <w:jc w:val="center"/>
              <w:rPr>
                <w:rFonts w:ascii="Wingdings" w:hAnsi="Wingdings" w:cs="Arial"/>
                <w:szCs w:val="24"/>
                <w:lang w:val="en-US"/>
              </w:rPr>
            </w:pPr>
            <w:r w:rsidRPr="00C856DD">
              <w:rPr>
                <w:rFonts w:ascii="Wingdings" w:hAnsi="Wingdings" w:cs="Arial"/>
                <w:szCs w:val="24"/>
                <w:lang w:val="en-US"/>
              </w:rPr>
              <w:t></w:t>
            </w:r>
          </w:p>
          <w:p w14:paraId="5ED21BD1" w14:textId="77777777" w:rsidR="002F7584" w:rsidRPr="00C856DD" w:rsidRDefault="002F7584" w:rsidP="00B278FE">
            <w:pPr>
              <w:jc w:val="center"/>
              <w:rPr>
                <w:rFonts w:ascii="Wingdings" w:hAnsi="Wingdings" w:cs="Arial"/>
                <w:szCs w:val="24"/>
                <w:lang w:val="en-US"/>
              </w:rPr>
            </w:pPr>
          </w:p>
          <w:p w14:paraId="3D8211EB" w14:textId="77777777" w:rsidR="002F7584" w:rsidRPr="00C856DD" w:rsidRDefault="002F7584" w:rsidP="00B278FE">
            <w:pPr>
              <w:jc w:val="center"/>
              <w:rPr>
                <w:rFonts w:ascii="Wingdings" w:hAnsi="Wingdings" w:cs="Arial"/>
                <w:szCs w:val="24"/>
                <w:lang w:val="en-US"/>
              </w:rPr>
            </w:pPr>
          </w:p>
        </w:tc>
        <w:tc>
          <w:tcPr>
            <w:tcW w:w="1599" w:type="dxa"/>
            <w:shd w:val="clear" w:color="auto" w:fill="auto"/>
          </w:tcPr>
          <w:p w14:paraId="41F63AEA" w14:textId="77777777" w:rsidR="002F7584" w:rsidRPr="00C856DD" w:rsidRDefault="002F7584" w:rsidP="00B278FE">
            <w:pPr>
              <w:jc w:val="center"/>
              <w:rPr>
                <w:rFonts w:ascii="Arial" w:hAnsi="Arial" w:cs="Arial"/>
                <w:szCs w:val="24"/>
                <w:lang w:val="en-US"/>
              </w:rPr>
            </w:pPr>
          </w:p>
        </w:tc>
      </w:tr>
    </w:tbl>
    <w:p w14:paraId="69E8A8EC" w14:textId="77777777" w:rsidR="00091594" w:rsidRDefault="00091594" w:rsidP="00210CD8">
      <w:pPr>
        <w:spacing w:line="360" w:lineRule="auto"/>
        <w:rPr>
          <w:rFonts w:ascii="Arial" w:hAnsi="Arial" w:cs="Arial"/>
          <w:b/>
          <w:i/>
        </w:rPr>
      </w:pPr>
    </w:p>
    <w:sectPr w:rsidR="00091594" w:rsidSect="00AE5FC7">
      <w:footerReference w:type="default" r:id="rId8"/>
      <w:headerReference w:type="first" r:id="rId9"/>
      <w:footerReference w:type="first" r:id="rId10"/>
      <w:pgSz w:w="11906" w:h="16838" w:code="9"/>
      <w:pgMar w:top="1134" w:right="1797" w:bottom="1135"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6C203" w14:textId="77777777" w:rsidR="00DB2E79" w:rsidRDefault="00DB2E79">
      <w:r>
        <w:separator/>
      </w:r>
    </w:p>
  </w:endnote>
  <w:endnote w:type="continuationSeparator" w:id="0">
    <w:p w14:paraId="2C2B3A6E" w14:textId="77777777" w:rsidR="00DB2E79" w:rsidRDefault="00DB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ambri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69B11" w14:textId="30467F0B" w:rsidR="00A9078D" w:rsidRPr="0047664A" w:rsidRDefault="003B5362">
    <w:pPr>
      <w:pStyle w:val="Footer"/>
      <w:rPr>
        <w:sz w:val="20"/>
      </w:rPr>
    </w:pPr>
    <w:r>
      <w:rPr>
        <w:rFonts w:ascii="Arial" w:hAnsi="Arial" w:cs="Arial"/>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03689">
      <w:rPr>
        <w:rStyle w:val="PageNumber"/>
        <w:rFonts w:ascii="Arial" w:hAnsi="Arial" w:cs="Arial"/>
        <w:noProof/>
      </w:rPr>
      <w:t>6</w:t>
    </w:r>
    <w:r>
      <w:rPr>
        <w:rStyle w:val="PageNumber"/>
        <w:rFonts w:ascii="Arial" w:hAnsi="Arial" w:cs="Arial"/>
      </w:rPr>
      <w:fldChar w:fldCharType="end"/>
    </w:r>
    <w:r>
      <w:rP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403689">
      <w:rPr>
        <w:rStyle w:val="PageNumber"/>
        <w:rFonts w:ascii="Arial" w:hAnsi="Arial" w:cs="Arial"/>
        <w:noProof/>
      </w:rPr>
      <w:t>6</w:t>
    </w:r>
    <w:r>
      <w:rPr>
        <w:rStyle w:val="PageNumber"/>
        <w:rFonts w:ascii="Arial" w:hAnsi="Arial" w:cs="Arial"/>
      </w:rPr>
      <w:fldChar w:fldCharType="end"/>
    </w:r>
    <w:r>
      <w:rPr>
        <w:rStyle w:val="PageNumber"/>
        <w:rFonts w:ascii="Arial" w:hAnsi="Arial" w:cs="Arial"/>
      </w:rPr>
      <w:tab/>
    </w:r>
    <w:r w:rsidR="009A02ED">
      <w:rPr>
        <w:rStyle w:val="PageNumber"/>
        <w:rFonts w:ascii="Arial" w:hAnsi="Arial" w:cs="Arial"/>
        <w:sz w:val="20"/>
      </w:rPr>
      <w:t xml:space="preserve"> </w:t>
    </w:r>
    <w:r w:rsidR="004A287C">
      <w:rPr>
        <w:rStyle w:val="PageNumber"/>
        <w:rFonts w:ascii="Arial" w:hAnsi="Arial" w:cs="Arial"/>
        <w:sz w:val="20"/>
      </w:rPr>
      <w:t>KHH NA</w:t>
    </w:r>
    <w:r w:rsidR="00440798">
      <w:rPr>
        <w:rStyle w:val="PageNumber"/>
        <w:rFonts w:ascii="Arial" w:hAnsi="Arial" w:cs="Arial"/>
        <w:sz w:val="20"/>
      </w:rPr>
      <w:t xml:space="preserve"> </w:t>
    </w:r>
    <w:proofErr w:type="gramStart"/>
    <w:r w:rsidR="00440798">
      <w:rPr>
        <w:rStyle w:val="PageNumber"/>
        <w:rFonts w:ascii="Arial" w:hAnsi="Arial" w:cs="Arial"/>
        <w:sz w:val="20"/>
      </w:rPr>
      <w:t xml:space="preserve">Final </w:t>
    </w:r>
    <w:r w:rsidR="004A287C">
      <w:rPr>
        <w:rStyle w:val="PageNumber"/>
        <w:rFonts w:ascii="Arial" w:hAnsi="Arial" w:cs="Arial"/>
        <w:sz w:val="20"/>
      </w:rPr>
      <w:t xml:space="preserve"> June</w:t>
    </w:r>
    <w:proofErr w:type="gramEnd"/>
    <w:r w:rsidR="004A287C">
      <w:rPr>
        <w:rStyle w:val="PageNumber"/>
        <w:rFonts w:ascii="Arial" w:hAnsi="Arial" w:cs="Arial"/>
        <w:sz w:val="20"/>
      </w:rPr>
      <w:t xml:space="preserve">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2D065" w14:textId="77777777" w:rsidR="00AE5FC7" w:rsidRDefault="003B5362" w:rsidP="00AE5FC7">
    <w:pPr>
      <w:pStyle w:val="Footer"/>
    </w:pPr>
    <w:r>
      <w:tab/>
    </w:r>
    <w:r>
      <w:rPr>
        <w:rFonts w:ascii="Arial" w:hAnsi="Arial" w:cs="Arial"/>
        <w:b/>
      </w:rPr>
      <w:t xml:space="preserve">Page </w:t>
    </w: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sidR="00B40784">
      <w:rPr>
        <w:rStyle w:val="PageNumber"/>
        <w:rFonts w:ascii="Arial" w:hAnsi="Arial" w:cs="Arial"/>
        <w:b/>
        <w:noProof/>
      </w:rPr>
      <w:t>1</w:t>
    </w:r>
    <w:r>
      <w:rPr>
        <w:rStyle w:val="PageNumber"/>
        <w:rFonts w:ascii="Arial" w:hAnsi="Arial" w:cs="Arial"/>
        <w:b/>
      </w:rPr>
      <w:fldChar w:fldCharType="end"/>
    </w:r>
    <w:r>
      <w:rPr>
        <w:rFonts w:ascii="Arial" w:hAnsi="Arial" w:cs="Arial"/>
        <w:b/>
      </w:rPr>
      <w:t xml:space="preserve"> </w:t>
    </w:r>
    <w:proofErr w:type="gramStart"/>
    <w:r>
      <w:rPr>
        <w:rFonts w:ascii="Arial" w:hAnsi="Arial" w:cs="Arial"/>
        <w:b/>
      </w:rPr>
      <w:t xml:space="preserve">of  </w:t>
    </w:r>
    <w:proofErr w:type="gramEnd"/>
    <w:r>
      <w:rPr>
        <w:rStyle w:val="PageNumber"/>
        <w:rFonts w:ascii="Arial" w:hAnsi="Arial" w:cs="Arial"/>
        <w:b/>
      </w:rPr>
      <w:fldChar w:fldCharType="begin"/>
    </w:r>
    <w:r>
      <w:rPr>
        <w:rStyle w:val="PageNumber"/>
        <w:rFonts w:ascii="Arial" w:hAnsi="Arial" w:cs="Arial"/>
        <w:b/>
      </w:rPr>
      <w:instrText xml:space="preserve"> NUMPAGES </w:instrText>
    </w:r>
    <w:r>
      <w:rPr>
        <w:rStyle w:val="PageNumber"/>
        <w:rFonts w:ascii="Arial" w:hAnsi="Arial" w:cs="Arial"/>
        <w:b/>
      </w:rPr>
      <w:fldChar w:fldCharType="separate"/>
    </w:r>
    <w:r w:rsidR="00D8015D">
      <w:rPr>
        <w:rStyle w:val="PageNumber"/>
        <w:rFonts w:ascii="Arial" w:hAnsi="Arial" w:cs="Arial"/>
        <w:b/>
        <w:noProof/>
      </w:rPr>
      <w:t>5</w:t>
    </w:r>
    <w:r>
      <w:rPr>
        <w:rStyle w:val="PageNumber"/>
        <w:rFonts w:ascii="Arial" w:hAnsi="Arial" w:cs="Arial"/>
        <w:b/>
      </w:rPr>
      <w:fldChar w:fldCharType="end"/>
    </w:r>
    <w:r w:rsidR="00AE5FC7" w:rsidRPr="00AE5FC7">
      <w:rPr>
        <w:rStyle w:val="PageNumber"/>
        <w:rFonts w:ascii="Arial" w:hAnsi="Arial" w:cs="Arial"/>
      </w:rPr>
      <w:t xml:space="preserve"> </w:t>
    </w:r>
    <w:r w:rsidR="00AE5FC7">
      <w:rPr>
        <w:rStyle w:val="PageNumber"/>
        <w:rFonts w:ascii="Arial" w:hAnsi="Arial" w:cs="Arial"/>
      </w:rPr>
      <w:t xml:space="preserve">   Hospice Lead Nurse v2 04/03/21</w:t>
    </w:r>
  </w:p>
  <w:p w14:paraId="3B417C1F" w14:textId="77777777" w:rsidR="00A9078D" w:rsidRDefault="003B5362">
    <w:pPr>
      <w:pStyle w:val="Footer"/>
      <w:rPr>
        <w:rFonts w:ascii="Arial" w:hAnsi="Arial" w:cs="Arial"/>
      </w:rPr>
    </w:pPr>
    <w:r>
      <w:rPr>
        <w:rStyle w:val="PageNumbe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6C6FD" w14:textId="77777777" w:rsidR="00DB2E79" w:rsidRDefault="00DB2E79">
      <w:r>
        <w:separator/>
      </w:r>
    </w:p>
  </w:footnote>
  <w:footnote w:type="continuationSeparator" w:id="0">
    <w:p w14:paraId="01E9C326" w14:textId="77777777" w:rsidR="00DB2E79" w:rsidRDefault="00DB2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6CBCC" w14:textId="77777777" w:rsidR="00A9078D" w:rsidRDefault="003B5362">
    <w:pPr>
      <w:pStyle w:val="Header"/>
      <w:jc w:val="center"/>
      <w:rPr>
        <w:rFonts w:ascii="Arial" w:hAnsi="Arial" w:cs="Arial"/>
        <w:b/>
        <w:sz w:val="28"/>
      </w:rPr>
    </w:pPr>
    <w:r>
      <w:rPr>
        <w:rFonts w:ascii="Arial" w:hAnsi="Arial" w:cs="Arial"/>
        <w:b/>
        <w:sz w:val="28"/>
      </w:rPr>
      <w:t>KATHARINE HOUSE HOSPICE</w:t>
    </w:r>
  </w:p>
  <w:p w14:paraId="298509AF" w14:textId="77777777" w:rsidR="00A9078D" w:rsidRDefault="00A9078D">
    <w:pPr>
      <w:pStyle w:val="Header"/>
      <w:jc w:val="center"/>
      <w:rPr>
        <w:rFonts w:ascii="Arial" w:hAnsi="Arial" w:cs="Arial"/>
        <w:b/>
      </w:rPr>
    </w:pPr>
  </w:p>
  <w:p w14:paraId="6FD1375E" w14:textId="77777777" w:rsidR="00A9078D" w:rsidRDefault="003B5362">
    <w:pPr>
      <w:jc w:val="center"/>
      <w:rPr>
        <w:rFonts w:ascii="Arial" w:hAnsi="Arial" w:cs="Arial"/>
        <w:b/>
        <w:sz w:val="28"/>
      </w:rPr>
    </w:pPr>
    <w:r>
      <w:rPr>
        <w:rFonts w:ascii="Arial" w:hAnsi="Arial" w:cs="Arial"/>
        <w:b/>
        <w:sz w:val="28"/>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220"/>
    <w:multiLevelType w:val="hybridMultilevel"/>
    <w:tmpl w:val="1B76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9719D"/>
    <w:multiLevelType w:val="hybridMultilevel"/>
    <w:tmpl w:val="B396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36578"/>
    <w:multiLevelType w:val="hybridMultilevel"/>
    <w:tmpl w:val="A53A51B4"/>
    <w:lvl w:ilvl="0" w:tplc="0809000F">
      <w:start w:val="1"/>
      <w:numFmt w:val="decimal"/>
      <w:lvlText w:val="%1."/>
      <w:lvlJc w:val="left"/>
      <w:pPr>
        <w:tabs>
          <w:tab w:val="num" w:pos="720"/>
        </w:tabs>
        <w:ind w:left="720" w:hanging="360"/>
      </w:p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5040F0E"/>
    <w:multiLevelType w:val="hybridMultilevel"/>
    <w:tmpl w:val="7A02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5491C"/>
    <w:multiLevelType w:val="hybridMultilevel"/>
    <w:tmpl w:val="1242B45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D41DA"/>
    <w:multiLevelType w:val="singleLevel"/>
    <w:tmpl w:val="0809000F"/>
    <w:lvl w:ilvl="0">
      <w:start w:val="1"/>
      <w:numFmt w:val="decimal"/>
      <w:lvlText w:val="%1."/>
      <w:lvlJc w:val="left"/>
      <w:pPr>
        <w:ind w:left="720" w:hanging="360"/>
      </w:pPr>
    </w:lvl>
  </w:abstractNum>
  <w:abstractNum w:abstractNumId="6" w15:restartNumberingAfterBreak="0">
    <w:nsid w:val="0A727067"/>
    <w:multiLevelType w:val="hybridMultilevel"/>
    <w:tmpl w:val="A20EA012"/>
    <w:lvl w:ilvl="0" w:tplc="B3929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360F7"/>
    <w:multiLevelType w:val="multilevel"/>
    <w:tmpl w:val="19F65CC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44C5FCD"/>
    <w:multiLevelType w:val="hybridMultilevel"/>
    <w:tmpl w:val="24507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DF4061"/>
    <w:multiLevelType w:val="hybridMultilevel"/>
    <w:tmpl w:val="18B8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C50F1"/>
    <w:multiLevelType w:val="multilevel"/>
    <w:tmpl w:val="C90ED71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8F81409"/>
    <w:multiLevelType w:val="hybridMultilevel"/>
    <w:tmpl w:val="C65C7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811714"/>
    <w:multiLevelType w:val="hybridMultilevel"/>
    <w:tmpl w:val="3EDC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9308A"/>
    <w:multiLevelType w:val="hybridMultilevel"/>
    <w:tmpl w:val="F4C72A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35D53E5"/>
    <w:multiLevelType w:val="hybridMultilevel"/>
    <w:tmpl w:val="97A4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D6401"/>
    <w:multiLevelType w:val="hybridMultilevel"/>
    <w:tmpl w:val="9E28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32674"/>
    <w:multiLevelType w:val="hybridMultilevel"/>
    <w:tmpl w:val="CC182F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2742F8"/>
    <w:multiLevelType w:val="hybridMultilevel"/>
    <w:tmpl w:val="CC1289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0866AF"/>
    <w:multiLevelType w:val="hybridMultilevel"/>
    <w:tmpl w:val="369A202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1939AE"/>
    <w:multiLevelType w:val="hybridMultilevel"/>
    <w:tmpl w:val="700E2E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E1B32"/>
    <w:multiLevelType w:val="multilevel"/>
    <w:tmpl w:val="19F65CC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0DF685D"/>
    <w:multiLevelType w:val="hybridMultilevel"/>
    <w:tmpl w:val="FE74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83F19"/>
    <w:multiLevelType w:val="hybridMultilevel"/>
    <w:tmpl w:val="AF805A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C75443"/>
    <w:multiLevelType w:val="hybridMultilevel"/>
    <w:tmpl w:val="92F42F28"/>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9353554"/>
    <w:multiLevelType w:val="hybridMultilevel"/>
    <w:tmpl w:val="376A575A"/>
    <w:lvl w:ilvl="0" w:tplc="08090005">
      <w:start w:val="1"/>
      <w:numFmt w:val="bullet"/>
      <w:lvlText w:val=""/>
      <w:lvlJc w:val="left"/>
      <w:pPr>
        <w:tabs>
          <w:tab w:val="num" w:pos="1380"/>
        </w:tabs>
        <w:ind w:left="1380" w:hanging="360"/>
      </w:pPr>
      <w:rPr>
        <w:rFonts w:ascii="Wingdings" w:hAnsi="Wingdings"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25" w15:restartNumberingAfterBreak="0">
    <w:nsid w:val="49840F23"/>
    <w:multiLevelType w:val="hybridMultilevel"/>
    <w:tmpl w:val="ADBED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36D77"/>
    <w:multiLevelType w:val="hybridMultilevel"/>
    <w:tmpl w:val="780E29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3F25C5"/>
    <w:multiLevelType w:val="hybridMultilevel"/>
    <w:tmpl w:val="710402B8"/>
    <w:lvl w:ilvl="0" w:tplc="B3929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03603"/>
    <w:multiLevelType w:val="hybridMultilevel"/>
    <w:tmpl w:val="F6FCD6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D60A6F"/>
    <w:multiLevelType w:val="hybridMultilevel"/>
    <w:tmpl w:val="09F67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C52041"/>
    <w:multiLevelType w:val="hybridMultilevel"/>
    <w:tmpl w:val="79CA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326F0C"/>
    <w:multiLevelType w:val="hybridMultilevel"/>
    <w:tmpl w:val="E940E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3B165C"/>
    <w:multiLevelType w:val="hybridMultilevel"/>
    <w:tmpl w:val="087CFD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A623943"/>
    <w:multiLevelType w:val="hybridMultilevel"/>
    <w:tmpl w:val="F0D002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042325"/>
    <w:multiLevelType w:val="multilevel"/>
    <w:tmpl w:val="61E60F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EDF62DA"/>
    <w:multiLevelType w:val="hybridMultilevel"/>
    <w:tmpl w:val="459E1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8B767F"/>
    <w:multiLevelType w:val="hybridMultilevel"/>
    <w:tmpl w:val="434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54F65"/>
    <w:multiLevelType w:val="multilevel"/>
    <w:tmpl w:val="985C84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F2A7172"/>
    <w:multiLevelType w:val="hybridMultilevel"/>
    <w:tmpl w:val="5ED6D4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0151B40"/>
    <w:multiLevelType w:val="hybridMultilevel"/>
    <w:tmpl w:val="4168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555FCE"/>
    <w:multiLevelType w:val="hybridMultilevel"/>
    <w:tmpl w:val="D58C1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250FEE"/>
    <w:multiLevelType w:val="hybridMultilevel"/>
    <w:tmpl w:val="59D017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6991989"/>
    <w:multiLevelType w:val="multilevel"/>
    <w:tmpl w:val="985C84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8D43EAB"/>
    <w:multiLevelType w:val="hybridMultilevel"/>
    <w:tmpl w:val="1256A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47AE5"/>
    <w:multiLevelType w:val="multilevel"/>
    <w:tmpl w:val="D814F9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B7C0F8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F7615F1"/>
    <w:multiLevelType w:val="hybridMultilevel"/>
    <w:tmpl w:val="F3CA34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5"/>
  </w:num>
  <w:num w:numId="3">
    <w:abstractNumId w:val="18"/>
  </w:num>
  <w:num w:numId="4">
    <w:abstractNumId w:val="38"/>
  </w:num>
  <w:num w:numId="5">
    <w:abstractNumId w:val="2"/>
  </w:num>
  <w:num w:numId="6">
    <w:abstractNumId w:val="17"/>
  </w:num>
  <w:num w:numId="7">
    <w:abstractNumId w:val="32"/>
  </w:num>
  <w:num w:numId="8">
    <w:abstractNumId w:val="22"/>
  </w:num>
  <w:num w:numId="9">
    <w:abstractNumId w:val="33"/>
  </w:num>
  <w:num w:numId="10">
    <w:abstractNumId w:val="46"/>
  </w:num>
  <w:num w:numId="11">
    <w:abstractNumId w:val="41"/>
  </w:num>
  <w:num w:numId="12">
    <w:abstractNumId w:val="34"/>
  </w:num>
  <w:num w:numId="13">
    <w:abstractNumId w:val="28"/>
  </w:num>
  <w:num w:numId="14">
    <w:abstractNumId w:val="45"/>
  </w:num>
  <w:num w:numId="15">
    <w:abstractNumId w:val="4"/>
  </w:num>
  <w:num w:numId="16">
    <w:abstractNumId w:val="42"/>
  </w:num>
  <w:num w:numId="17">
    <w:abstractNumId w:val="37"/>
  </w:num>
  <w:num w:numId="18">
    <w:abstractNumId w:val="12"/>
  </w:num>
  <w:num w:numId="19">
    <w:abstractNumId w:val="44"/>
  </w:num>
  <w:num w:numId="20">
    <w:abstractNumId w:val="20"/>
  </w:num>
  <w:num w:numId="21">
    <w:abstractNumId w:val="7"/>
  </w:num>
  <w:num w:numId="22">
    <w:abstractNumId w:val="31"/>
  </w:num>
  <w:num w:numId="23">
    <w:abstractNumId w:val="40"/>
  </w:num>
  <w:num w:numId="24">
    <w:abstractNumId w:val="19"/>
  </w:num>
  <w:num w:numId="25">
    <w:abstractNumId w:val="24"/>
  </w:num>
  <w:num w:numId="26">
    <w:abstractNumId w:val="16"/>
  </w:num>
  <w:num w:numId="27">
    <w:abstractNumId w:val="25"/>
  </w:num>
  <w:num w:numId="28">
    <w:abstractNumId w:val="36"/>
  </w:num>
  <w:num w:numId="29">
    <w:abstractNumId w:val="29"/>
  </w:num>
  <w:num w:numId="30">
    <w:abstractNumId w:val="15"/>
  </w:num>
  <w:num w:numId="31">
    <w:abstractNumId w:val="8"/>
  </w:num>
  <w:num w:numId="32">
    <w:abstractNumId w:val="23"/>
  </w:num>
  <w:num w:numId="33">
    <w:abstractNumId w:val="10"/>
  </w:num>
  <w:num w:numId="34">
    <w:abstractNumId w:val="1"/>
  </w:num>
  <w:num w:numId="35">
    <w:abstractNumId w:val="21"/>
  </w:num>
  <w:num w:numId="36">
    <w:abstractNumId w:val="0"/>
  </w:num>
  <w:num w:numId="37">
    <w:abstractNumId w:val="9"/>
  </w:num>
  <w:num w:numId="38">
    <w:abstractNumId w:val="6"/>
  </w:num>
  <w:num w:numId="39">
    <w:abstractNumId w:val="14"/>
  </w:num>
  <w:num w:numId="40">
    <w:abstractNumId w:val="27"/>
  </w:num>
  <w:num w:numId="41">
    <w:abstractNumId w:val="3"/>
  </w:num>
  <w:num w:numId="42">
    <w:abstractNumId w:val="43"/>
  </w:num>
  <w:num w:numId="43">
    <w:abstractNumId w:val="13"/>
  </w:num>
  <w:num w:numId="44">
    <w:abstractNumId w:val="35"/>
  </w:num>
  <w:num w:numId="45">
    <w:abstractNumId w:val="11"/>
  </w:num>
  <w:num w:numId="46">
    <w:abstractNumId w:val="3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9B"/>
    <w:rsid w:val="00001046"/>
    <w:rsid w:val="00003E31"/>
    <w:rsid w:val="00004DD1"/>
    <w:rsid w:val="00015740"/>
    <w:rsid w:val="000206C5"/>
    <w:rsid w:val="00020A0E"/>
    <w:rsid w:val="000219CB"/>
    <w:rsid w:val="00041076"/>
    <w:rsid w:val="00042F63"/>
    <w:rsid w:val="00067C87"/>
    <w:rsid w:val="000758DD"/>
    <w:rsid w:val="000770F2"/>
    <w:rsid w:val="00080538"/>
    <w:rsid w:val="000816D1"/>
    <w:rsid w:val="00083CFF"/>
    <w:rsid w:val="00083EC6"/>
    <w:rsid w:val="00091594"/>
    <w:rsid w:val="00092E53"/>
    <w:rsid w:val="000A2148"/>
    <w:rsid w:val="000B1BBC"/>
    <w:rsid w:val="000D0DDA"/>
    <w:rsid w:val="000F46B3"/>
    <w:rsid w:val="000F55FC"/>
    <w:rsid w:val="000F7B55"/>
    <w:rsid w:val="001026AB"/>
    <w:rsid w:val="00121237"/>
    <w:rsid w:val="00145F16"/>
    <w:rsid w:val="00157D9D"/>
    <w:rsid w:val="00163C45"/>
    <w:rsid w:val="00163DD6"/>
    <w:rsid w:val="0017131F"/>
    <w:rsid w:val="0019690A"/>
    <w:rsid w:val="001A61DA"/>
    <w:rsid w:val="001B0D47"/>
    <w:rsid w:val="001C5B75"/>
    <w:rsid w:val="001E507C"/>
    <w:rsid w:val="00210CD8"/>
    <w:rsid w:val="0021254B"/>
    <w:rsid w:val="00216315"/>
    <w:rsid w:val="00217691"/>
    <w:rsid w:val="0026056B"/>
    <w:rsid w:val="00271A83"/>
    <w:rsid w:val="00273A26"/>
    <w:rsid w:val="00295121"/>
    <w:rsid w:val="002A6639"/>
    <w:rsid w:val="002C6112"/>
    <w:rsid w:val="002D30C4"/>
    <w:rsid w:val="002D6276"/>
    <w:rsid w:val="002E35F9"/>
    <w:rsid w:val="002F22D0"/>
    <w:rsid w:val="002F2F21"/>
    <w:rsid w:val="002F70A4"/>
    <w:rsid w:val="002F7584"/>
    <w:rsid w:val="00302D71"/>
    <w:rsid w:val="003030B7"/>
    <w:rsid w:val="00315614"/>
    <w:rsid w:val="00316943"/>
    <w:rsid w:val="00336FFB"/>
    <w:rsid w:val="00347E19"/>
    <w:rsid w:val="00351754"/>
    <w:rsid w:val="0036307B"/>
    <w:rsid w:val="00366B38"/>
    <w:rsid w:val="00380835"/>
    <w:rsid w:val="0038263F"/>
    <w:rsid w:val="003855F6"/>
    <w:rsid w:val="0038758F"/>
    <w:rsid w:val="003925DA"/>
    <w:rsid w:val="003A14D6"/>
    <w:rsid w:val="003A7217"/>
    <w:rsid w:val="003B16F1"/>
    <w:rsid w:val="003B5362"/>
    <w:rsid w:val="003C046D"/>
    <w:rsid w:val="003C718E"/>
    <w:rsid w:val="003D2E00"/>
    <w:rsid w:val="003D626E"/>
    <w:rsid w:val="003F630A"/>
    <w:rsid w:val="00403689"/>
    <w:rsid w:val="00413BAC"/>
    <w:rsid w:val="004322CE"/>
    <w:rsid w:val="00435FAE"/>
    <w:rsid w:val="00440798"/>
    <w:rsid w:val="00441F45"/>
    <w:rsid w:val="00443073"/>
    <w:rsid w:val="00445464"/>
    <w:rsid w:val="00455F37"/>
    <w:rsid w:val="004634DA"/>
    <w:rsid w:val="004653CB"/>
    <w:rsid w:val="0047664A"/>
    <w:rsid w:val="004820D1"/>
    <w:rsid w:val="004A0E0A"/>
    <w:rsid w:val="004A287C"/>
    <w:rsid w:val="004A7851"/>
    <w:rsid w:val="004B11EC"/>
    <w:rsid w:val="004C13C1"/>
    <w:rsid w:val="004D15C9"/>
    <w:rsid w:val="004F28CA"/>
    <w:rsid w:val="004F5444"/>
    <w:rsid w:val="0050382A"/>
    <w:rsid w:val="005155FD"/>
    <w:rsid w:val="005226CC"/>
    <w:rsid w:val="00525E2F"/>
    <w:rsid w:val="005340ED"/>
    <w:rsid w:val="005509F8"/>
    <w:rsid w:val="005533BC"/>
    <w:rsid w:val="0055419E"/>
    <w:rsid w:val="0056074D"/>
    <w:rsid w:val="00571234"/>
    <w:rsid w:val="00594DE2"/>
    <w:rsid w:val="00595660"/>
    <w:rsid w:val="005A59AD"/>
    <w:rsid w:val="005B2D4E"/>
    <w:rsid w:val="005C1B4D"/>
    <w:rsid w:val="005C58D8"/>
    <w:rsid w:val="005C5AB0"/>
    <w:rsid w:val="005D7E8A"/>
    <w:rsid w:val="005E2166"/>
    <w:rsid w:val="005F6396"/>
    <w:rsid w:val="006001CE"/>
    <w:rsid w:val="00603A12"/>
    <w:rsid w:val="00605468"/>
    <w:rsid w:val="00621821"/>
    <w:rsid w:val="00622DF0"/>
    <w:rsid w:val="00625212"/>
    <w:rsid w:val="00633B41"/>
    <w:rsid w:val="00635155"/>
    <w:rsid w:val="00636813"/>
    <w:rsid w:val="00641364"/>
    <w:rsid w:val="006841A0"/>
    <w:rsid w:val="0069368F"/>
    <w:rsid w:val="006A059B"/>
    <w:rsid w:val="006D0786"/>
    <w:rsid w:val="006D2154"/>
    <w:rsid w:val="006D70E3"/>
    <w:rsid w:val="0072618B"/>
    <w:rsid w:val="007433A3"/>
    <w:rsid w:val="0075151F"/>
    <w:rsid w:val="00780B16"/>
    <w:rsid w:val="00785F9E"/>
    <w:rsid w:val="00794FF8"/>
    <w:rsid w:val="007A190A"/>
    <w:rsid w:val="007B10F1"/>
    <w:rsid w:val="007B255C"/>
    <w:rsid w:val="007C0F71"/>
    <w:rsid w:val="007C4D75"/>
    <w:rsid w:val="007F774C"/>
    <w:rsid w:val="007F7D1B"/>
    <w:rsid w:val="00802779"/>
    <w:rsid w:val="00823042"/>
    <w:rsid w:val="008342E5"/>
    <w:rsid w:val="008360C9"/>
    <w:rsid w:val="00840291"/>
    <w:rsid w:val="00846CC1"/>
    <w:rsid w:val="00852951"/>
    <w:rsid w:val="00856FCF"/>
    <w:rsid w:val="00866382"/>
    <w:rsid w:val="008771E0"/>
    <w:rsid w:val="00890C0B"/>
    <w:rsid w:val="0089555E"/>
    <w:rsid w:val="008A086E"/>
    <w:rsid w:val="008B2252"/>
    <w:rsid w:val="008B71DF"/>
    <w:rsid w:val="008B7BCF"/>
    <w:rsid w:val="008C0186"/>
    <w:rsid w:val="008C691D"/>
    <w:rsid w:val="008E4AAB"/>
    <w:rsid w:val="008F45F8"/>
    <w:rsid w:val="008F5EED"/>
    <w:rsid w:val="009004B0"/>
    <w:rsid w:val="00902FBA"/>
    <w:rsid w:val="00910C2A"/>
    <w:rsid w:val="00911965"/>
    <w:rsid w:val="009201E3"/>
    <w:rsid w:val="00923EF0"/>
    <w:rsid w:val="00925F1B"/>
    <w:rsid w:val="00934161"/>
    <w:rsid w:val="009808B8"/>
    <w:rsid w:val="00983ADF"/>
    <w:rsid w:val="00985080"/>
    <w:rsid w:val="00986565"/>
    <w:rsid w:val="00987CFD"/>
    <w:rsid w:val="009A01D3"/>
    <w:rsid w:val="009A02ED"/>
    <w:rsid w:val="009B2D49"/>
    <w:rsid w:val="009C0B6D"/>
    <w:rsid w:val="009D21C2"/>
    <w:rsid w:val="009F7BC1"/>
    <w:rsid w:val="00A00EEE"/>
    <w:rsid w:val="00A0764A"/>
    <w:rsid w:val="00A2026D"/>
    <w:rsid w:val="00A33837"/>
    <w:rsid w:val="00A36C57"/>
    <w:rsid w:val="00A56CDE"/>
    <w:rsid w:val="00A83556"/>
    <w:rsid w:val="00A86DF8"/>
    <w:rsid w:val="00A9078D"/>
    <w:rsid w:val="00A95FB5"/>
    <w:rsid w:val="00AA2540"/>
    <w:rsid w:val="00AB520D"/>
    <w:rsid w:val="00AC04A0"/>
    <w:rsid w:val="00AD19EE"/>
    <w:rsid w:val="00AE36AD"/>
    <w:rsid w:val="00AE5FC7"/>
    <w:rsid w:val="00AF1F32"/>
    <w:rsid w:val="00B077E5"/>
    <w:rsid w:val="00B07BE0"/>
    <w:rsid w:val="00B12AA3"/>
    <w:rsid w:val="00B12E65"/>
    <w:rsid w:val="00B1395C"/>
    <w:rsid w:val="00B23660"/>
    <w:rsid w:val="00B37769"/>
    <w:rsid w:val="00B40784"/>
    <w:rsid w:val="00B545C4"/>
    <w:rsid w:val="00B6737A"/>
    <w:rsid w:val="00B7136A"/>
    <w:rsid w:val="00B72432"/>
    <w:rsid w:val="00B755C4"/>
    <w:rsid w:val="00B904FD"/>
    <w:rsid w:val="00BA21A8"/>
    <w:rsid w:val="00BA23EE"/>
    <w:rsid w:val="00BA55B3"/>
    <w:rsid w:val="00BB09A5"/>
    <w:rsid w:val="00BB6E7D"/>
    <w:rsid w:val="00BC05F7"/>
    <w:rsid w:val="00BC645A"/>
    <w:rsid w:val="00BD16C9"/>
    <w:rsid w:val="00BD3719"/>
    <w:rsid w:val="00BF1E4E"/>
    <w:rsid w:val="00C13E84"/>
    <w:rsid w:val="00C17A28"/>
    <w:rsid w:val="00C21FFD"/>
    <w:rsid w:val="00C26EB8"/>
    <w:rsid w:val="00C42AF1"/>
    <w:rsid w:val="00C62978"/>
    <w:rsid w:val="00C75671"/>
    <w:rsid w:val="00C76CB0"/>
    <w:rsid w:val="00C81CD9"/>
    <w:rsid w:val="00CB484A"/>
    <w:rsid w:val="00CB7606"/>
    <w:rsid w:val="00CD11CB"/>
    <w:rsid w:val="00CD13A9"/>
    <w:rsid w:val="00D07DC2"/>
    <w:rsid w:val="00D35F8E"/>
    <w:rsid w:val="00D4762D"/>
    <w:rsid w:val="00D518BF"/>
    <w:rsid w:val="00D64D2D"/>
    <w:rsid w:val="00D70BE1"/>
    <w:rsid w:val="00D76208"/>
    <w:rsid w:val="00D8015D"/>
    <w:rsid w:val="00D91E12"/>
    <w:rsid w:val="00DA4891"/>
    <w:rsid w:val="00DA595A"/>
    <w:rsid w:val="00DB2E79"/>
    <w:rsid w:val="00DB3CA1"/>
    <w:rsid w:val="00DB5EFA"/>
    <w:rsid w:val="00DB798B"/>
    <w:rsid w:val="00DC13CA"/>
    <w:rsid w:val="00DD453B"/>
    <w:rsid w:val="00E05AC2"/>
    <w:rsid w:val="00E0669F"/>
    <w:rsid w:val="00E10567"/>
    <w:rsid w:val="00E1177C"/>
    <w:rsid w:val="00E173AD"/>
    <w:rsid w:val="00E17C03"/>
    <w:rsid w:val="00E20F13"/>
    <w:rsid w:val="00E41AD6"/>
    <w:rsid w:val="00E4306D"/>
    <w:rsid w:val="00E651AA"/>
    <w:rsid w:val="00E71882"/>
    <w:rsid w:val="00E756CC"/>
    <w:rsid w:val="00E83335"/>
    <w:rsid w:val="00EB5AD4"/>
    <w:rsid w:val="00EC2742"/>
    <w:rsid w:val="00EC4CC1"/>
    <w:rsid w:val="00EC6350"/>
    <w:rsid w:val="00ED1189"/>
    <w:rsid w:val="00EE233D"/>
    <w:rsid w:val="00EE5736"/>
    <w:rsid w:val="00EE7CE4"/>
    <w:rsid w:val="00EF16F4"/>
    <w:rsid w:val="00EF3B81"/>
    <w:rsid w:val="00EF6F80"/>
    <w:rsid w:val="00F001C1"/>
    <w:rsid w:val="00F055E9"/>
    <w:rsid w:val="00F2172F"/>
    <w:rsid w:val="00F22315"/>
    <w:rsid w:val="00F270E6"/>
    <w:rsid w:val="00F33B4E"/>
    <w:rsid w:val="00F36B8B"/>
    <w:rsid w:val="00F4471A"/>
    <w:rsid w:val="00F548F8"/>
    <w:rsid w:val="00F555A8"/>
    <w:rsid w:val="00F8374E"/>
    <w:rsid w:val="00FA05DC"/>
    <w:rsid w:val="00FA2EF1"/>
    <w:rsid w:val="00FA7BC8"/>
    <w:rsid w:val="00FB5833"/>
    <w:rsid w:val="00FC47CA"/>
    <w:rsid w:val="00FF0BA8"/>
    <w:rsid w:val="00FF2E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83FE"/>
  <w15:chartTrackingRefBased/>
  <w15:docId w15:val="{0E6E7228-C063-400B-ADB7-6234471B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59B"/>
    <w:rPr>
      <w:rFonts w:ascii="Times New Roman" w:eastAsia="Times New Roman" w:hAnsi="Times New Roman"/>
      <w:sz w:val="24"/>
      <w:lang w:eastAsia="en-US"/>
    </w:rPr>
  </w:style>
  <w:style w:type="paragraph" w:styleId="Heading2">
    <w:name w:val="heading 2"/>
    <w:basedOn w:val="Normal"/>
    <w:next w:val="Normal"/>
    <w:link w:val="Heading2Char"/>
    <w:qFormat/>
    <w:rsid w:val="006A059B"/>
    <w:pPr>
      <w:keepNext/>
      <w:spacing w:after="120"/>
      <w:outlineLvl w:val="1"/>
    </w:pPr>
    <w:rPr>
      <w:sz w:val="28"/>
    </w:rPr>
  </w:style>
  <w:style w:type="paragraph" w:styleId="Heading3">
    <w:name w:val="heading 3"/>
    <w:basedOn w:val="Normal"/>
    <w:next w:val="Normal"/>
    <w:link w:val="Heading3Char"/>
    <w:qFormat/>
    <w:rsid w:val="006A059B"/>
    <w:pPr>
      <w:keepNext/>
      <w:outlineLvl w:val="2"/>
    </w:pPr>
    <w:rPr>
      <w:b/>
    </w:rPr>
  </w:style>
  <w:style w:type="paragraph" w:styleId="Heading4">
    <w:name w:val="heading 4"/>
    <w:basedOn w:val="Normal"/>
    <w:next w:val="Normal"/>
    <w:link w:val="Heading4Char"/>
    <w:qFormat/>
    <w:rsid w:val="006A059B"/>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A059B"/>
    <w:rPr>
      <w:rFonts w:ascii="Times New Roman" w:eastAsia="Times New Roman" w:hAnsi="Times New Roman" w:cs="Times New Roman"/>
      <w:sz w:val="28"/>
      <w:szCs w:val="20"/>
    </w:rPr>
  </w:style>
  <w:style w:type="character" w:customStyle="1" w:styleId="Heading3Char">
    <w:name w:val="Heading 3 Char"/>
    <w:link w:val="Heading3"/>
    <w:rsid w:val="006A059B"/>
    <w:rPr>
      <w:rFonts w:ascii="Times New Roman" w:eastAsia="Times New Roman" w:hAnsi="Times New Roman" w:cs="Times New Roman"/>
      <w:b/>
      <w:sz w:val="24"/>
      <w:szCs w:val="20"/>
    </w:rPr>
  </w:style>
  <w:style w:type="character" w:customStyle="1" w:styleId="Heading4Char">
    <w:name w:val="Heading 4 Char"/>
    <w:link w:val="Heading4"/>
    <w:rsid w:val="006A059B"/>
    <w:rPr>
      <w:rFonts w:ascii="Times New Roman" w:eastAsia="Times New Roman" w:hAnsi="Times New Roman" w:cs="Times New Roman"/>
      <w:b/>
      <w:sz w:val="28"/>
      <w:szCs w:val="20"/>
    </w:rPr>
  </w:style>
  <w:style w:type="paragraph" w:styleId="BodyText">
    <w:name w:val="Body Text"/>
    <w:basedOn w:val="Normal"/>
    <w:link w:val="BodyTextChar"/>
    <w:rsid w:val="006A059B"/>
    <w:pPr>
      <w:pBdr>
        <w:top w:val="single" w:sz="4" w:space="1" w:color="auto"/>
        <w:left w:val="single" w:sz="4" w:space="4" w:color="auto"/>
        <w:bottom w:val="single" w:sz="4" w:space="1" w:color="auto"/>
        <w:right w:val="single" w:sz="4" w:space="4" w:color="auto"/>
      </w:pBdr>
      <w:jc w:val="center"/>
    </w:pPr>
    <w:rPr>
      <w:sz w:val="28"/>
    </w:rPr>
  </w:style>
  <w:style w:type="character" w:customStyle="1" w:styleId="BodyTextChar">
    <w:name w:val="Body Text Char"/>
    <w:link w:val="BodyText"/>
    <w:rsid w:val="006A059B"/>
    <w:rPr>
      <w:rFonts w:ascii="Times New Roman" w:eastAsia="Times New Roman" w:hAnsi="Times New Roman" w:cs="Times New Roman"/>
      <w:sz w:val="28"/>
      <w:szCs w:val="20"/>
    </w:rPr>
  </w:style>
  <w:style w:type="paragraph" w:styleId="Header">
    <w:name w:val="header"/>
    <w:basedOn w:val="Normal"/>
    <w:link w:val="HeaderChar"/>
    <w:rsid w:val="006A059B"/>
    <w:pPr>
      <w:tabs>
        <w:tab w:val="center" w:pos="4153"/>
        <w:tab w:val="right" w:pos="8306"/>
      </w:tabs>
    </w:pPr>
  </w:style>
  <w:style w:type="character" w:customStyle="1" w:styleId="HeaderChar">
    <w:name w:val="Header Char"/>
    <w:link w:val="Header"/>
    <w:rsid w:val="006A059B"/>
    <w:rPr>
      <w:rFonts w:ascii="Times New Roman" w:eastAsia="Times New Roman" w:hAnsi="Times New Roman" w:cs="Times New Roman"/>
      <w:sz w:val="24"/>
      <w:szCs w:val="20"/>
    </w:rPr>
  </w:style>
  <w:style w:type="paragraph" w:styleId="Footer">
    <w:name w:val="footer"/>
    <w:basedOn w:val="Normal"/>
    <w:link w:val="FooterChar"/>
    <w:rsid w:val="006A059B"/>
    <w:pPr>
      <w:tabs>
        <w:tab w:val="center" w:pos="4153"/>
        <w:tab w:val="right" w:pos="8306"/>
      </w:tabs>
    </w:pPr>
  </w:style>
  <w:style w:type="character" w:customStyle="1" w:styleId="FooterChar">
    <w:name w:val="Footer Char"/>
    <w:link w:val="Footer"/>
    <w:rsid w:val="006A059B"/>
    <w:rPr>
      <w:rFonts w:ascii="Times New Roman" w:eastAsia="Times New Roman" w:hAnsi="Times New Roman" w:cs="Times New Roman"/>
      <w:sz w:val="24"/>
      <w:szCs w:val="20"/>
    </w:rPr>
  </w:style>
  <w:style w:type="character" w:styleId="PageNumber">
    <w:name w:val="page number"/>
    <w:basedOn w:val="DefaultParagraphFont"/>
    <w:rsid w:val="006A059B"/>
  </w:style>
  <w:style w:type="paragraph" w:styleId="Revision">
    <w:name w:val="Revision"/>
    <w:hidden/>
    <w:uiPriority w:val="99"/>
    <w:semiHidden/>
    <w:rsid w:val="006A059B"/>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6A059B"/>
    <w:rPr>
      <w:rFonts w:ascii="Tahoma" w:hAnsi="Tahoma" w:cs="Tahoma"/>
      <w:sz w:val="16"/>
      <w:szCs w:val="16"/>
    </w:rPr>
  </w:style>
  <w:style w:type="character" w:customStyle="1" w:styleId="BalloonTextChar">
    <w:name w:val="Balloon Text Char"/>
    <w:link w:val="BalloonText"/>
    <w:uiPriority w:val="99"/>
    <w:semiHidden/>
    <w:rsid w:val="006A059B"/>
    <w:rPr>
      <w:rFonts w:ascii="Tahoma" w:eastAsia="Times New Roman" w:hAnsi="Tahoma" w:cs="Tahoma"/>
      <w:sz w:val="16"/>
      <w:szCs w:val="16"/>
    </w:rPr>
  </w:style>
  <w:style w:type="paragraph" w:styleId="ListParagraph">
    <w:name w:val="List Paragraph"/>
    <w:basedOn w:val="Normal"/>
    <w:uiPriority w:val="34"/>
    <w:qFormat/>
    <w:rsid w:val="00041076"/>
    <w:pPr>
      <w:ind w:left="720"/>
    </w:pPr>
  </w:style>
  <w:style w:type="paragraph" w:customStyle="1" w:styleId="Default">
    <w:name w:val="Default"/>
    <w:rsid w:val="00E17C03"/>
    <w:pPr>
      <w:autoSpaceDE w:val="0"/>
      <w:autoSpaceDN w:val="0"/>
      <w:adjustRightInd w:val="0"/>
    </w:pPr>
    <w:rPr>
      <w:rFonts w:eastAsiaTheme="minorHAnsi" w:cs="Arial"/>
      <w:color w:val="000000"/>
      <w:sz w:val="24"/>
      <w:szCs w:val="24"/>
      <w:lang w:eastAsia="en-US"/>
    </w:rPr>
  </w:style>
  <w:style w:type="paragraph" w:styleId="CommentText">
    <w:name w:val="annotation text"/>
    <w:basedOn w:val="Normal"/>
    <w:link w:val="CommentTextChar"/>
    <w:unhideWhenUsed/>
    <w:rsid w:val="00E17C0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E17C03"/>
    <w:rPr>
      <w:rFonts w:asciiTheme="minorHAnsi" w:eastAsiaTheme="minorHAnsi" w:hAnsiTheme="minorHAnsi" w:cstheme="minorBidi"/>
      <w:lang w:eastAsia="en-US"/>
    </w:rPr>
  </w:style>
  <w:style w:type="paragraph" w:styleId="FootnoteText">
    <w:name w:val="footnote text"/>
    <w:link w:val="FootnoteTextChar"/>
    <w:unhideWhenUsed/>
    <w:rsid w:val="0069368F"/>
    <w:pPr>
      <w:spacing w:before="200" w:after="160" w:line="256" w:lineRule="auto"/>
    </w:pPr>
    <w:rPr>
      <w:rFonts w:ascii="Sabon" w:eastAsia="Sabon" w:hAnsi="Sabon" w:cs="Sabon"/>
      <w:color w:val="000000"/>
      <w:sz w:val="22"/>
      <w:szCs w:val="22"/>
      <w:u w:color="000000"/>
      <w:lang w:val="en-US" w:eastAsia="en-GB"/>
    </w:rPr>
  </w:style>
  <w:style w:type="character" w:customStyle="1" w:styleId="FootnoteTextChar">
    <w:name w:val="Footnote Text Char"/>
    <w:basedOn w:val="DefaultParagraphFont"/>
    <w:link w:val="FootnoteText"/>
    <w:rsid w:val="0069368F"/>
    <w:rPr>
      <w:rFonts w:ascii="Sabon" w:eastAsia="Sabon" w:hAnsi="Sabon" w:cs="Sabon"/>
      <w:color w:val="000000"/>
      <w:sz w:val="22"/>
      <w:szCs w:val="22"/>
      <w:u w:color="000000"/>
      <w:lang w:val="en-US" w:eastAsia="en-GB"/>
    </w:rPr>
  </w:style>
  <w:style w:type="character" w:styleId="FootnoteReference">
    <w:name w:val="footnote reference"/>
    <w:basedOn w:val="DefaultParagraphFont"/>
    <w:uiPriority w:val="99"/>
    <w:semiHidden/>
    <w:unhideWhenUsed/>
    <w:rsid w:val="006936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F4001-2D4D-4A02-A69D-0C3D86CD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Howlett</dc:creator>
  <cp:keywords/>
  <cp:lastModifiedBy>Cathy Patterson</cp:lastModifiedBy>
  <cp:revision>3</cp:revision>
  <cp:lastPrinted>2021-05-21T09:29:00Z</cp:lastPrinted>
  <dcterms:created xsi:type="dcterms:W3CDTF">2021-06-17T15:22:00Z</dcterms:created>
  <dcterms:modified xsi:type="dcterms:W3CDTF">2021-06-18T09:50:00Z</dcterms:modified>
</cp:coreProperties>
</file>